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09" w:rsidRDefault="00262509" w:rsidP="00262509">
      <w:pPr>
        <w:spacing w:after="0" w:line="315" w:lineRule="atLeast"/>
        <w:jc w:val="center"/>
        <w:textAlignment w:val="top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  <w:lang w:val="uk-UA"/>
        </w:rPr>
        <w:t xml:space="preserve">Практичне заняття </w:t>
      </w:r>
      <w:r w:rsidRPr="00552346">
        <w:rPr>
          <w:rStyle w:val="fontstyle01"/>
          <w:sz w:val="28"/>
          <w:szCs w:val="28"/>
        </w:rPr>
        <w:t>7.</w:t>
      </w:r>
    </w:p>
    <w:p w:rsidR="00262509" w:rsidRPr="00552346" w:rsidRDefault="00262509" w:rsidP="00262509">
      <w:pPr>
        <w:spacing w:after="0" w:line="315" w:lineRule="atLeast"/>
        <w:jc w:val="center"/>
        <w:textAlignment w:val="top"/>
        <w:rPr>
          <w:rStyle w:val="fontstyle01"/>
          <w:sz w:val="28"/>
          <w:szCs w:val="28"/>
        </w:rPr>
      </w:pPr>
      <w:r w:rsidRPr="00552346">
        <w:rPr>
          <w:rStyle w:val="fontstyle01"/>
          <w:sz w:val="28"/>
          <w:szCs w:val="28"/>
        </w:rPr>
        <w:t xml:space="preserve">Інструменти критичного мислення </w:t>
      </w:r>
    </w:p>
    <w:p w:rsidR="00111260" w:rsidRDefault="00111260" w:rsidP="00111260">
      <w:pPr>
        <w:spacing w:after="0" w:line="315" w:lineRule="atLeast"/>
        <w:textAlignment w:val="top"/>
        <w:rPr>
          <w:b/>
          <w:bCs/>
          <w:color w:val="000000"/>
          <w:lang w:val="uk-UA"/>
        </w:rPr>
      </w:pPr>
    </w:p>
    <w:p w:rsidR="00262509" w:rsidRPr="00111260" w:rsidRDefault="00262509" w:rsidP="00111260">
      <w:pPr>
        <w:pStyle w:val="a4"/>
        <w:numPr>
          <w:ilvl w:val="0"/>
          <w:numId w:val="2"/>
        </w:numPr>
        <w:spacing w:after="0" w:line="315" w:lineRule="atLeast"/>
        <w:textAlignment w:val="top"/>
        <w:rPr>
          <w:rStyle w:val="fontstyle21"/>
          <w:sz w:val="28"/>
          <w:szCs w:val="28"/>
        </w:rPr>
      </w:pPr>
      <w:r w:rsidRPr="00111260">
        <w:rPr>
          <w:rStyle w:val="fontstyle21"/>
          <w:sz w:val="28"/>
          <w:szCs w:val="28"/>
        </w:rPr>
        <w:t>Формування критичного складу розуму.</w:t>
      </w:r>
    </w:p>
    <w:p w:rsidR="00111260" w:rsidRPr="00111260" w:rsidRDefault="00111260" w:rsidP="00111260">
      <w:pPr>
        <w:pStyle w:val="a4"/>
        <w:numPr>
          <w:ilvl w:val="0"/>
          <w:numId w:val="2"/>
        </w:numPr>
        <w:shd w:val="clear" w:color="auto" w:fill="FFFFFF"/>
        <w:spacing w:before="180" w:after="180" w:line="240" w:lineRule="auto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111260">
        <w:rPr>
          <w:rFonts w:ascii="Times New Roman" w:hAnsi="Times New Roman"/>
          <w:sz w:val="28"/>
          <w:szCs w:val="28"/>
          <w:lang w:val="uk-UA" w:eastAsia="uk-UA"/>
        </w:rPr>
        <w:t>І</w:t>
      </w:r>
      <w:r w:rsidRPr="00111260">
        <w:rPr>
          <w:rFonts w:ascii="Times New Roman" w:hAnsi="Times New Roman"/>
          <w:sz w:val="28"/>
          <w:szCs w:val="28"/>
          <w:lang w:val="uk-UA" w:eastAsia="uk-UA"/>
        </w:rPr>
        <w:t>нструменти для розвитку критичного мислення</w:t>
      </w:r>
    </w:p>
    <w:p w:rsidR="00111260" w:rsidRDefault="00111260" w:rsidP="00111260">
      <w:pPr>
        <w:spacing w:after="0" w:line="315" w:lineRule="atLeast"/>
        <w:textAlignment w:val="top"/>
        <w:rPr>
          <w:rStyle w:val="fontstyle21"/>
          <w:sz w:val="28"/>
          <w:szCs w:val="28"/>
          <w:lang w:val="uk-UA"/>
        </w:rPr>
      </w:pPr>
    </w:p>
    <w:p w:rsidR="009D6F05" w:rsidRDefault="009D6F05" w:rsidP="00111260">
      <w:pPr>
        <w:spacing w:after="0" w:line="315" w:lineRule="atLeast"/>
        <w:textAlignment w:val="top"/>
        <w:rPr>
          <w:rStyle w:val="fontstyle21"/>
          <w:sz w:val="28"/>
          <w:szCs w:val="28"/>
          <w:lang w:val="uk-UA"/>
        </w:rPr>
      </w:pPr>
    </w:p>
    <w:p w:rsidR="009D6F05" w:rsidRDefault="005F0647" w:rsidP="005F0647">
      <w:pPr>
        <w:spacing w:after="0" w:line="315" w:lineRule="atLeast"/>
        <w:jc w:val="center"/>
        <w:textAlignment w:val="top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5F0647">
        <w:rPr>
          <w:rStyle w:val="a5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Ділова гра </w:t>
      </w:r>
      <w:r w:rsidR="009D6F05" w:rsidRPr="005F0647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«Звідки ти це знаєш?»</w:t>
      </w:r>
    </w:p>
    <w:p w:rsidR="005F0647" w:rsidRPr="005F0647" w:rsidRDefault="005F0647" w:rsidP="005F0647">
      <w:pPr>
        <w:spacing w:after="0" w:line="315" w:lineRule="atLeast"/>
        <w:jc w:val="both"/>
        <w:textAlignment w:val="top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</w:p>
    <w:p w:rsidR="005F0647" w:rsidRDefault="005F0647" w:rsidP="00B05D42">
      <w:pPr>
        <w:spacing w:after="0" w:line="315" w:lineRule="atLeast"/>
        <w:ind w:firstLine="708"/>
        <w:jc w:val="both"/>
        <w:textAlignment w:val="top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Зачитують твердження з </w:t>
      </w:r>
      <w:r w:rsidR="00EA176E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курсу «Критичне мислення» </w:t>
      </w:r>
      <w:r w:rsidR="00B05D42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і задається питання «Звідки ти це знаєш?»</w:t>
      </w:r>
    </w:p>
    <w:p w:rsidR="00B05D42" w:rsidRDefault="00B05D42" w:rsidP="00B05D42">
      <w:pPr>
        <w:spacing w:after="0" w:line="315" w:lineRule="atLeast"/>
        <w:ind w:firstLine="708"/>
        <w:jc w:val="both"/>
        <w:textAlignment w:val="top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Перелік тверджень:</w:t>
      </w:r>
    </w:p>
    <w:p w:rsidR="00EA176E" w:rsidRDefault="00EA176E" w:rsidP="00EA176E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A176E">
        <w:rPr>
          <w:rFonts w:ascii="Times New Roman" w:hAnsi="Times New Roman"/>
          <w:sz w:val="28"/>
          <w:szCs w:val="28"/>
          <w:lang w:val="uk-UA" w:eastAsia="uk-UA"/>
        </w:rPr>
        <w:t>К</w:t>
      </w:r>
      <w:r w:rsidRPr="00EA176E">
        <w:rPr>
          <w:rFonts w:ascii="Times New Roman" w:hAnsi="Times New Roman"/>
          <w:sz w:val="28"/>
          <w:szCs w:val="28"/>
          <w:lang w:val="uk-UA" w:eastAsia="uk-UA"/>
        </w:rPr>
        <w:t>ритичне мислення розглядається як науковий підхід до розв'язування широкого кола проблем — від буденних до професійних.</w:t>
      </w:r>
    </w:p>
    <w:p w:rsidR="00EA176E" w:rsidRPr="00EA176E" w:rsidRDefault="00EA176E" w:rsidP="00EA176E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EA176E">
        <w:rPr>
          <w:rFonts w:ascii="Times New Roman" w:hAnsi="Times New Roman"/>
          <w:sz w:val="28"/>
          <w:szCs w:val="28"/>
          <w:lang w:val="uk-UA" w:eastAsia="uk-UA"/>
        </w:rPr>
        <w:t>Висунення гіпотез — це одне з ключових умінь в критичному розмірковуванні</w:t>
      </w:r>
      <w:r w:rsidR="00DE281B">
        <w:rPr>
          <w:rFonts w:ascii="Times New Roman" w:hAnsi="Times New Roman"/>
          <w:sz w:val="28"/>
          <w:szCs w:val="28"/>
          <w:lang w:val="uk-UA" w:eastAsia="uk-UA"/>
        </w:rPr>
        <w:t>.</w:t>
      </w:r>
      <w:bookmarkStart w:id="0" w:name="_GoBack"/>
      <w:bookmarkEnd w:id="0"/>
    </w:p>
    <w:p w:rsidR="00B05D42" w:rsidRPr="005F0647" w:rsidRDefault="00B05D42" w:rsidP="00B05D42">
      <w:pPr>
        <w:spacing w:after="0" w:line="315" w:lineRule="atLeast"/>
        <w:ind w:firstLine="708"/>
        <w:jc w:val="both"/>
        <w:textAlignment w:val="top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</w:p>
    <w:p w:rsidR="005F0647" w:rsidRDefault="005F0647" w:rsidP="00111260">
      <w:pPr>
        <w:spacing w:after="0" w:line="315" w:lineRule="atLeast"/>
        <w:textAlignment w:val="top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</w:p>
    <w:p w:rsidR="005F0647" w:rsidRPr="005F0647" w:rsidRDefault="005F0647" w:rsidP="005F0647">
      <w:pPr>
        <w:spacing w:after="0" w:line="315" w:lineRule="atLeast"/>
        <w:jc w:val="center"/>
        <w:textAlignment w:val="top"/>
        <w:rPr>
          <w:rStyle w:val="a5"/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5F0647">
        <w:rPr>
          <w:rStyle w:val="a5"/>
          <w:rFonts w:ascii="Times New Roman" w:hAnsi="Times New Roman"/>
          <w:sz w:val="28"/>
          <w:szCs w:val="28"/>
          <w:shd w:val="clear" w:color="auto" w:fill="FFFFFF"/>
          <w:lang w:val="uk-UA"/>
        </w:rPr>
        <w:t>Творче завдання</w:t>
      </w:r>
    </w:p>
    <w:p w:rsidR="005F0647" w:rsidRPr="005F0647" w:rsidRDefault="005F0647" w:rsidP="00111260">
      <w:pPr>
        <w:spacing w:after="0" w:line="315" w:lineRule="atLeast"/>
        <w:textAlignment w:val="top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</w:pPr>
      <w:r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  <w:lang w:val="uk-UA"/>
        </w:rPr>
        <w:t>Написати есе по одній із запропонованих книжок і представити його у класі</w:t>
      </w:r>
    </w:p>
    <w:p w:rsidR="005F0647" w:rsidRPr="005F0647" w:rsidRDefault="005F0647" w:rsidP="005F0647">
      <w:pPr>
        <w:pStyle w:val="a4"/>
        <w:numPr>
          <w:ilvl w:val="0"/>
          <w:numId w:val="3"/>
        </w:numPr>
        <w:spacing w:after="27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0647">
        <w:rPr>
          <w:rFonts w:ascii="Times New Roman" w:hAnsi="Times New Roman"/>
          <w:color w:val="000000"/>
          <w:sz w:val="28"/>
          <w:szCs w:val="28"/>
          <w:lang w:val="uk-UA" w:eastAsia="uk-UA"/>
        </w:rPr>
        <w:t>Даніел Канеман «Мислення швидке та повільне».</w:t>
      </w:r>
    </w:p>
    <w:p w:rsidR="005F0647" w:rsidRPr="005F0647" w:rsidRDefault="005F0647" w:rsidP="005F0647">
      <w:pPr>
        <w:pStyle w:val="a4"/>
        <w:numPr>
          <w:ilvl w:val="0"/>
          <w:numId w:val="3"/>
        </w:numPr>
        <w:spacing w:after="27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0647">
        <w:rPr>
          <w:rFonts w:ascii="Times New Roman" w:hAnsi="Times New Roman"/>
          <w:color w:val="000000"/>
          <w:sz w:val="28"/>
          <w:szCs w:val="28"/>
          <w:lang w:val="uk-UA" w:eastAsia="uk-UA"/>
        </w:rPr>
        <w:t>Андрій Горяїнов «Основи критичного мислення».</w:t>
      </w:r>
    </w:p>
    <w:p w:rsidR="005F0647" w:rsidRPr="005F0647" w:rsidRDefault="005F0647" w:rsidP="005F0647">
      <w:pPr>
        <w:pStyle w:val="a4"/>
        <w:numPr>
          <w:ilvl w:val="0"/>
          <w:numId w:val="3"/>
        </w:numPr>
        <w:spacing w:after="27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0647">
        <w:rPr>
          <w:rFonts w:ascii="Times New Roman" w:hAnsi="Times New Roman"/>
          <w:color w:val="000000"/>
          <w:sz w:val="28"/>
          <w:szCs w:val="28"/>
          <w:lang w:val="uk-UA" w:eastAsia="uk-UA"/>
        </w:rPr>
        <w:t>Деніел Левітін «Путівник по брехні. Критичне мислення в епоху постправди».</w:t>
      </w:r>
    </w:p>
    <w:p w:rsidR="005F0647" w:rsidRPr="005F0647" w:rsidRDefault="005F0647" w:rsidP="005F0647">
      <w:pPr>
        <w:pStyle w:val="a4"/>
        <w:numPr>
          <w:ilvl w:val="0"/>
          <w:numId w:val="3"/>
        </w:numPr>
        <w:spacing w:after="27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0647">
        <w:rPr>
          <w:rFonts w:ascii="Times New Roman" w:hAnsi="Times New Roman"/>
          <w:color w:val="000000"/>
          <w:sz w:val="28"/>
          <w:szCs w:val="28"/>
          <w:lang w:val="uk-UA" w:eastAsia="uk-UA"/>
        </w:rPr>
        <w:t>Олександр Панчин «Захист від темних мистецтв».</w:t>
      </w:r>
    </w:p>
    <w:p w:rsidR="005F0647" w:rsidRPr="005F0647" w:rsidRDefault="005F0647" w:rsidP="005F0647">
      <w:pPr>
        <w:pStyle w:val="a4"/>
        <w:numPr>
          <w:ilvl w:val="0"/>
          <w:numId w:val="3"/>
        </w:numPr>
        <w:spacing w:after="27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5F0647">
        <w:rPr>
          <w:rFonts w:ascii="Times New Roman" w:hAnsi="Times New Roman"/>
          <w:color w:val="000000"/>
          <w:sz w:val="28"/>
          <w:szCs w:val="28"/>
          <w:lang w:val="uk-UA" w:eastAsia="uk-UA"/>
        </w:rPr>
        <w:t>Авінаш К Діксіт, Баррі Дж. Нейлбафф «Мистецтво стратегії. Путівник до успіху в житті та бізнесу від експертів теорії гри».</w:t>
      </w:r>
    </w:p>
    <w:p w:rsidR="005F0647" w:rsidRPr="005F0647" w:rsidRDefault="005F0647" w:rsidP="00111260">
      <w:pPr>
        <w:spacing w:after="0" w:line="315" w:lineRule="atLeast"/>
        <w:textAlignment w:val="top"/>
        <w:rPr>
          <w:rStyle w:val="fontstyle21"/>
          <w:b/>
          <w:bCs/>
          <w:color w:val="auto"/>
          <w:sz w:val="28"/>
          <w:szCs w:val="28"/>
          <w:lang w:val="uk-UA"/>
        </w:rPr>
      </w:pPr>
    </w:p>
    <w:p w:rsidR="00262509" w:rsidRPr="00EA176E" w:rsidRDefault="00EA176E" w:rsidP="00EA176E">
      <w:pPr>
        <w:spacing w:after="0" w:line="315" w:lineRule="atLeast"/>
        <w:ind w:left="708"/>
        <w:jc w:val="center"/>
        <w:textAlignment w:val="top"/>
        <w:rPr>
          <w:rStyle w:val="fontstyle21"/>
          <w:b/>
          <w:bCs/>
          <w:sz w:val="28"/>
          <w:szCs w:val="28"/>
          <w:lang w:val="uk-UA"/>
        </w:rPr>
      </w:pPr>
      <w:r w:rsidRPr="00EA176E">
        <w:rPr>
          <w:rStyle w:val="fontstyle21"/>
          <w:b/>
          <w:bCs/>
          <w:sz w:val="28"/>
          <w:szCs w:val="28"/>
          <w:lang w:val="uk-UA"/>
        </w:rPr>
        <w:t>Питання для самоконтролю</w:t>
      </w:r>
    </w:p>
    <w:p w:rsidR="00EA176E" w:rsidRPr="00EA176E" w:rsidRDefault="00EA176E" w:rsidP="00262509">
      <w:pPr>
        <w:spacing w:after="0" w:line="315" w:lineRule="atLeast"/>
        <w:ind w:left="708"/>
        <w:textAlignment w:val="top"/>
        <w:rPr>
          <w:rStyle w:val="fontstyle21"/>
          <w:sz w:val="28"/>
          <w:szCs w:val="28"/>
          <w:lang w:val="uk-UA"/>
        </w:rPr>
      </w:pPr>
    </w:p>
    <w:sectPr w:rsidR="00EA176E" w:rsidRPr="00EA1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D1C26"/>
    <w:multiLevelType w:val="hybridMultilevel"/>
    <w:tmpl w:val="2FECD8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7865"/>
    <w:multiLevelType w:val="hybridMultilevel"/>
    <w:tmpl w:val="2402C2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07D5F"/>
    <w:multiLevelType w:val="multilevel"/>
    <w:tmpl w:val="0422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239F7"/>
    <w:multiLevelType w:val="hybridMultilevel"/>
    <w:tmpl w:val="CEAA00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09"/>
    <w:rsid w:val="00013C45"/>
    <w:rsid w:val="00111260"/>
    <w:rsid w:val="00262509"/>
    <w:rsid w:val="002643D5"/>
    <w:rsid w:val="005F0647"/>
    <w:rsid w:val="0091130A"/>
    <w:rsid w:val="00960988"/>
    <w:rsid w:val="009D6F05"/>
    <w:rsid w:val="00B05D42"/>
    <w:rsid w:val="00DE281B"/>
    <w:rsid w:val="00EA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A59C"/>
  <w15:chartTrackingRefBased/>
  <w15:docId w15:val="{03977249-F7B9-4E91-AB0A-A6218A57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509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6250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625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2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111260"/>
    <w:pPr>
      <w:ind w:left="720"/>
      <w:contextualSpacing/>
    </w:pPr>
  </w:style>
  <w:style w:type="character" w:styleId="a5">
    <w:name w:val="Strong"/>
    <w:basedOn w:val="a0"/>
    <w:uiPriority w:val="22"/>
    <w:qFormat/>
    <w:rsid w:val="009D6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2023-02-12T08:41:00Z</dcterms:created>
  <dcterms:modified xsi:type="dcterms:W3CDTF">2023-02-12T09:29:00Z</dcterms:modified>
</cp:coreProperties>
</file>