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40EFA" w14:textId="76BE31BE" w:rsidR="00094F3C" w:rsidRPr="00094F3C" w:rsidRDefault="00094F3C" w:rsidP="00094F3C">
      <w:pPr>
        <w:pStyle w:val="1"/>
        <w:jc w:val="center"/>
        <w:rPr>
          <w:sz w:val="28"/>
          <w:szCs w:val="28"/>
          <w:lang w:val="uk-UA"/>
        </w:rPr>
      </w:pPr>
      <w:r w:rsidRPr="00094F3C">
        <w:rPr>
          <w:sz w:val="28"/>
          <w:szCs w:val="28"/>
          <w:lang w:val="uk-UA"/>
        </w:rPr>
        <w:t>Практична робота № 9</w:t>
      </w:r>
    </w:p>
    <w:p w14:paraId="79494CFA" w14:textId="6D3BF35C" w:rsidR="00094F3C" w:rsidRPr="00094F3C" w:rsidRDefault="00094F3C" w:rsidP="00094F3C">
      <w:pPr>
        <w:pStyle w:val="1"/>
        <w:jc w:val="both"/>
        <w:rPr>
          <w:color w:val="000000"/>
          <w:sz w:val="28"/>
          <w:szCs w:val="28"/>
        </w:rPr>
      </w:pPr>
      <w:r w:rsidRPr="00094F3C">
        <w:rPr>
          <w:sz w:val="28"/>
          <w:szCs w:val="28"/>
          <w:lang w:val="uk-UA"/>
        </w:rPr>
        <w:t xml:space="preserve">Тема: </w:t>
      </w:r>
      <w:proofErr w:type="spellStart"/>
      <w:r w:rsidRPr="00094F3C">
        <w:rPr>
          <w:sz w:val="28"/>
          <w:szCs w:val="28"/>
        </w:rPr>
        <w:t>Ділова</w:t>
      </w:r>
      <w:proofErr w:type="spellEnd"/>
      <w:r w:rsidRPr="00094F3C">
        <w:rPr>
          <w:sz w:val="28"/>
          <w:szCs w:val="28"/>
        </w:rPr>
        <w:t xml:space="preserve"> </w:t>
      </w:r>
      <w:proofErr w:type="spellStart"/>
      <w:r w:rsidRPr="00094F3C">
        <w:rPr>
          <w:sz w:val="28"/>
          <w:szCs w:val="28"/>
        </w:rPr>
        <w:t>гра</w:t>
      </w:r>
      <w:proofErr w:type="spellEnd"/>
      <w:r w:rsidRPr="00094F3C">
        <w:rPr>
          <w:sz w:val="28"/>
          <w:szCs w:val="28"/>
        </w:rPr>
        <w:t xml:space="preserve"> «</w:t>
      </w:r>
      <w:proofErr w:type="spellStart"/>
      <w:r w:rsidRPr="00094F3C">
        <w:rPr>
          <w:sz w:val="28"/>
          <w:szCs w:val="28"/>
        </w:rPr>
        <w:t>Конфлікти</w:t>
      </w:r>
      <w:proofErr w:type="spellEnd"/>
      <w:r w:rsidRPr="00094F3C">
        <w:rPr>
          <w:sz w:val="28"/>
          <w:szCs w:val="28"/>
        </w:rPr>
        <w:t xml:space="preserve"> в </w:t>
      </w:r>
      <w:proofErr w:type="spellStart"/>
      <w:r w:rsidRPr="00094F3C">
        <w:rPr>
          <w:sz w:val="28"/>
          <w:szCs w:val="28"/>
        </w:rPr>
        <w:t>організації</w:t>
      </w:r>
      <w:proofErr w:type="spellEnd"/>
      <w:r w:rsidRPr="00094F3C">
        <w:rPr>
          <w:sz w:val="28"/>
          <w:szCs w:val="28"/>
        </w:rPr>
        <w:t>»</w:t>
      </w:r>
      <w:r w:rsidRPr="00094F3C">
        <w:rPr>
          <w:color w:val="000000"/>
          <w:sz w:val="28"/>
          <w:szCs w:val="28"/>
        </w:rPr>
        <w:t xml:space="preserve"> (проводиться з </w:t>
      </w:r>
      <w:proofErr w:type="spellStart"/>
      <w:r w:rsidRPr="00094F3C">
        <w:rPr>
          <w:color w:val="000000"/>
          <w:sz w:val="28"/>
          <w:szCs w:val="28"/>
        </w:rPr>
        <w:t>використанням</w:t>
      </w:r>
      <w:proofErr w:type="spellEnd"/>
      <w:r w:rsidRPr="00094F3C">
        <w:rPr>
          <w:color w:val="000000"/>
          <w:sz w:val="28"/>
          <w:szCs w:val="28"/>
        </w:rPr>
        <w:t xml:space="preserve"> методу </w:t>
      </w:r>
      <w:proofErr w:type="spellStart"/>
      <w:r w:rsidRPr="00094F3C">
        <w:rPr>
          <w:color w:val="000000"/>
          <w:sz w:val="28"/>
          <w:szCs w:val="28"/>
        </w:rPr>
        <w:t>аналізу</w:t>
      </w:r>
      <w:proofErr w:type="spellEnd"/>
      <w:r w:rsidRPr="00094F3C">
        <w:rPr>
          <w:color w:val="000000"/>
          <w:sz w:val="28"/>
          <w:szCs w:val="28"/>
        </w:rPr>
        <w:t xml:space="preserve"> </w:t>
      </w:r>
      <w:proofErr w:type="spellStart"/>
      <w:r w:rsidRPr="00094F3C">
        <w:rPr>
          <w:color w:val="000000"/>
          <w:sz w:val="28"/>
          <w:szCs w:val="28"/>
        </w:rPr>
        <w:t>конкретних</w:t>
      </w:r>
      <w:proofErr w:type="spellEnd"/>
      <w:r w:rsidRPr="00094F3C">
        <w:rPr>
          <w:color w:val="000000"/>
          <w:sz w:val="28"/>
          <w:szCs w:val="28"/>
        </w:rPr>
        <w:t xml:space="preserve"> </w:t>
      </w:r>
      <w:proofErr w:type="spellStart"/>
      <w:r w:rsidRPr="00094F3C">
        <w:rPr>
          <w:color w:val="000000"/>
          <w:sz w:val="28"/>
          <w:szCs w:val="28"/>
        </w:rPr>
        <w:t>ситуацій</w:t>
      </w:r>
      <w:proofErr w:type="spellEnd"/>
      <w:r w:rsidRPr="00094F3C">
        <w:rPr>
          <w:color w:val="000000"/>
          <w:sz w:val="28"/>
          <w:szCs w:val="28"/>
        </w:rPr>
        <w:t>)</w:t>
      </w:r>
    </w:p>
    <w:p w14:paraId="2214DF28" w14:textId="39E92164" w:rsidR="00094F3C" w:rsidRPr="00094F3C" w:rsidRDefault="00094F3C" w:rsidP="00094F3C">
      <w:pPr>
        <w:pStyle w:val="1"/>
        <w:ind w:firstLine="567"/>
        <w:contextualSpacing/>
        <w:jc w:val="both"/>
        <w:rPr>
          <w:b w:val="0"/>
          <w:color w:val="000000"/>
          <w:sz w:val="28"/>
          <w:szCs w:val="28"/>
        </w:rPr>
      </w:pPr>
      <w:r w:rsidRPr="00094F3C">
        <w:rPr>
          <w:b w:val="0"/>
          <w:color w:val="000000"/>
          <w:sz w:val="28"/>
          <w:szCs w:val="28"/>
        </w:rPr>
        <w:t>Мета</w:t>
      </w:r>
      <w:r w:rsidR="006E0CFF">
        <w:rPr>
          <w:b w:val="0"/>
          <w:color w:val="000000"/>
          <w:sz w:val="28"/>
          <w:szCs w:val="28"/>
          <w:lang w:val="uk-UA"/>
        </w:rPr>
        <w:t>:</w:t>
      </w:r>
      <w:r w:rsidRPr="00094F3C">
        <w:rPr>
          <w:b w:val="0"/>
          <w:color w:val="000000"/>
          <w:sz w:val="28"/>
          <w:szCs w:val="28"/>
        </w:rPr>
        <w:t xml:space="preserve"> </w:t>
      </w:r>
      <w:r w:rsidR="006E0CFF">
        <w:rPr>
          <w:b w:val="0"/>
          <w:color w:val="000000"/>
          <w:sz w:val="28"/>
          <w:szCs w:val="28"/>
          <w:lang w:val="uk-UA"/>
        </w:rPr>
        <w:t>р</w:t>
      </w:r>
      <w:proofErr w:type="spellStart"/>
      <w:r w:rsidRPr="00094F3C">
        <w:rPr>
          <w:b w:val="0"/>
          <w:color w:val="000000"/>
          <w:sz w:val="28"/>
          <w:szCs w:val="28"/>
        </w:rPr>
        <w:t>озвиток</w:t>
      </w:r>
      <w:proofErr w:type="spellEnd"/>
      <w:r w:rsidRPr="00094F3C">
        <w:rPr>
          <w:b w:val="0"/>
          <w:color w:val="000000"/>
          <w:sz w:val="28"/>
          <w:szCs w:val="28"/>
        </w:rPr>
        <w:t xml:space="preserve"> у </w:t>
      </w:r>
      <w:proofErr w:type="spellStart"/>
      <w:r w:rsidRPr="00094F3C">
        <w:rPr>
          <w:b w:val="0"/>
          <w:color w:val="000000"/>
          <w:sz w:val="28"/>
          <w:szCs w:val="28"/>
        </w:rPr>
        <w:t>студентів</w:t>
      </w:r>
      <w:proofErr w:type="spellEnd"/>
      <w:r w:rsidRPr="00094F3C">
        <w:rPr>
          <w:b w:val="0"/>
          <w:color w:val="000000"/>
          <w:sz w:val="28"/>
          <w:szCs w:val="28"/>
        </w:rPr>
        <w:t xml:space="preserve"> </w:t>
      </w:r>
      <w:proofErr w:type="spellStart"/>
      <w:r w:rsidRPr="00094F3C">
        <w:rPr>
          <w:b w:val="0"/>
          <w:color w:val="000000"/>
          <w:sz w:val="28"/>
          <w:szCs w:val="28"/>
        </w:rPr>
        <w:t>навичок</w:t>
      </w:r>
      <w:proofErr w:type="spellEnd"/>
      <w:r w:rsidRPr="00094F3C">
        <w:rPr>
          <w:b w:val="0"/>
          <w:color w:val="000000"/>
          <w:sz w:val="28"/>
          <w:szCs w:val="28"/>
        </w:rPr>
        <w:t xml:space="preserve"> </w:t>
      </w:r>
      <w:proofErr w:type="spellStart"/>
      <w:r w:rsidRPr="00094F3C">
        <w:rPr>
          <w:b w:val="0"/>
          <w:color w:val="000000"/>
          <w:sz w:val="28"/>
          <w:szCs w:val="28"/>
        </w:rPr>
        <w:t>аналізу</w:t>
      </w:r>
      <w:proofErr w:type="spellEnd"/>
      <w:r w:rsidRPr="00094F3C">
        <w:rPr>
          <w:b w:val="0"/>
          <w:color w:val="000000"/>
          <w:sz w:val="28"/>
          <w:szCs w:val="28"/>
        </w:rPr>
        <w:t xml:space="preserve"> конфликт</w:t>
      </w:r>
      <w:proofErr w:type="spellStart"/>
      <w:r w:rsidR="006E0CFF">
        <w:rPr>
          <w:b w:val="0"/>
          <w:color w:val="000000"/>
          <w:sz w:val="28"/>
          <w:szCs w:val="28"/>
          <w:lang w:val="uk-UA"/>
        </w:rPr>
        <w:t>ів</w:t>
      </w:r>
      <w:proofErr w:type="spellEnd"/>
      <w:r w:rsidRPr="00094F3C">
        <w:rPr>
          <w:b w:val="0"/>
          <w:color w:val="000000"/>
          <w:sz w:val="28"/>
          <w:szCs w:val="28"/>
        </w:rPr>
        <w:t xml:space="preserve"> </w:t>
      </w:r>
      <w:proofErr w:type="gramStart"/>
      <w:r w:rsidRPr="00094F3C">
        <w:rPr>
          <w:b w:val="0"/>
          <w:color w:val="000000"/>
          <w:sz w:val="28"/>
          <w:szCs w:val="28"/>
        </w:rPr>
        <w:t xml:space="preserve">в </w:t>
      </w:r>
      <w:proofErr w:type="spellStart"/>
      <w:r w:rsidRPr="00094F3C">
        <w:rPr>
          <w:b w:val="0"/>
          <w:color w:val="000000"/>
          <w:sz w:val="28"/>
          <w:szCs w:val="28"/>
        </w:rPr>
        <w:t>в</w:t>
      </w:r>
      <w:proofErr w:type="spellEnd"/>
      <w:proofErr w:type="gramEnd"/>
      <w:r w:rsidRPr="00094F3C">
        <w:rPr>
          <w:b w:val="0"/>
          <w:color w:val="000000"/>
          <w:sz w:val="28"/>
          <w:szCs w:val="28"/>
        </w:rPr>
        <w:t xml:space="preserve"> </w:t>
      </w:r>
      <w:proofErr w:type="spellStart"/>
      <w:r w:rsidRPr="00094F3C">
        <w:rPr>
          <w:b w:val="0"/>
          <w:color w:val="000000"/>
          <w:sz w:val="28"/>
          <w:szCs w:val="28"/>
        </w:rPr>
        <w:t>організації</w:t>
      </w:r>
      <w:proofErr w:type="spellEnd"/>
      <w:r w:rsidRPr="00094F3C">
        <w:rPr>
          <w:b w:val="0"/>
          <w:color w:val="000000"/>
          <w:sz w:val="28"/>
          <w:szCs w:val="28"/>
        </w:rPr>
        <w:t xml:space="preserve"> і </w:t>
      </w:r>
      <w:proofErr w:type="spellStart"/>
      <w:r w:rsidRPr="00094F3C">
        <w:rPr>
          <w:b w:val="0"/>
          <w:color w:val="000000"/>
          <w:sz w:val="28"/>
          <w:szCs w:val="28"/>
        </w:rPr>
        <w:t>формування</w:t>
      </w:r>
      <w:proofErr w:type="spellEnd"/>
      <w:r w:rsidRPr="00094F3C">
        <w:rPr>
          <w:b w:val="0"/>
          <w:color w:val="000000"/>
          <w:sz w:val="28"/>
          <w:szCs w:val="28"/>
        </w:rPr>
        <w:t xml:space="preserve"> </w:t>
      </w:r>
      <w:proofErr w:type="spellStart"/>
      <w:r w:rsidRPr="00094F3C">
        <w:rPr>
          <w:b w:val="0"/>
          <w:color w:val="000000"/>
          <w:sz w:val="28"/>
          <w:szCs w:val="28"/>
        </w:rPr>
        <w:t>умінь</w:t>
      </w:r>
      <w:proofErr w:type="spellEnd"/>
      <w:r w:rsidRPr="00094F3C">
        <w:rPr>
          <w:b w:val="0"/>
          <w:color w:val="000000"/>
          <w:sz w:val="28"/>
          <w:szCs w:val="28"/>
        </w:rPr>
        <w:t xml:space="preserve"> </w:t>
      </w:r>
      <w:proofErr w:type="spellStart"/>
      <w:r w:rsidRPr="00094F3C">
        <w:rPr>
          <w:b w:val="0"/>
          <w:color w:val="000000"/>
          <w:sz w:val="28"/>
          <w:szCs w:val="28"/>
        </w:rPr>
        <w:t>приймати</w:t>
      </w:r>
      <w:proofErr w:type="spellEnd"/>
      <w:r w:rsidRPr="00094F3C">
        <w:rPr>
          <w:b w:val="0"/>
          <w:color w:val="000000"/>
          <w:sz w:val="28"/>
          <w:szCs w:val="28"/>
        </w:rPr>
        <w:t xml:space="preserve"> </w:t>
      </w:r>
      <w:proofErr w:type="spellStart"/>
      <w:r w:rsidRPr="00094F3C">
        <w:rPr>
          <w:b w:val="0"/>
          <w:color w:val="000000"/>
          <w:sz w:val="28"/>
          <w:szCs w:val="28"/>
        </w:rPr>
        <w:t>управлінські</w:t>
      </w:r>
      <w:proofErr w:type="spellEnd"/>
      <w:r w:rsidRPr="00094F3C">
        <w:rPr>
          <w:b w:val="0"/>
          <w:color w:val="000000"/>
          <w:sz w:val="28"/>
          <w:szCs w:val="28"/>
        </w:rPr>
        <w:t xml:space="preserve"> </w:t>
      </w:r>
      <w:proofErr w:type="spellStart"/>
      <w:r w:rsidRPr="00094F3C">
        <w:rPr>
          <w:b w:val="0"/>
          <w:color w:val="000000"/>
          <w:sz w:val="28"/>
          <w:szCs w:val="28"/>
        </w:rPr>
        <w:t>рішення</w:t>
      </w:r>
      <w:proofErr w:type="spellEnd"/>
      <w:r w:rsidRPr="00094F3C">
        <w:rPr>
          <w:b w:val="0"/>
          <w:color w:val="000000"/>
          <w:sz w:val="28"/>
          <w:szCs w:val="28"/>
        </w:rPr>
        <w:t xml:space="preserve"> в </w:t>
      </w:r>
      <w:proofErr w:type="spellStart"/>
      <w:r w:rsidRPr="00094F3C">
        <w:rPr>
          <w:b w:val="0"/>
          <w:color w:val="000000"/>
          <w:sz w:val="28"/>
          <w:szCs w:val="28"/>
        </w:rPr>
        <w:t>нестандартних</w:t>
      </w:r>
      <w:proofErr w:type="spellEnd"/>
      <w:r w:rsidRPr="00094F3C">
        <w:rPr>
          <w:b w:val="0"/>
          <w:color w:val="000000"/>
          <w:sz w:val="28"/>
          <w:szCs w:val="28"/>
        </w:rPr>
        <w:t xml:space="preserve"> </w:t>
      </w:r>
      <w:proofErr w:type="spellStart"/>
      <w:r w:rsidRPr="00094F3C">
        <w:rPr>
          <w:b w:val="0"/>
          <w:color w:val="000000"/>
          <w:sz w:val="28"/>
          <w:szCs w:val="28"/>
        </w:rPr>
        <w:t>ситуаціях</w:t>
      </w:r>
      <w:proofErr w:type="spellEnd"/>
    </w:p>
    <w:p w14:paraId="08EF64E1" w14:textId="77777777" w:rsidR="00094F3C" w:rsidRPr="00094F3C" w:rsidRDefault="00094F3C" w:rsidP="0012093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заняття</w:t>
      </w:r>
      <w:proofErr w:type="spellEnd"/>
    </w:p>
    <w:p w14:paraId="62FDB326" w14:textId="77777777" w:rsidR="00094F3C" w:rsidRPr="00094F3C" w:rsidRDefault="00094F3C" w:rsidP="0012093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Підготовчий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етап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один-два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тижні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отримують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установку на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практичного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заняття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формі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аналізу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конкретних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ситуацій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Їм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вказівки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самостійного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вивчення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з'ясування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основних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теми: «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поняття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конфліктів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«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класифікація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конфліктів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«причини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конфліктів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«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конфліктами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39CEA779" w14:textId="77777777" w:rsidR="00094F3C" w:rsidRPr="00094F3C" w:rsidRDefault="00094F3C" w:rsidP="0012093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ході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заняття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 як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будуть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розділені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ігрові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3-4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кожній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групі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видати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письмово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однакові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передбачають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конкретних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ситуацій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конкретної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ситуації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рінятіе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відводиться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залежно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5-10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хвилин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викладач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організовує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версій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аналізу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викладач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підводить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підсумки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7FBB1A9" w14:textId="77777777" w:rsidR="00094F3C" w:rsidRPr="00094F3C" w:rsidRDefault="00094F3C" w:rsidP="0012093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</w:p>
    <w:p w14:paraId="1DDB7F08" w14:textId="77777777" w:rsidR="00094F3C" w:rsidRPr="00094F3C" w:rsidRDefault="00094F3C" w:rsidP="0012093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 начальник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відділу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Отримали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їдете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відрядження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аеропорту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випадково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зустрічаєте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підлеглу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молоду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співробітницю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тижні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працює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Вам сказали,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хворіє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бачите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повному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здоров'ї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відпочила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вам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здалося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покращала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Вона кого-то з великим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нетерпінням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зустрічає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аеропорту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ввіреному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відділі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повний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завал, не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вистачає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співробітників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зриваються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робіт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A51932" w14:textId="77777777" w:rsidR="00094F3C" w:rsidRPr="00094F3C" w:rsidRDefault="00094F3C" w:rsidP="0012093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скажете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своїй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співробітниці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З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чого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почнете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розмову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Чим повинен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завершитися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інцидент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40C44AFC" w14:textId="77777777" w:rsidR="00094F3C" w:rsidRPr="00094F3C" w:rsidRDefault="00094F3C" w:rsidP="0012093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</w:p>
    <w:p w14:paraId="457D8BC0" w14:textId="77777777" w:rsidR="00094F3C" w:rsidRPr="00094F3C" w:rsidRDefault="00094F3C" w:rsidP="0012093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досвідчений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давно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працюючий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авторитетний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начальник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відділу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Напередодні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свята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свого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відділу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представили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прізвища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кількох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кращих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співробітників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заохочення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C67154B" w14:textId="77777777" w:rsidR="00094F3C" w:rsidRPr="00094F3C" w:rsidRDefault="00094F3C" w:rsidP="0012093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тих, кому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вручені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грамота і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грошова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премія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Сидоров,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попередили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необхідність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иться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урочисті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збори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будуть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вручені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грамота і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премія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Сидоров разом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своєю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сім'єю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з'явився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урочисті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збори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грамоту і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премію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невідомих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вас причин,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вручили.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Наступного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дня, не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встигнувши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розібратися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причин</w:t>
      </w:r>
      <w:proofErr w:type="gram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непорозуміння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випадково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стикаєтеся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Сидоровим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коридорі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A8E891" w14:textId="77777777" w:rsidR="00094F3C" w:rsidRPr="00094F3C" w:rsidRDefault="00094F3C" w:rsidP="0012093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варіанти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ситуації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виникла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Як би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повелися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кожному з них?</w:t>
      </w:r>
    </w:p>
    <w:p w14:paraId="7FEEC223" w14:textId="77777777" w:rsidR="00094F3C" w:rsidRPr="00094F3C" w:rsidRDefault="00094F3C" w:rsidP="0012093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Примітка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Кожна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пропонованих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ситуацій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кілька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варіантів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ситуації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1 -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співробітниця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зустрілася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вам, могла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перебувати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лікарняному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догляду за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дитиною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аеропорту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зустрічала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повинен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привезти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їй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дефіцитне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ситуації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2 -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непорозуміння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могло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виникнути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помилки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друкарки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друкувала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 про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заохочення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9AB327" w14:textId="77777777" w:rsidR="00094F3C" w:rsidRPr="00094F3C" w:rsidRDefault="00094F3C" w:rsidP="0012093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</w:p>
    <w:p w14:paraId="1AD78B27" w14:textId="77777777" w:rsidR="00094F3C" w:rsidRPr="00094F3C" w:rsidRDefault="00094F3C" w:rsidP="0012093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Робочі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з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цехів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підприємства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неодноразово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заявляли про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незадовільні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висловлювали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побоювання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здоров'я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цеху не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приділялося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належної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забезпеченню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Їм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трьох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місяців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виплачували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заробітну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плату. Два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тому з одним з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робітників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виробництві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стався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нещасний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випадок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переповнило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чашу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терпіння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робітників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Вони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відмовилися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запросили на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збори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керівництво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підприємства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02228B" w14:textId="77777777" w:rsidR="00094F3C" w:rsidRPr="00094F3C" w:rsidRDefault="00094F3C" w:rsidP="0012093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би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повелися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цій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ситуації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якості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керівника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підприємства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1EF4245C" w14:textId="77777777" w:rsidR="00094F3C" w:rsidRPr="00094F3C" w:rsidRDefault="00094F3C" w:rsidP="0012093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Заняття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12.2. Тема: «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Конфлікти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Ділова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Реформування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723AC8D" w14:textId="77777777" w:rsidR="00094F3C" w:rsidRPr="00094F3C" w:rsidRDefault="00094F3C" w:rsidP="0012093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Мета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студентів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навичок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аналізу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конфліктів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них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умінь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ділову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дискусію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спірних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E9F4981" w14:textId="77777777" w:rsidR="00094F3C" w:rsidRPr="00094F3C" w:rsidRDefault="00094F3C" w:rsidP="0012093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Ігрова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Впровадження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нових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технологій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виробничий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підприємства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призвело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того,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думку головного технолога,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існування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однієї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ділянок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складальному цеху стало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недоцільним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одній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нарад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головний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інженер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висунув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ідею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злиття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цієї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суміжних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технологічної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лінії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Пропозиція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головного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інженера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викликало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опір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боку начальника цеху і начальника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підлягає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реорганізації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FD3C11D" w14:textId="77777777" w:rsidR="00094F3C" w:rsidRPr="00094F3C" w:rsidRDefault="00094F3C" w:rsidP="0012093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</w:t>
      </w:r>
      <w:proofErr w:type="spellEnd"/>
    </w:p>
    <w:p w14:paraId="09A45AEB" w14:textId="77777777" w:rsidR="00094F3C" w:rsidRPr="00094F3C" w:rsidRDefault="00094F3C" w:rsidP="0012093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Підготовчий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етап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один-два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тижні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отримують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установку на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ділової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дізнаються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тему і мету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заняття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тему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ділової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мету і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ігрову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ситуацію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вказівки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самостійного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вивчення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відпрацюванні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основних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теми (див.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заняття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12.1).</w:t>
      </w:r>
    </w:p>
    <w:p w14:paraId="014093A3" w14:textId="77777777" w:rsidR="00094F3C" w:rsidRPr="00094F3C" w:rsidRDefault="00094F3C" w:rsidP="0012093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ході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</w:p>
    <w:p w14:paraId="256C726A" w14:textId="77777777" w:rsidR="00094F3C" w:rsidRPr="00094F3C" w:rsidRDefault="00094F3C" w:rsidP="0012093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Розподілити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ролі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студентів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директор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підприємства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головний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технолог, начальник цеху, начальник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дільниці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(склад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граючих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змінюватися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ході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вошед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рілі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складу</w:t>
      </w:r>
      <w:proofErr w:type="gram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граючих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виконують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експертів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2.</w:t>
      </w:r>
    </w:p>
    <w:p w14:paraId="4C6E07B4" w14:textId="77777777" w:rsidR="00094F3C" w:rsidRPr="00094F3C" w:rsidRDefault="00094F3C" w:rsidP="0012093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Граючої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уточнюють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установку на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ігрову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ситуацію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знайомлять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ігровим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сценарієм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дають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на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підготовку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 10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хвилин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3.</w:t>
      </w:r>
    </w:p>
    <w:p w14:paraId="342A5667" w14:textId="77777777" w:rsidR="00094F3C" w:rsidRPr="00094F3C" w:rsidRDefault="00094F3C" w:rsidP="0012093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Розігрування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сценарію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 30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хвилин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14:paraId="57416CA8" w14:textId="77777777" w:rsidR="00094F3C" w:rsidRPr="00094F3C" w:rsidRDefault="00094F3C" w:rsidP="0012093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підприємства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нараду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спірного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відображеному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ігровій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ситуації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нараду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запрошені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головний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технолог, начальник цеху та начальник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дільниці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F24E90" w14:textId="77777777" w:rsidR="00094F3C" w:rsidRPr="00094F3C" w:rsidRDefault="00094F3C" w:rsidP="0012093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Примітка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Ігровий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сценарій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програний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двома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трьома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складами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дозволить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звесті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порівняльний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студентів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кожної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ролі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4.</w:t>
      </w:r>
    </w:p>
    <w:p w14:paraId="01BCA283" w14:textId="77777777" w:rsidR="00094F3C" w:rsidRPr="00094F3C" w:rsidRDefault="00094F3C" w:rsidP="0012093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експертами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 30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хвилин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5.</w:t>
      </w:r>
    </w:p>
    <w:p w14:paraId="3CB337E8" w14:textId="77777777" w:rsidR="00094F3C" w:rsidRPr="00094F3C" w:rsidRDefault="00094F3C" w:rsidP="0012093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Підведення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підсумків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викладачем</w:t>
      </w:r>
      <w:proofErr w:type="spellEnd"/>
      <w:r w:rsidRPr="0009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0"/>
    <w:p w14:paraId="56571CCF" w14:textId="1D83444A" w:rsidR="0014261C" w:rsidRPr="0037427E" w:rsidRDefault="0014261C" w:rsidP="00094F3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sectPr w:rsidR="0014261C" w:rsidRPr="00374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C0"/>
    <w:rsid w:val="00094F3C"/>
    <w:rsid w:val="00120938"/>
    <w:rsid w:val="0014261C"/>
    <w:rsid w:val="0037427E"/>
    <w:rsid w:val="006E0CFF"/>
    <w:rsid w:val="00F8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A197"/>
  <w15:chartTrackingRefBased/>
  <w15:docId w15:val="{6264D5DF-1701-4909-AE96-31D39EBF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4F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F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5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754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Цвіль Оксана Вікторівна</dc:creator>
  <cp:keywords/>
  <dc:description/>
  <cp:lastModifiedBy>Цвіль Оксана Вікторівна</cp:lastModifiedBy>
  <cp:revision>5</cp:revision>
  <dcterms:created xsi:type="dcterms:W3CDTF">2023-02-11T22:51:00Z</dcterms:created>
  <dcterms:modified xsi:type="dcterms:W3CDTF">2023-02-11T23:02:00Z</dcterms:modified>
</cp:coreProperties>
</file>