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4716" w:rsidRPr="00893BCE" w:rsidRDefault="00FD4716" w:rsidP="00FF5A3C">
      <w:pPr>
        <w:spacing w:line="276" w:lineRule="auto"/>
        <w:jc w:val="center"/>
        <w:rPr>
          <w:szCs w:val="28"/>
          <w:lang w:val="uk-UA"/>
        </w:rPr>
      </w:pPr>
      <w:r w:rsidRPr="00893BCE">
        <w:rPr>
          <w:szCs w:val="28"/>
          <w:lang w:val="uk-UA"/>
        </w:rPr>
        <w:t>Завдання на опрацювання навчального матеріалу з дисципліни</w:t>
      </w:r>
    </w:p>
    <w:p w:rsidR="00E017E6" w:rsidRPr="00893BCE" w:rsidRDefault="00FD4716" w:rsidP="00FF5A3C">
      <w:pPr>
        <w:spacing w:line="276" w:lineRule="auto"/>
        <w:jc w:val="center"/>
        <w:rPr>
          <w:szCs w:val="28"/>
          <w:lang w:val="uk-UA"/>
        </w:rPr>
      </w:pPr>
      <w:r w:rsidRPr="00893BCE">
        <w:rPr>
          <w:szCs w:val="28"/>
          <w:lang w:val="uk-UA"/>
        </w:rPr>
        <w:t xml:space="preserve"> </w:t>
      </w:r>
      <w:r w:rsidR="003476C8" w:rsidRPr="00893BCE">
        <w:rPr>
          <w:b/>
          <w:szCs w:val="28"/>
          <w:lang w:val="uk-UA"/>
        </w:rPr>
        <w:t>«</w:t>
      </w:r>
      <w:r w:rsidR="003476C8" w:rsidRPr="00893BCE">
        <w:rPr>
          <w:b/>
          <w:szCs w:val="28"/>
        </w:rPr>
        <w:t>Основи граф</w:t>
      </w:r>
      <w:r w:rsidR="003476C8" w:rsidRPr="00893BCE">
        <w:rPr>
          <w:b/>
          <w:szCs w:val="28"/>
          <w:lang w:val="uk-UA"/>
        </w:rPr>
        <w:t>іки</w:t>
      </w:r>
      <w:r w:rsidRPr="00893BCE">
        <w:rPr>
          <w:b/>
          <w:szCs w:val="28"/>
          <w:lang w:val="uk-UA"/>
        </w:rPr>
        <w:t>»</w:t>
      </w:r>
      <w:r w:rsidRPr="00893BCE">
        <w:rPr>
          <w:szCs w:val="28"/>
          <w:lang w:val="uk-UA"/>
        </w:rPr>
        <w:t xml:space="preserve"> </w:t>
      </w:r>
    </w:p>
    <w:p w:rsidR="00EC055D" w:rsidRPr="00893BCE" w:rsidRDefault="00EC055D" w:rsidP="00FF5A3C">
      <w:pPr>
        <w:spacing w:line="276" w:lineRule="auto"/>
        <w:jc w:val="center"/>
        <w:rPr>
          <w:szCs w:val="28"/>
          <w:lang w:val="uk-UA"/>
        </w:rPr>
      </w:pPr>
    </w:p>
    <w:p w:rsidR="00EC055D" w:rsidRPr="00893BCE" w:rsidRDefault="00EC055D" w:rsidP="00FF5A3C">
      <w:pPr>
        <w:spacing w:line="276" w:lineRule="auto"/>
        <w:jc w:val="both"/>
        <w:rPr>
          <w:rStyle w:val="0pt"/>
          <w:i/>
          <w:sz w:val="28"/>
          <w:szCs w:val="28"/>
        </w:rPr>
      </w:pPr>
      <w:r w:rsidRPr="00893BCE">
        <w:rPr>
          <w:rStyle w:val="0pt"/>
          <w:i/>
          <w:sz w:val="28"/>
          <w:szCs w:val="28"/>
        </w:rPr>
        <w:t>Практична робота</w:t>
      </w:r>
      <w:r w:rsidR="00B7660B" w:rsidRPr="00893BCE">
        <w:rPr>
          <w:rStyle w:val="0pt"/>
          <w:i/>
          <w:sz w:val="28"/>
          <w:szCs w:val="28"/>
        </w:rPr>
        <w:t xml:space="preserve"> №</w:t>
      </w:r>
      <w:r w:rsidR="00003196">
        <w:rPr>
          <w:rStyle w:val="0pt"/>
          <w:i/>
          <w:sz w:val="28"/>
          <w:szCs w:val="28"/>
          <w:lang w:val="ru-RU"/>
        </w:rPr>
        <w:t>5</w:t>
      </w:r>
      <w:r w:rsidR="00E20037" w:rsidRPr="00E20037">
        <w:rPr>
          <w:rStyle w:val="0pt"/>
          <w:i/>
          <w:sz w:val="28"/>
          <w:szCs w:val="28"/>
          <w:lang w:val="ru-RU"/>
        </w:rPr>
        <w:t>.</w:t>
      </w:r>
    </w:p>
    <w:p w:rsidR="006F26BD" w:rsidRPr="00893BCE" w:rsidRDefault="006F26BD" w:rsidP="00FF5A3C">
      <w:pPr>
        <w:spacing w:line="276" w:lineRule="auto"/>
        <w:jc w:val="both"/>
        <w:rPr>
          <w:rStyle w:val="0pt"/>
          <w:i/>
          <w:sz w:val="28"/>
          <w:szCs w:val="28"/>
        </w:rPr>
      </w:pPr>
    </w:p>
    <w:p w:rsidR="00105C13" w:rsidRPr="00A233F4" w:rsidRDefault="00EC055D" w:rsidP="00FF5A3C">
      <w:pPr>
        <w:spacing w:line="276" w:lineRule="auto"/>
        <w:jc w:val="both"/>
        <w:rPr>
          <w:b/>
          <w:color w:val="000000"/>
          <w:szCs w:val="28"/>
          <w:lang w:val="uk-UA"/>
        </w:rPr>
      </w:pPr>
      <w:r w:rsidRPr="00893BCE">
        <w:rPr>
          <w:b/>
          <w:szCs w:val="28"/>
          <w:lang w:val="uk-UA"/>
        </w:rPr>
        <w:t>Тема</w:t>
      </w:r>
      <w:r w:rsidR="007925BC">
        <w:rPr>
          <w:b/>
          <w:szCs w:val="28"/>
          <w:lang w:val="uk-UA"/>
        </w:rPr>
        <w:t>:</w:t>
      </w:r>
      <w:r w:rsidR="007925BC" w:rsidRPr="009A7F51">
        <w:rPr>
          <w:i/>
          <w:szCs w:val="28"/>
        </w:rPr>
        <w:t xml:space="preserve"> </w:t>
      </w:r>
      <w:r w:rsidR="00215ECD" w:rsidRPr="009A7F51">
        <w:rPr>
          <w:szCs w:val="28"/>
        </w:rPr>
        <w:t>Виконання зображення застосовуючи прийом ниткографії.</w:t>
      </w:r>
    </w:p>
    <w:p w:rsidR="00F653B9" w:rsidRDefault="00F653B9" w:rsidP="00FF5A3C">
      <w:pPr>
        <w:spacing w:line="276" w:lineRule="auto"/>
        <w:rPr>
          <w:b/>
          <w:color w:val="000000"/>
          <w:szCs w:val="28"/>
        </w:rPr>
      </w:pPr>
    </w:p>
    <w:p w:rsidR="00054F7E" w:rsidRPr="00893BCE" w:rsidRDefault="00054F7E" w:rsidP="00FF5A3C">
      <w:pPr>
        <w:spacing w:line="276" w:lineRule="auto"/>
        <w:jc w:val="both"/>
        <w:rPr>
          <w:b/>
          <w:color w:val="000000"/>
          <w:szCs w:val="28"/>
        </w:rPr>
      </w:pPr>
    </w:p>
    <w:p w:rsidR="00224E0D" w:rsidRPr="00330167" w:rsidRDefault="00F653B9" w:rsidP="00FF5A3C">
      <w:pPr>
        <w:spacing w:line="276" w:lineRule="auto"/>
        <w:jc w:val="both"/>
        <w:rPr>
          <w:color w:val="000000"/>
          <w:szCs w:val="28"/>
          <w:lang w:val="uk-UA"/>
        </w:rPr>
      </w:pPr>
      <w:r w:rsidRPr="00330167">
        <w:rPr>
          <w:b/>
          <w:i/>
          <w:color w:val="000000"/>
          <w:szCs w:val="28"/>
          <w:lang w:val="uk-UA"/>
        </w:rPr>
        <w:t>Мета:</w:t>
      </w:r>
      <w:r w:rsidR="00044D5B" w:rsidRPr="00330167">
        <w:rPr>
          <w:b/>
          <w:color w:val="000000"/>
          <w:szCs w:val="28"/>
          <w:lang w:val="uk-UA"/>
        </w:rPr>
        <w:t xml:space="preserve"> </w:t>
      </w:r>
      <w:r w:rsidR="00330167" w:rsidRPr="00330167">
        <w:rPr>
          <w:color w:val="000000" w:themeColor="text1"/>
          <w:szCs w:val="28"/>
        </w:rPr>
        <w:t xml:space="preserve">розвинути </w:t>
      </w:r>
      <w:r w:rsidR="00676560">
        <w:rPr>
          <w:color w:val="000000" w:themeColor="text1"/>
          <w:szCs w:val="28"/>
          <w:lang w:val="uk-UA"/>
        </w:rPr>
        <w:t>творчу уяву та фантазію</w:t>
      </w:r>
      <w:r w:rsidR="00330167" w:rsidRPr="00330167">
        <w:rPr>
          <w:color w:val="000000" w:themeColor="text1"/>
          <w:szCs w:val="28"/>
        </w:rPr>
        <w:t>; руйнувати стереотипність сприйняття звичних об'єктів</w:t>
      </w:r>
      <w:r w:rsidR="00B02679">
        <w:rPr>
          <w:color w:val="000000" w:themeColor="text1"/>
          <w:szCs w:val="28"/>
          <w:lang w:val="uk-UA"/>
        </w:rPr>
        <w:t xml:space="preserve"> за допомогою кольору</w:t>
      </w:r>
      <w:r w:rsidR="00330167" w:rsidRPr="00330167">
        <w:rPr>
          <w:color w:val="000000" w:themeColor="text1"/>
          <w:szCs w:val="28"/>
        </w:rPr>
        <w:t>; активізовувати фантазію, пошуки нестандартних рішень</w:t>
      </w:r>
      <w:r w:rsidR="00330167" w:rsidRPr="00330167">
        <w:rPr>
          <w:color w:val="000000" w:themeColor="text1"/>
          <w:szCs w:val="28"/>
          <w:lang w:val="uk-UA"/>
        </w:rPr>
        <w:t>.</w:t>
      </w:r>
    </w:p>
    <w:p w:rsidR="00224E0D" w:rsidRPr="00893BCE" w:rsidRDefault="00224E0D" w:rsidP="00FF5A3C">
      <w:pPr>
        <w:spacing w:line="276" w:lineRule="auto"/>
        <w:jc w:val="both"/>
        <w:rPr>
          <w:color w:val="000000"/>
          <w:szCs w:val="28"/>
          <w:lang w:val="uk-UA"/>
        </w:rPr>
      </w:pPr>
    </w:p>
    <w:p w:rsidR="00224E0D" w:rsidRPr="00FC2CEE" w:rsidRDefault="00224E0D" w:rsidP="00FF5A3C">
      <w:pPr>
        <w:spacing w:line="276" w:lineRule="auto"/>
        <w:jc w:val="both"/>
        <w:rPr>
          <w:i/>
          <w:color w:val="000000"/>
          <w:szCs w:val="28"/>
          <w:lang w:val="uk-UA"/>
        </w:rPr>
      </w:pPr>
      <w:r w:rsidRPr="00893BCE">
        <w:rPr>
          <w:i/>
          <w:color w:val="000000"/>
          <w:szCs w:val="28"/>
          <w:lang w:val="uk-UA"/>
        </w:rPr>
        <w:t xml:space="preserve">Інструменти та матеріали для роботи: </w:t>
      </w:r>
      <w:r w:rsidR="00277A11">
        <w:rPr>
          <w:color w:val="000000"/>
          <w:szCs w:val="28"/>
          <w:lang w:val="uk-UA"/>
        </w:rPr>
        <w:t>папір А4 (20</w:t>
      </w:r>
      <w:r w:rsidRPr="00893BCE">
        <w:rPr>
          <w:color w:val="000000"/>
          <w:szCs w:val="28"/>
          <w:lang w:val="uk-UA"/>
        </w:rPr>
        <w:t>0г/м</w:t>
      </w:r>
      <w:r w:rsidRPr="00893BCE">
        <w:rPr>
          <w:color w:val="000000"/>
          <w:szCs w:val="28"/>
          <w:vertAlign w:val="superscript"/>
          <w:lang w:val="uk-UA"/>
        </w:rPr>
        <w:t>2</w:t>
      </w:r>
      <w:r w:rsidRPr="00893BCE">
        <w:rPr>
          <w:color w:val="000000"/>
          <w:szCs w:val="28"/>
          <w:lang w:val="uk-UA"/>
        </w:rPr>
        <w:t xml:space="preserve">), </w:t>
      </w:r>
      <w:r w:rsidR="00FC2CEE">
        <w:rPr>
          <w:color w:val="000000"/>
          <w:szCs w:val="28"/>
          <w:lang w:val="uk-UA"/>
        </w:rPr>
        <w:t>на вибір</w:t>
      </w:r>
      <w:r w:rsidR="00DD6776">
        <w:rPr>
          <w:color w:val="000000"/>
          <w:szCs w:val="28"/>
          <w:lang w:val="uk-UA"/>
        </w:rPr>
        <w:t xml:space="preserve"> інструменти для виконання</w:t>
      </w:r>
      <w:r w:rsidR="00FC2CEE">
        <w:rPr>
          <w:color w:val="000000"/>
          <w:szCs w:val="28"/>
          <w:lang w:val="uk-UA"/>
        </w:rPr>
        <w:t xml:space="preserve">: </w:t>
      </w:r>
      <w:r w:rsidRPr="00893BCE">
        <w:rPr>
          <w:color w:val="000000"/>
          <w:szCs w:val="28"/>
          <w:lang w:val="uk-UA"/>
        </w:rPr>
        <w:t>олівець графітний 3</w:t>
      </w:r>
      <w:r w:rsidRPr="00893BCE">
        <w:rPr>
          <w:color w:val="000000"/>
          <w:szCs w:val="28"/>
          <w:lang w:val="en-US"/>
        </w:rPr>
        <w:t>B</w:t>
      </w:r>
      <w:r w:rsidRPr="00FC2CEE">
        <w:rPr>
          <w:color w:val="000000"/>
          <w:szCs w:val="28"/>
          <w:lang w:val="uk-UA"/>
        </w:rPr>
        <w:t>, ластик, чорна гелева ручка</w:t>
      </w:r>
      <w:r w:rsidR="00FC2CEE" w:rsidRPr="00FC2CEE">
        <w:rPr>
          <w:color w:val="000000"/>
          <w:szCs w:val="28"/>
          <w:lang w:val="uk-UA"/>
        </w:rPr>
        <w:t xml:space="preserve">, </w:t>
      </w:r>
      <w:r w:rsidR="001534E3">
        <w:rPr>
          <w:color w:val="000000"/>
          <w:szCs w:val="28"/>
          <w:lang w:val="uk-UA"/>
        </w:rPr>
        <w:t xml:space="preserve">гуашеві </w:t>
      </w:r>
      <w:r w:rsidR="00B02679">
        <w:rPr>
          <w:color w:val="000000"/>
          <w:szCs w:val="28"/>
          <w:lang w:val="uk-UA"/>
        </w:rPr>
        <w:t>фарби, нитки «Ірис» або бавовняна №10, серветки для рук, склянка з водою</w:t>
      </w:r>
      <w:r w:rsidR="00E641DD">
        <w:rPr>
          <w:color w:val="000000"/>
          <w:szCs w:val="28"/>
          <w:lang w:val="uk-UA"/>
        </w:rPr>
        <w:t>.</w:t>
      </w:r>
    </w:p>
    <w:p w:rsidR="00AC6651" w:rsidRPr="00FC2CEE" w:rsidRDefault="006803AF" w:rsidP="00FF5A3C">
      <w:pPr>
        <w:spacing w:line="276" w:lineRule="auto"/>
        <w:rPr>
          <w:b/>
          <w:i/>
          <w:color w:val="000000"/>
          <w:szCs w:val="28"/>
          <w:lang w:val="uk-UA"/>
        </w:rPr>
      </w:pPr>
      <w:r w:rsidRPr="00FC2CEE">
        <w:rPr>
          <w:b/>
          <w:i/>
          <w:color w:val="000000"/>
          <w:szCs w:val="28"/>
          <w:lang w:val="uk-UA"/>
        </w:rPr>
        <w:t xml:space="preserve"> </w:t>
      </w:r>
    </w:p>
    <w:p w:rsidR="00AC6651" w:rsidRPr="00893BCE" w:rsidRDefault="006803AF" w:rsidP="00FF5A3C">
      <w:pPr>
        <w:spacing w:line="276" w:lineRule="auto"/>
        <w:rPr>
          <w:i/>
          <w:color w:val="000000"/>
          <w:szCs w:val="28"/>
          <w:lang w:val="uk-UA"/>
        </w:rPr>
      </w:pPr>
      <w:r w:rsidRPr="00893BCE">
        <w:rPr>
          <w:color w:val="000000"/>
          <w:szCs w:val="28"/>
          <w:lang w:val="uk-UA"/>
        </w:rPr>
        <w:t xml:space="preserve"> </w:t>
      </w:r>
    </w:p>
    <w:p w:rsidR="00AC6651" w:rsidRPr="00893BCE" w:rsidRDefault="00AC6651" w:rsidP="00FF5A3C">
      <w:pPr>
        <w:tabs>
          <w:tab w:val="left" w:pos="602"/>
        </w:tabs>
        <w:spacing w:line="276" w:lineRule="auto"/>
        <w:rPr>
          <w:i/>
          <w:color w:val="000000"/>
          <w:szCs w:val="28"/>
          <w:lang w:val="uk-UA"/>
        </w:rPr>
      </w:pPr>
      <w:r w:rsidRPr="00893BCE">
        <w:rPr>
          <w:i/>
          <w:color w:val="000000"/>
          <w:szCs w:val="28"/>
          <w:lang w:val="uk-UA"/>
        </w:rPr>
        <w:t>План практичної роботи:</w:t>
      </w:r>
    </w:p>
    <w:p w:rsidR="00AC6651" w:rsidRPr="00893BCE" w:rsidRDefault="00AC6651" w:rsidP="00FF5A3C">
      <w:pPr>
        <w:tabs>
          <w:tab w:val="left" w:pos="602"/>
        </w:tabs>
        <w:spacing w:line="276" w:lineRule="auto"/>
        <w:rPr>
          <w:color w:val="000000"/>
          <w:szCs w:val="28"/>
          <w:lang w:val="uk-UA"/>
        </w:rPr>
      </w:pPr>
    </w:p>
    <w:p w:rsidR="00536C08" w:rsidRDefault="00096244" w:rsidP="00FF5A3C">
      <w:pPr>
        <w:pStyle w:val="a8"/>
        <w:numPr>
          <w:ilvl w:val="0"/>
          <w:numId w:val="1"/>
        </w:numPr>
        <w:spacing w:line="276" w:lineRule="auto"/>
        <w:jc w:val="both"/>
        <w:rPr>
          <w:color w:val="000000"/>
          <w:szCs w:val="28"/>
          <w:lang w:val="uk-UA"/>
        </w:rPr>
      </w:pPr>
      <w:r w:rsidRPr="00D70421">
        <w:rPr>
          <w:color w:val="000000"/>
          <w:szCs w:val="28"/>
          <w:lang w:val="uk-UA"/>
        </w:rPr>
        <w:t>Перегляд зразків та прикла</w:t>
      </w:r>
      <w:r w:rsidR="00277A11" w:rsidRPr="00D70421">
        <w:rPr>
          <w:color w:val="000000"/>
          <w:szCs w:val="28"/>
          <w:lang w:val="uk-UA"/>
        </w:rPr>
        <w:t>дів виконання практичної роботи, їх аналіз.</w:t>
      </w:r>
    </w:p>
    <w:p w:rsidR="00096244" w:rsidRPr="00536C08" w:rsidRDefault="00536C08" w:rsidP="00FF5A3C">
      <w:pPr>
        <w:pStyle w:val="a8"/>
        <w:numPr>
          <w:ilvl w:val="0"/>
          <w:numId w:val="1"/>
        </w:numPr>
        <w:spacing w:line="276" w:lineRule="auto"/>
        <w:jc w:val="both"/>
        <w:rPr>
          <w:color w:val="000000"/>
          <w:szCs w:val="28"/>
          <w:lang w:val="uk-UA"/>
        </w:rPr>
      </w:pPr>
      <w:r>
        <w:rPr>
          <w:color w:val="000000"/>
          <w:szCs w:val="28"/>
          <w:lang w:val="uk-UA"/>
        </w:rPr>
        <w:t>В</w:t>
      </w:r>
      <w:r w:rsidR="00B67111" w:rsidRPr="00536C08">
        <w:rPr>
          <w:rStyle w:val="0pt"/>
          <w:b w:val="0"/>
          <w:color w:val="000000" w:themeColor="text1"/>
          <w:sz w:val="28"/>
          <w:szCs w:val="28"/>
        </w:rPr>
        <w:t xml:space="preserve">ибір </w:t>
      </w:r>
      <w:r w:rsidR="004D141C" w:rsidRPr="00536C08">
        <w:rPr>
          <w:rStyle w:val="0pt"/>
          <w:b w:val="0"/>
          <w:color w:val="000000" w:themeColor="text1"/>
          <w:sz w:val="28"/>
          <w:szCs w:val="28"/>
        </w:rPr>
        <w:t>видів запропонованих об’єкт</w:t>
      </w:r>
      <w:r w:rsidR="00C57B49" w:rsidRPr="00536C08">
        <w:rPr>
          <w:rStyle w:val="0pt"/>
          <w:b w:val="0"/>
          <w:color w:val="000000" w:themeColor="text1"/>
          <w:sz w:val="28"/>
          <w:szCs w:val="28"/>
        </w:rPr>
        <w:t xml:space="preserve">ів для </w:t>
      </w:r>
      <w:r w:rsidR="00E86588" w:rsidRPr="00536C08">
        <w:rPr>
          <w:rStyle w:val="0pt"/>
          <w:b w:val="0"/>
          <w:color w:val="000000" w:themeColor="text1"/>
          <w:sz w:val="28"/>
          <w:szCs w:val="28"/>
        </w:rPr>
        <w:t>роботи</w:t>
      </w:r>
      <w:r>
        <w:rPr>
          <w:color w:val="000000"/>
          <w:szCs w:val="28"/>
          <w:lang w:val="uk-UA"/>
        </w:rPr>
        <w:t>, пошук ідеї.</w:t>
      </w:r>
    </w:p>
    <w:p w:rsidR="00B01E9E" w:rsidRPr="00B67111" w:rsidRDefault="00400B51" w:rsidP="00FF5A3C">
      <w:pPr>
        <w:pStyle w:val="a8"/>
        <w:numPr>
          <w:ilvl w:val="0"/>
          <w:numId w:val="1"/>
        </w:numPr>
        <w:spacing w:line="276" w:lineRule="auto"/>
        <w:jc w:val="both"/>
        <w:rPr>
          <w:color w:val="000000"/>
          <w:szCs w:val="28"/>
          <w:lang w:val="uk-UA"/>
        </w:rPr>
      </w:pPr>
      <w:r w:rsidRPr="00B67111">
        <w:rPr>
          <w:color w:val="000000"/>
          <w:szCs w:val="28"/>
          <w:lang w:val="uk-UA"/>
        </w:rPr>
        <w:t>Погодження остаточного варіанту роботи.</w:t>
      </w:r>
    </w:p>
    <w:p w:rsidR="00E86588" w:rsidRPr="003D4226" w:rsidRDefault="00B67111" w:rsidP="00FF5A3C">
      <w:pPr>
        <w:pStyle w:val="a8"/>
        <w:numPr>
          <w:ilvl w:val="0"/>
          <w:numId w:val="1"/>
        </w:numPr>
        <w:spacing w:after="200" w:line="276" w:lineRule="auto"/>
        <w:jc w:val="both"/>
        <w:rPr>
          <w:bCs/>
          <w:color w:val="000000" w:themeColor="text1"/>
          <w:spacing w:val="6"/>
          <w:szCs w:val="28"/>
          <w:shd w:val="clear" w:color="auto" w:fill="FFFFFF"/>
          <w:lang w:val="uk-UA" w:eastAsia="uk-UA" w:bidi="uk-UA"/>
        </w:rPr>
      </w:pPr>
      <w:r w:rsidRPr="00B67111">
        <w:rPr>
          <w:rStyle w:val="0pt"/>
          <w:b w:val="0"/>
          <w:color w:val="000000" w:themeColor="text1"/>
          <w:sz w:val="28"/>
          <w:szCs w:val="28"/>
        </w:rPr>
        <w:t xml:space="preserve">Нанести на аркуш фабри відповідних кольорів, застосовуючи прийоми </w:t>
      </w:r>
      <w:r w:rsidR="003D4226">
        <w:rPr>
          <w:rStyle w:val="0pt"/>
          <w:b w:val="0"/>
          <w:color w:val="000000" w:themeColor="text1"/>
          <w:sz w:val="28"/>
          <w:szCs w:val="28"/>
        </w:rPr>
        <w:t>ниткографі</w:t>
      </w:r>
      <w:r w:rsidRPr="00B67111">
        <w:rPr>
          <w:rStyle w:val="0pt"/>
          <w:b w:val="0"/>
          <w:color w:val="000000" w:themeColor="text1"/>
          <w:sz w:val="28"/>
          <w:szCs w:val="28"/>
        </w:rPr>
        <w:t>ї</w:t>
      </w:r>
      <w:r w:rsidR="00025B3C" w:rsidRPr="00B67111">
        <w:rPr>
          <w:color w:val="000000" w:themeColor="text1"/>
          <w:szCs w:val="28"/>
          <w:shd w:val="clear" w:color="auto" w:fill="FFFFFF"/>
          <w:lang w:val="uk-UA"/>
        </w:rPr>
        <w:t>.</w:t>
      </w:r>
    </w:p>
    <w:p w:rsidR="003D4226" w:rsidRPr="00B67111" w:rsidRDefault="003D4226" w:rsidP="00FF5A3C">
      <w:pPr>
        <w:pStyle w:val="a8"/>
        <w:numPr>
          <w:ilvl w:val="0"/>
          <w:numId w:val="1"/>
        </w:numPr>
        <w:spacing w:after="200" w:line="276" w:lineRule="auto"/>
        <w:jc w:val="both"/>
        <w:rPr>
          <w:bCs/>
          <w:color w:val="000000" w:themeColor="text1"/>
          <w:spacing w:val="6"/>
          <w:szCs w:val="28"/>
          <w:shd w:val="clear" w:color="auto" w:fill="FFFFFF"/>
          <w:lang w:val="uk-UA" w:eastAsia="uk-UA" w:bidi="uk-UA"/>
        </w:rPr>
      </w:pPr>
      <w:r>
        <w:rPr>
          <w:color w:val="000000" w:themeColor="text1"/>
          <w:szCs w:val="28"/>
          <w:shd w:val="clear" w:color="auto" w:fill="FFFFFF"/>
          <w:lang w:val="uk-UA"/>
        </w:rPr>
        <w:t>Малювати ниткою можна одним із двох способів:</w:t>
      </w:r>
      <w:r>
        <w:rPr>
          <w:color w:val="000000" w:themeColor="text1"/>
          <w:szCs w:val="28"/>
          <w:shd w:val="clear" w:color="auto" w:fill="FFFFFF"/>
          <w:lang w:val="uk-UA"/>
        </w:rPr>
        <w:br/>
        <w:t>а) нанесення фарби на папір і опрацювання ниткою;</w:t>
      </w:r>
      <w:r>
        <w:rPr>
          <w:color w:val="000000" w:themeColor="text1"/>
          <w:szCs w:val="28"/>
          <w:shd w:val="clear" w:color="auto" w:fill="FFFFFF"/>
          <w:lang w:val="uk-UA"/>
        </w:rPr>
        <w:br/>
        <w:t>б) малюва</w:t>
      </w:r>
      <w:r w:rsidR="00FE0C30">
        <w:rPr>
          <w:color w:val="000000" w:themeColor="text1"/>
          <w:szCs w:val="28"/>
          <w:shd w:val="clear" w:color="auto" w:fill="FFFFFF"/>
          <w:lang w:val="uk-UA"/>
        </w:rPr>
        <w:t>ння уже змоч</w:t>
      </w:r>
      <w:r>
        <w:rPr>
          <w:color w:val="000000" w:themeColor="text1"/>
          <w:szCs w:val="28"/>
          <w:shd w:val="clear" w:color="auto" w:fill="FFFFFF"/>
          <w:lang w:val="uk-UA"/>
        </w:rPr>
        <w:t>еною ниткою у фарбу.</w:t>
      </w:r>
    </w:p>
    <w:p w:rsidR="00D70421" w:rsidRPr="00D70421" w:rsidRDefault="00D70421" w:rsidP="00FF5A3C">
      <w:pPr>
        <w:pStyle w:val="a8"/>
        <w:numPr>
          <w:ilvl w:val="0"/>
          <w:numId w:val="1"/>
        </w:numPr>
        <w:spacing w:line="276" w:lineRule="auto"/>
        <w:jc w:val="both"/>
        <w:rPr>
          <w:color w:val="000000"/>
          <w:szCs w:val="28"/>
          <w:lang w:val="uk-UA"/>
        </w:rPr>
      </w:pPr>
      <w:r w:rsidRPr="00D70421">
        <w:rPr>
          <w:rStyle w:val="0pt"/>
          <w:b w:val="0"/>
          <w:color w:val="000000" w:themeColor="text1"/>
          <w:sz w:val="28"/>
          <w:szCs w:val="28"/>
        </w:rPr>
        <w:t>Доповнити роботу</w:t>
      </w:r>
      <w:r w:rsidR="000E0162">
        <w:rPr>
          <w:rStyle w:val="0pt"/>
          <w:b w:val="0"/>
          <w:color w:val="000000" w:themeColor="text1"/>
          <w:sz w:val="28"/>
          <w:szCs w:val="28"/>
        </w:rPr>
        <w:t xml:space="preserve"> промальовуючи деталі</w:t>
      </w:r>
      <w:r w:rsidRPr="00D70421">
        <w:rPr>
          <w:rStyle w:val="0pt"/>
          <w:b w:val="0"/>
          <w:color w:val="000000" w:themeColor="text1"/>
          <w:sz w:val="28"/>
          <w:szCs w:val="28"/>
        </w:rPr>
        <w:t xml:space="preserve"> </w:t>
      </w:r>
      <w:r w:rsidR="007266DC">
        <w:rPr>
          <w:rStyle w:val="0pt"/>
          <w:b w:val="0"/>
          <w:color w:val="000000" w:themeColor="text1"/>
          <w:sz w:val="28"/>
          <w:szCs w:val="28"/>
        </w:rPr>
        <w:t>лінійним рисунком білила або графічне до</w:t>
      </w:r>
      <w:r w:rsidR="006508C7">
        <w:rPr>
          <w:rStyle w:val="0pt"/>
          <w:b w:val="0"/>
          <w:color w:val="000000" w:themeColor="text1"/>
          <w:sz w:val="28"/>
          <w:szCs w:val="28"/>
        </w:rPr>
        <w:t>пов</w:t>
      </w:r>
      <w:r w:rsidR="007266DC">
        <w:rPr>
          <w:rStyle w:val="0pt"/>
          <w:b w:val="0"/>
          <w:color w:val="000000" w:themeColor="text1"/>
          <w:sz w:val="28"/>
          <w:szCs w:val="28"/>
        </w:rPr>
        <w:t>нення гелевою ручкою.</w:t>
      </w:r>
    </w:p>
    <w:p w:rsidR="003C7EB1" w:rsidRPr="00893BCE" w:rsidRDefault="006803AF" w:rsidP="00FF5A3C">
      <w:pPr>
        <w:spacing w:line="276" w:lineRule="auto"/>
        <w:jc w:val="both"/>
        <w:rPr>
          <w:i/>
          <w:color w:val="000000"/>
          <w:szCs w:val="28"/>
          <w:lang w:val="uk-UA"/>
        </w:rPr>
      </w:pPr>
      <w:r w:rsidRPr="00893BCE">
        <w:rPr>
          <w:color w:val="000000"/>
          <w:szCs w:val="28"/>
          <w:lang w:val="uk-UA"/>
        </w:rPr>
        <w:tab/>
      </w:r>
    </w:p>
    <w:p w:rsidR="003C7EB1" w:rsidRDefault="003C7EB1" w:rsidP="00FF5A3C">
      <w:pPr>
        <w:spacing w:line="276" w:lineRule="auto"/>
        <w:rPr>
          <w:i/>
          <w:color w:val="000000"/>
          <w:szCs w:val="28"/>
          <w:lang w:val="uk-UA"/>
        </w:rPr>
      </w:pPr>
      <w:r w:rsidRPr="00893BCE">
        <w:rPr>
          <w:i/>
          <w:color w:val="000000"/>
          <w:szCs w:val="28"/>
          <w:lang w:val="uk-UA"/>
        </w:rPr>
        <w:t>Основні терміни та поняття:</w:t>
      </w:r>
    </w:p>
    <w:p w:rsidR="00054F7E" w:rsidRPr="00893BCE" w:rsidRDefault="00054F7E" w:rsidP="00FF5A3C">
      <w:pPr>
        <w:spacing w:line="276" w:lineRule="auto"/>
        <w:rPr>
          <w:i/>
          <w:color w:val="000000"/>
          <w:szCs w:val="28"/>
          <w:lang w:val="uk-UA"/>
        </w:rPr>
      </w:pPr>
    </w:p>
    <w:p w:rsidR="00054F7E" w:rsidRPr="00553474" w:rsidRDefault="00215ECD" w:rsidP="00FF5A3C">
      <w:pPr>
        <w:pStyle w:val="a8"/>
        <w:numPr>
          <w:ilvl w:val="0"/>
          <w:numId w:val="3"/>
        </w:numPr>
        <w:spacing w:line="276" w:lineRule="auto"/>
        <w:rPr>
          <w:i/>
          <w:szCs w:val="28"/>
          <w:lang w:val="uk-UA"/>
        </w:rPr>
      </w:pPr>
      <w:r>
        <w:rPr>
          <w:i/>
          <w:szCs w:val="28"/>
          <w:lang w:val="uk-UA"/>
        </w:rPr>
        <w:t>ниткографія</w:t>
      </w:r>
      <w:r w:rsidR="00054F7E" w:rsidRPr="00553474">
        <w:rPr>
          <w:i/>
          <w:szCs w:val="28"/>
          <w:lang w:val="uk-UA"/>
        </w:rPr>
        <w:t>;</w:t>
      </w:r>
    </w:p>
    <w:p w:rsidR="00F653B9" w:rsidRDefault="00044D5B" w:rsidP="00FF5A3C">
      <w:pPr>
        <w:pStyle w:val="a8"/>
        <w:spacing w:line="276" w:lineRule="auto"/>
        <w:rPr>
          <w:color w:val="000000"/>
          <w:szCs w:val="28"/>
          <w:lang w:val="uk-UA"/>
        </w:rPr>
      </w:pPr>
      <w:r w:rsidRPr="00893BCE">
        <w:rPr>
          <w:color w:val="000000"/>
          <w:szCs w:val="28"/>
          <w:lang w:val="uk-UA"/>
        </w:rPr>
        <w:tab/>
      </w:r>
    </w:p>
    <w:p w:rsidR="00A86DFE" w:rsidRDefault="00A86DFE" w:rsidP="00FF5A3C">
      <w:pPr>
        <w:pStyle w:val="a8"/>
        <w:spacing w:line="276" w:lineRule="auto"/>
        <w:rPr>
          <w:color w:val="000000"/>
          <w:szCs w:val="28"/>
          <w:lang w:val="uk-UA"/>
        </w:rPr>
      </w:pPr>
    </w:p>
    <w:p w:rsidR="00A86DFE" w:rsidRDefault="005769F0" w:rsidP="005769F0">
      <w:pPr>
        <w:pStyle w:val="a8"/>
        <w:spacing w:line="276" w:lineRule="auto"/>
        <w:jc w:val="center"/>
        <w:rPr>
          <w:color w:val="000000"/>
          <w:szCs w:val="28"/>
          <w:lang w:val="uk-UA"/>
        </w:rPr>
      </w:pPr>
      <w:r>
        <w:rPr>
          <w:color w:val="000000"/>
          <w:szCs w:val="28"/>
          <w:lang w:val="uk-UA"/>
        </w:rPr>
        <w:t>Теоретичні відомості</w:t>
      </w:r>
    </w:p>
    <w:p w:rsidR="005769F0" w:rsidRDefault="005769F0" w:rsidP="005769F0">
      <w:pPr>
        <w:pStyle w:val="ab"/>
        <w:shd w:val="clear" w:color="auto" w:fill="FFFFFF"/>
        <w:spacing w:before="0" w:beforeAutospacing="0" w:after="0" w:afterAutospacing="0" w:line="360" w:lineRule="auto"/>
        <w:ind w:firstLine="709"/>
        <w:jc w:val="both"/>
        <w:rPr>
          <w:sz w:val="28"/>
          <w:szCs w:val="28"/>
          <w:lang w:val="uk-UA"/>
        </w:rPr>
      </w:pPr>
      <w:r w:rsidRPr="00E1058D">
        <w:rPr>
          <w:i/>
          <w:sz w:val="28"/>
          <w:szCs w:val="28"/>
          <w:lang w:val="uk-UA"/>
        </w:rPr>
        <w:t>Ниткографія</w:t>
      </w:r>
      <w:r w:rsidR="00FE0C30">
        <w:rPr>
          <w:i/>
          <w:sz w:val="28"/>
          <w:szCs w:val="28"/>
          <w:lang w:val="uk-UA"/>
        </w:rPr>
        <w:t xml:space="preserve"> (ниткопис)</w:t>
      </w:r>
      <w:r>
        <w:rPr>
          <w:b/>
          <w:sz w:val="28"/>
          <w:szCs w:val="28"/>
          <w:lang w:val="uk-UA"/>
        </w:rPr>
        <w:t xml:space="preserve"> </w:t>
      </w:r>
      <w:r w:rsidR="00AB17DD">
        <w:rPr>
          <w:b/>
          <w:sz w:val="28"/>
          <w:szCs w:val="28"/>
          <w:lang w:val="uk-UA"/>
        </w:rPr>
        <w:t xml:space="preserve">– </w:t>
      </w:r>
      <w:r w:rsidR="00AB17DD" w:rsidRPr="00AB17DD">
        <w:rPr>
          <w:sz w:val="28"/>
          <w:szCs w:val="28"/>
          <w:lang w:val="uk-UA"/>
        </w:rPr>
        <w:t>це</w:t>
      </w:r>
      <w:r w:rsidR="00AB17DD">
        <w:rPr>
          <w:b/>
          <w:sz w:val="28"/>
          <w:szCs w:val="28"/>
          <w:lang w:val="uk-UA"/>
        </w:rPr>
        <w:t xml:space="preserve"> </w:t>
      </w:r>
      <w:r w:rsidR="00AB17DD" w:rsidRPr="00AB17DD">
        <w:rPr>
          <w:color w:val="000000" w:themeColor="text1"/>
          <w:sz w:val="28"/>
          <w:szCs w:val="28"/>
          <w:lang w:val="uk-UA"/>
        </w:rPr>
        <w:t>різновид графічної техніки</w:t>
      </w:r>
      <w:r w:rsidR="00AB17DD">
        <w:rPr>
          <w:sz w:val="28"/>
          <w:szCs w:val="28"/>
          <w:lang w:val="uk-UA"/>
        </w:rPr>
        <w:t xml:space="preserve">, </w:t>
      </w:r>
      <w:r w:rsidRPr="00AA034F">
        <w:rPr>
          <w:sz w:val="28"/>
          <w:szCs w:val="28"/>
          <w:lang w:val="uk-UA"/>
        </w:rPr>
        <w:t>спосіб графічного зображення</w:t>
      </w:r>
      <w:r>
        <w:rPr>
          <w:sz w:val="28"/>
          <w:szCs w:val="28"/>
          <w:lang w:val="uk-UA"/>
        </w:rPr>
        <w:t xml:space="preserve">, за допомогою якого створюються різноманітні візерунки. Інструментами тут є нитки різної товщини, барвники, папір, пензель. </w:t>
      </w:r>
      <w:r>
        <w:rPr>
          <w:sz w:val="28"/>
          <w:szCs w:val="28"/>
          <w:lang w:val="uk-UA"/>
        </w:rPr>
        <w:lastRenderedPageBreak/>
        <w:t>Технологія полягає в тому, що нитку занурюють у барвник або фарбують пензлем і викладають на папір і відтворюється друк. Кінцівки нитки залишать за одним із боків паперу. Потім накривають зверху викладеного зображення іншим аркушом цупкого паперу , легко притискують його і витягують нитку. Результат зображення залежить від виконаних дій витягування нитки з під паперу – спочатку тільки за один кінець, потім разом або по черзі</w:t>
      </w:r>
      <w:r w:rsidR="00AB17DD">
        <w:rPr>
          <w:sz w:val="28"/>
          <w:szCs w:val="28"/>
          <w:lang w:val="uk-UA"/>
        </w:rPr>
        <w:t xml:space="preserve">. </w:t>
      </w:r>
      <w:r>
        <w:rPr>
          <w:sz w:val="28"/>
          <w:szCs w:val="28"/>
          <w:lang w:val="uk-UA"/>
        </w:rPr>
        <w:t>Такий прийом сприяє створенню цікавих графічних відбитків одночасно на двох аркушах паперу у дзеркальному відображенні. На кольоровому папері таким чином можна відтворити нерукотворні зображення природних форм, виразними засобами яких буде пляма та пластична лінія різної товщини. Відбитки ниткографії доповнють деталями (набризки, дорисовка пензлем, пером, фломастером тощо) для створення різноманітних об’єктів за уявою.</w:t>
      </w:r>
    </w:p>
    <w:p w:rsidR="00A86DFE" w:rsidRPr="00AB17DD" w:rsidRDefault="00A86DFE" w:rsidP="00AB17DD">
      <w:pPr>
        <w:spacing w:line="276" w:lineRule="auto"/>
        <w:rPr>
          <w:color w:val="000000"/>
          <w:szCs w:val="28"/>
          <w:lang w:val="uk-UA"/>
        </w:rPr>
      </w:pPr>
    </w:p>
    <w:p w:rsidR="00AD07D7" w:rsidRDefault="00084C20" w:rsidP="00AB17DD">
      <w:pPr>
        <w:pStyle w:val="a8"/>
        <w:spacing w:line="276" w:lineRule="auto"/>
        <w:rPr>
          <w:color w:val="000000"/>
          <w:szCs w:val="28"/>
          <w:lang w:val="uk-UA"/>
        </w:rPr>
      </w:pPr>
      <w:r>
        <w:rPr>
          <w:color w:val="000000"/>
          <w:szCs w:val="28"/>
          <w:lang w:val="uk-UA"/>
        </w:rPr>
        <w:t>Користні послання:</w:t>
      </w:r>
      <w:r>
        <w:rPr>
          <w:color w:val="000000"/>
          <w:szCs w:val="28"/>
          <w:lang w:val="uk-UA"/>
        </w:rPr>
        <w:br/>
      </w:r>
      <w:hyperlink r:id="rId7" w:history="1">
        <w:r w:rsidR="0014430D" w:rsidRPr="00BC53BE">
          <w:rPr>
            <w:rStyle w:val="a7"/>
            <w:szCs w:val="28"/>
            <w:lang w:val="uk-UA"/>
          </w:rPr>
          <w:t>https://www.youtube.com/watch?v=GSPQ-dojNk0</w:t>
        </w:r>
      </w:hyperlink>
    </w:p>
    <w:p w:rsidR="0014430D" w:rsidRDefault="00DC12CE" w:rsidP="00AB17DD">
      <w:pPr>
        <w:pStyle w:val="a8"/>
        <w:spacing w:line="276" w:lineRule="auto"/>
        <w:rPr>
          <w:color w:val="000000"/>
          <w:szCs w:val="28"/>
          <w:lang w:val="uk-UA"/>
        </w:rPr>
      </w:pPr>
      <w:hyperlink r:id="rId8" w:history="1">
        <w:r w:rsidR="00690B37" w:rsidRPr="00BC53BE">
          <w:rPr>
            <w:rStyle w:val="a7"/>
            <w:szCs w:val="28"/>
            <w:lang w:val="uk-UA"/>
          </w:rPr>
          <w:t>https://www.youtube.com/watch?v=cF8Uwk6DfNQ</w:t>
        </w:r>
      </w:hyperlink>
    </w:p>
    <w:p w:rsidR="00690B37" w:rsidRDefault="00DC12CE" w:rsidP="00AB17DD">
      <w:pPr>
        <w:pStyle w:val="a8"/>
        <w:spacing w:line="276" w:lineRule="auto"/>
        <w:rPr>
          <w:color w:val="000000"/>
          <w:szCs w:val="28"/>
          <w:lang w:val="uk-UA"/>
        </w:rPr>
      </w:pPr>
      <w:hyperlink r:id="rId9" w:history="1">
        <w:r w:rsidR="00690B37" w:rsidRPr="00BC53BE">
          <w:rPr>
            <w:rStyle w:val="a7"/>
            <w:szCs w:val="28"/>
            <w:lang w:val="uk-UA"/>
          </w:rPr>
          <w:t>https://www.youtube.com/watch?v=haZA16XUDPs</w:t>
        </w:r>
      </w:hyperlink>
    </w:p>
    <w:p w:rsidR="00690B37" w:rsidRDefault="00DC12CE" w:rsidP="00AB17DD">
      <w:pPr>
        <w:pStyle w:val="a8"/>
        <w:spacing w:line="276" w:lineRule="auto"/>
        <w:rPr>
          <w:color w:val="000000"/>
          <w:szCs w:val="28"/>
          <w:lang w:val="uk-UA"/>
        </w:rPr>
      </w:pPr>
      <w:hyperlink r:id="rId10" w:history="1">
        <w:r w:rsidR="00FB56F6" w:rsidRPr="00BC53BE">
          <w:rPr>
            <w:rStyle w:val="a7"/>
            <w:szCs w:val="28"/>
            <w:lang w:val="uk-UA"/>
          </w:rPr>
          <w:t>https://www.youtube.com/watch?v=91u0e39Fphw</w:t>
        </w:r>
      </w:hyperlink>
    </w:p>
    <w:p w:rsidR="00FB56F6" w:rsidRDefault="00DC12CE" w:rsidP="00AB17DD">
      <w:pPr>
        <w:pStyle w:val="a8"/>
        <w:spacing w:line="276" w:lineRule="auto"/>
        <w:rPr>
          <w:color w:val="000000"/>
          <w:szCs w:val="28"/>
          <w:lang w:val="uk-UA"/>
        </w:rPr>
      </w:pPr>
      <w:hyperlink r:id="rId11" w:history="1">
        <w:r w:rsidR="00FB56F6" w:rsidRPr="00BC53BE">
          <w:rPr>
            <w:rStyle w:val="a7"/>
            <w:szCs w:val="28"/>
            <w:lang w:val="uk-UA"/>
          </w:rPr>
          <w:t>https://www.youtube.com/watch?v=91u0e39Fphw</w:t>
        </w:r>
      </w:hyperlink>
    </w:p>
    <w:p w:rsidR="00FB56F6" w:rsidRDefault="00DC12CE" w:rsidP="00AB17DD">
      <w:pPr>
        <w:pStyle w:val="a8"/>
        <w:spacing w:line="276" w:lineRule="auto"/>
        <w:rPr>
          <w:color w:val="000000"/>
          <w:szCs w:val="28"/>
          <w:lang w:val="uk-UA"/>
        </w:rPr>
      </w:pPr>
      <w:hyperlink r:id="rId12" w:history="1">
        <w:r w:rsidR="00AB17DD" w:rsidRPr="00BC53BE">
          <w:rPr>
            <w:rStyle w:val="a7"/>
            <w:szCs w:val="28"/>
            <w:lang w:val="uk-UA"/>
          </w:rPr>
          <w:t>https://www.youtube.com/watch?v=rhUUUTnko78</w:t>
        </w:r>
      </w:hyperlink>
    </w:p>
    <w:p w:rsidR="00AB17DD" w:rsidRDefault="00AB17DD" w:rsidP="00AB17DD">
      <w:pPr>
        <w:pStyle w:val="a8"/>
        <w:spacing w:line="276" w:lineRule="auto"/>
        <w:rPr>
          <w:color w:val="000000"/>
          <w:szCs w:val="28"/>
          <w:lang w:val="uk-UA"/>
        </w:rPr>
      </w:pPr>
    </w:p>
    <w:p w:rsidR="00AD07D7" w:rsidRPr="00893BCE" w:rsidRDefault="00AD07D7" w:rsidP="00FF5A3C">
      <w:pPr>
        <w:pStyle w:val="a8"/>
        <w:spacing w:line="276" w:lineRule="auto"/>
        <w:jc w:val="center"/>
        <w:rPr>
          <w:i/>
          <w:color w:val="000000"/>
          <w:szCs w:val="28"/>
          <w:lang w:val="uk-UA"/>
        </w:rPr>
      </w:pPr>
    </w:p>
    <w:p w:rsidR="00F653B9" w:rsidRDefault="00811F8F" w:rsidP="00FF5A3C">
      <w:pPr>
        <w:spacing w:line="276" w:lineRule="auto"/>
        <w:rPr>
          <w:color w:val="000000"/>
          <w:szCs w:val="28"/>
          <w:lang w:val="uk-UA"/>
        </w:rPr>
      </w:pPr>
      <w:r w:rsidRPr="00893BCE">
        <w:rPr>
          <w:color w:val="000000"/>
          <w:szCs w:val="28"/>
          <w:lang w:val="uk-UA"/>
        </w:rPr>
        <w:t xml:space="preserve">Практичну роботу оформляти згідно поставленого </w:t>
      </w:r>
      <w:r w:rsidR="00054F7E">
        <w:rPr>
          <w:color w:val="000000"/>
          <w:szCs w:val="28"/>
          <w:lang w:val="uk-UA"/>
        </w:rPr>
        <w:t>завдання та його вимог.</w:t>
      </w:r>
    </w:p>
    <w:p w:rsidR="00643CFB" w:rsidRDefault="00643CFB" w:rsidP="00FF5A3C">
      <w:pPr>
        <w:spacing w:line="276" w:lineRule="auto"/>
        <w:rPr>
          <w:color w:val="000000"/>
          <w:szCs w:val="28"/>
          <w:lang w:val="uk-UA"/>
        </w:rPr>
      </w:pPr>
    </w:p>
    <w:p w:rsidR="00643CFB" w:rsidRDefault="00643CFB" w:rsidP="00FF5A3C">
      <w:pPr>
        <w:spacing w:line="276" w:lineRule="auto"/>
        <w:rPr>
          <w:color w:val="000000"/>
          <w:szCs w:val="28"/>
          <w:lang w:val="uk-UA"/>
        </w:rPr>
      </w:pPr>
    </w:p>
    <w:p w:rsidR="001F1E04" w:rsidRDefault="001F1E04" w:rsidP="00FF5A3C">
      <w:pPr>
        <w:pStyle w:val="a9"/>
        <w:spacing w:line="276" w:lineRule="auto"/>
        <w:ind w:firstLine="567"/>
        <w:jc w:val="center"/>
        <w:rPr>
          <w:noProof/>
          <w:color w:val="000000" w:themeColor="text1"/>
          <w:lang w:bidi="ar-SA"/>
        </w:rPr>
      </w:pPr>
    </w:p>
    <w:p w:rsidR="00BB608E" w:rsidRPr="003C4D02" w:rsidRDefault="00BB608E" w:rsidP="00FF5A3C">
      <w:pPr>
        <w:pStyle w:val="a9"/>
        <w:spacing w:line="276" w:lineRule="auto"/>
        <w:ind w:firstLine="567"/>
        <w:jc w:val="center"/>
        <w:rPr>
          <w:rFonts w:ascii="Times New Roman" w:hAnsi="Times New Roman" w:cs="Times New Roman"/>
          <w:color w:val="000000" w:themeColor="text1"/>
          <w:sz w:val="32"/>
          <w:szCs w:val="32"/>
        </w:rPr>
      </w:pPr>
    </w:p>
    <w:p w:rsidR="00AC4BE2" w:rsidRDefault="00AC4BE2" w:rsidP="00FF5A3C">
      <w:pPr>
        <w:spacing w:line="276" w:lineRule="auto"/>
        <w:rPr>
          <w:color w:val="000000"/>
          <w:szCs w:val="28"/>
          <w:lang w:val="uk-UA"/>
        </w:rPr>
      </w:pPr>
    </w:p>
    <w:p w:rsidR="00172009" w:rsidRDefault="00172009" w:rsidP="00FF5A3C">
      <w:pPr>
        <w:spacing w:line="276" w:lineRule="auto"/>
        <w:rPr>
          <w:color w:val="000000"/>
          <w:szCs w:val="28"/>
          <w:lang w:val="uk-UA"/>
        </w:rPr>
      </w:pPr>
    </w:p>
    <w:p w:rsidR="00172009" w:rsidRDefault="00172009" w:rsidP="00FF5A3C">
      <w:pPr>
        <w:spacing w:line="276" w:lineRule="auto"/>
        <w:rPr>
          <w:color w:val="000000"/>
          <w:szCs w:val="28"/>
          <w:lang w:val="uk-UA"/>
        </w:rPr>
      </w:pPr>
    </w:p>
    <w:p w:rsidR="00172009" w:rsidRDefault="00172009" w:rsidP="00FF5A3C">
      <w:pPr>
        <w:spacing w:line="276" w:lineRule="auto"/>
        <w:rPr>
          <w:color w:val="000000"/>
          <w:szCs w:val="28"/>
          <w:lang w:val="uk-UA"/>
        </w:rPr>
      </w:pPr>
    </w:p>
    <w:p w:rsidR="00172009" w:rsidRDefault="00172009" w:rsidP="00FF5A3C">
      <w:pPr>
        <w:spacing w:line="276" w:lineRule="auto"/>
        <w:rPr>
          <w:color w:val="000000"/>
          <w:szCs w:val="28"/>
          <w:lang w:val="uk-UA"/>
        </w:rPr>
      </w:pPr>
    </w:p>
    <w:p w:rsidR="00012D3B" w:rsidRPr="001D3CFF" w:rsidRDefault="00012D3B" w:rsidP="00012D3B">
      <w:pPr>
        <w:pStyle w:val="a9"/>
        <w:ind w:left="1134"/>
        <w:rPr>
          <w:rFonts w:ascii="Times New Roman" w:hAnsi="Times New Roman" w:cs="Times New Roman"/>
          <w:color w:val="000000" w:themeColor="text1"/>
          <w:sz w:val="28"/>
          <w:szCs w:val="28"/>
        </w:rPr>
      </w:pPr>
    </w:p>
    <w:p w:rsidR="001D3CFF" w:rsidRDefault="001D3CFF" w:rsidP="001D3CFF">
      <w:pPr>
        <w:jc w:val="center"/>
        <w:rPr>
          <w:color w:val="000000"/>
          <w:szCs w:val="28"/>
          <w:lang w:val="uk-UA"/>
        </w:rPr>
      </w:pPr>
    </w:p>
    <w:p w:rsidR="00FF5A3C" w:rsidRDefault="00FF5A3C" w:rsidP="001D3CFF">
      <w:pPr>
        <w:jc w:val="center"/>
        <w:rPr>
          <w:color w:val="000000"/>
          <w:szCs w:val="28"/>
          <w:lang w:val="uk-UA"/>
        </w:rPr>
      </w:pPr>
    </w:p>
    <w:p w:rsidR="00FF5A3C" w:rsidRDefault="00FF5A3C" w:rsidP="001D3CFF">
      <w:pPr>
        <w:jc w:val="center"/>
        <w:rPr>
          <w:color w:val="000000"/>
          <w:szCs w:val="28"/>
          <w:lang w:val="uk-UA"/>
        </w:rPr>
      </w:pPr>
    </w:p>
    <w:p w:rsidR="00FF5A3C" w:rsidRDefault="00FF5A3C" w:rsidP="001D3CFF">
      <w:pPr>
        <w:jc w:val="center"/>
        <w:rPr>
          <w:color w:val="000000"/>
          <w:szCs w:val="28"/>
          <w:lang w:val="uk-UA"/>
        </w:rPr>
      </w:pPr>
    </w:p>
    <w:p w:rsidR="00FF5A3C" w:rsidRDefault="00FF5A3C" w:rsidP="00494F8F">
      <w:pPr>
        <w:rPr>
          <w:color w:val="000000"/>
          <w:szCs w:val="28"/>
          <w:lang w:val="uk-UA"/>
        </w:rPr>
      </w:pPr>
    </w:p>
    <w:p w:rsidR="00FF5A3C" w:rsidRDefault="00FF5A3C" w:rsidP="001D3CFF">
      <w:pPr>
        <w:jc w:val="center"/>
        <w:rPr>
          <w:color w:val="000000"/>
          <w:szCs w:val="28"/>
          <w:lang w:val="uk-UA"/>
        </w:rPr>
      </w:pPr>
    </w:p>
    <w:p w:rsidR="00FF5A3C" w:rsidRDefault="00FF5A3C" w:rsidP="001D3CFF">
      <w:pPr>
        <w:jc w:val="center"/>
        <w:rPr>
          <w:color w:val="000000"/>
          <w:szCs w:val="28"/>
          <w:lang w:val="uk-UA"/>
        </w:rPr>
      </w:pPr>
      <w:r>
        <w:rPr>
          <w:color w:val="000000"/>
          <w:szCs w:val="28"/>
          <w:lang w:val="uk-UA"/>
        </w:rPr>
        <w:t>Зразк</w:t>
      </w:r>
      <w:r w:rsidR="004C3B5C">
        <w:rPr>
          <w:color w:val="000000"/>
          <w:szCs w:val="28"/>
          <w:lang w:val="uk-UA"/>
        </w:rPr>
        <w:t>и виконання практичної роботи №5</w:t>
      </w:r>
      <w:bookmarkStart w:id="0" w:name="_GoBack"/>
      <w:bookmarkEnd w:id="0"/>
    </w:p>
    <w:p w:rsidR="00FF5A3C" w:rsidRPr="002804DF" w:rsidRDefault="00FF5A3C" w:rsidP="001D3CFF">
      <w:pPr>
        <w:jc w:val="center"/>
        <w:rPr>
          <w:color w:val="000000"/>
          <w:szCs w:val="28"/>
          <w:lang w:val="uk-UA"/>
        </w:rPr>
      </w:pPr>
    </w:p>
    <w:p w:rsidR="006B2591" w:rsidRDefault="006B2591" w:rsidP="00C81DA7">
      <w:pPr>
        <w:pStyle w:val="a9"/>
        <w:jc w:val="center"/>
        <w:rPr>
          <w:rFonts w:ascii="Times New Roman" w:hAnsi="Times New Roman" w:cs="Times New Roman"/>
          <w:color w:val="000000" w:themeColor="text1"/>
          <w:sz w:val="32"/>
          <w:szCs w:val="32"/>
        </w:rPr>
      </w:pPr>
    </w:p>
    <w:p w:rsidR="006B2591" w:rsidRPr="003C4D02" w:rsidRDefault="006B2591" w:rsidP="006B2591">
      <w:pPr>
        <w:pStyle w:val="a9"/>
        <w:ind w:firstLine="567"/>
        <w:jc w:val="both"/>
        <w:rPr>
          <w:rFonts w:ascii="Times New Roman" w:hAnsi="Times New Roman" w:cs="Times New Roman"/>
          <w:color w:val="000000" w:themeColor="text1"/>
          <w:sz w:val="32"/>
          <w:szCs w:val="32"/>
        </w:rPr>
      </w:pPr>
    </w:p>
    <w:p w:rsidR="005E363B" w:rsidRDefault="00084C20" w:rsidP="00FB56F6">
      <w:pPr>
        <w:pStyle w:val="a8"/>
        <w:spacing w:line="276" w:lineRule="auto"/>
        <w:ind w:left="0"/>
        <w:jc w:val="center"/>
        <w:rPr>
          <w:color w:val="000000"/>
          <w:szCs w:val="28"/>
          <w:lang w:val="uk-UA"/>
        </w:rPr>
      </w:pPr>
      <w:r>
        <w:rPr>
          <w:noProof/>
          <w:lang w:val="uk-UA" w:eastAsia="uk-UA"/>
        </w:rPr>
        <w:drawing>
          <wp:inline distT="0" distB="0" distL="0" distR="0" wp14:anchorId="0ADAFCDB" wp14:editId="0D00B20E">
            <wp:extent cx="4002405" cy="395008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7585" t="27127" r="58605" b="31075"/>
                    <a:stretch/>
                  </pic:blipFill>
                  <pic:spPr bwMode="auto">
                    <a:xfrm>
                      <a:off x="0" y="0"/>
                      <a:ext cx="4027073" cy="3974431"/>
                    </a:xfrm>
                    <a:prstGeom prst="rect">
                      <a:avLst/>
                    </a:prstGeom>
                    <a:ln>
                      <a:noFill/>
                    </a:ln>
                    <a:extLst>
                      <a:ext uri="{53640926-AAD7-44D8-BBD7-CCE9431645EC}">
                        <a14:shadowObscured xmlns:a14="http://schemas.microsoft.com/office/drawing/2010/main"/>
                      </a:ext>
                    </a:extLst>
                  </pic:spPr>
                </pic:pic>
              </a:graphicData>
            </a:graphic>
          </wp:inline>
        </w:drawing>
      </w:r>
      <w:r w:rsidR="00FB56F6">
        <w:rPr>
          <w:color w:val="000000"/>
          <w:szCs w:val="28"/>
          <w:lang w:val="uk-UA"/>
        </w:rPr>
        <w:t xml:space="preserve">      </w:t>
      </w:r>
      <w:r w:rsidR="00FB56F6">
        <w:rPr>
          <w:noProof/>
          <w:lang w:val="uk-UA" w:eastAsia="uk-UA"/>
        </w:rPr>
        <w:drawing>
          <wp:inline distT="0" distB="0" distL="0" distR="0" wp14:anchorId="3678FC21" wp14:editId="5A6D6038">
            <wp:extent cx="3944156" cy="38100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584" t="28234" r="59540" b="32460"/>
                    <a:stretch/>
                  </pic:blipFill>
                  <pic:spPr bwMode="auto">
                    <a:xfrm>
                      <a:off x="0" y="0"/>
                      <a:ext cx="3975907" cy="3840671"/>
                    </a:xfrm>
                    <a:prstGeom prst="rect">
                      <a:avLst/>
                    </a:prstGeom>
                    <a:ln>
                      <a:noFill/>
                    </a:ln>
                    <a:extLst>
                      <a:ext uri="{53640926-AAD7-44D8-BBD7-CCE9431645EC}">
                        <a14:shadowObscured xmlns:a14="http://schemas.microsoft.com/office/drawing/2010/main"/>
                      </a:ext>
                    </a:extLst>
                  </pic:spPr>
                </pic:pic>
              </a:graphicData>
            </a:graphic>
          </wp:inline>
        </w:drawing>
      </w:r>
    </w:p>
    <w:p w:rsidR="0014430D" w:rsidRDefault="0014430D" w:rsidP="005E363B">
      <w:pPr>
        <w:pStyle w:val="a8"/>
        <w:spacing w:line="276" w:lineRule="auto"/>
        <w:ind w:left="0"/>
        <w:jc w:val="center"/>
        <w:rPr>
          <w:color w:val="000000"/>
          <w:szCs w:val="28"/>
          <w:lang w:val="uk-UA"/>
        </w:rPr>
      </w:pPr>
    </w:p>
    <w:p w:rsidR="00AC4BE2" w:rsidRDefault="00690B37" w:rsidP="00FB56F6">
      <w:pPr>
        <w:pStyle w:val="a8"/>
        <w:spacing w:line="276" w:lineRule="auto"/>
        <w:ind w:left="0"/>
        <w:rPr>
          <w:noProof/>
          <w:lang w:val="uk-UA" w:eastAsia="uk-UA"/>
        </w:rPr>
      </w:pPr>
      <w:r>
        <w:rPr>
          <w:noProof/>
          <w:lang w:val="uk-UA" w:eastAsia="uk-UA"/>
        </w:rPr>
        <w:lastRenderedPageBreak/>
        <w:drawing>
          <wp:inline distT="0" distB="0" distL="0" distR="0" wp14:anchorId="4BE77E87" wp14:editId="5AEC1A16">
            <wp:extent cx="3267075" cy="3217194"/>
            <wp:effectExtent l="0" t="0" r="0"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1164" t="33493" r="58450" b="30799"/>
                    <a:stretch/>
                  </pic:blipFill>
                  <pic:spPr bwMode="auto">
                    <a:xfrm>
                      <a:off x="0" y="0"/>
                      <a:ext cx="3308458" cy="3257945"/>
                    </a:xfrm>
                    <a:prstGeom prst="rect">
                      <a:avLst/>
                    </a:prstGeom>
                    <a:ln>
                      <a:noFill/>
                    </a:ln>
                    <a:extLst>
                      <a:ext uri="{53640926-AAD7-44D8-BBD7-CCE9431645EC}">
                        <a14:shadowObscured xmlns:a14="http://schemas.microsoft.com/office/drawing/2010/main"/>
                      </a:ext>
                    </a:extLst>
                  </pic:spPr>
                </pic:pic>
              </a:graphicData>
            </a:graphic>
          </wp:inline>
        </w:drawing>
      </w:r>
      <w:r w:rsidRPr="00690B37">
        <w:rPr>
          <w:noProof/>
          <w:lang w:val="uk-UA" w:eastAsia="uk-UA"/>
        </w:rPr>
        <w:t xml:space="preserve"> </w:t>
      </w:r>
      <w:r w:rsidR="00FB56F6">
        <w:rPr>
          <w:noProof/>
          <w:lang w:val="uk-UA" w:eastAsia="uk-UA"/>
        </w:rPr>
        <w:t xml:space="preserve">       </w:t>
      </w:r>
      <w:r>
        <w:rPr>
          <w:noProof/>
          <w:lang w:val="uk-UA" w:eastAsia="uk-UA"/>
        </w:rPr>
        <w:drawing>
          <wp:inline distT="0" distB="0" distL="0" distR="0" wp14:anchorId="372DF233" wp14:editId="07D4FA0C">
            <wp:extent cx="2104390" cy="320668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432" t="24082" r="59228" b="31629"/>
                    <a:stretch/>
                  </pic:blipFill>
                  <pic:spPr bwMode="auto">
                    <a:xfrm>
                      <a:off x="0" y="0"/>
                      <a:ext cx="2128054" cy="3242749"/>
                    </a:xfrm>
                    <a:prstGeom prst="rect">
                      <a:avLst/>
                    </a:prstGeom>
                    <a:ln>
                      <a:noFill/>
                    </a:ln>
                    <a:extLst>
                      <a:ext uri="{53640926-AAD7-44D8-BBD7-CCE9431645EC}">
                        <a14:shadowObscured xmlns:a14="http://schemas.microsoft.com/office/drawing/2010/main"/>
                      </a:ext>
                    </a:extLst>
                  </pic:spPr>
                </pic:pic>
              </a:graphicData>
            </a:graphic>
          </wp:inline>
        </w:drawing>
      </w:r>
    </w:p>
    <w:p w:rsidR="001C5ACC" w:rsidRDefault="001C5ACC" w:rsidP="00FB56F6">
      <w:pPr>
        <w:pStyle w:val="a8"/>
        <w:spacing w:line="276" w:lineRule="auto"/>
        <w:ind w:left="0"/>
        <w:rPr>
          <w:noProof/>
          <w:lang w:val="uk-UA" w:eastAsia="uk-UA"/>
        </w:rPr>
      </w:pPr>
    </w:p>
    <w:p w:rsidR="00FB56F6" w:rsidRDefault="00FB56F6" w:rsidP="00494F8F">
      <w:pPr>
        <w:pStyle w:val="a8"/>
        <w:spacing w:line="276" w:lineRule="auto"/>
        <w:ind w:left="-567"/>
        <w:jc w:val="center"/>
        <w:rPr>
          <w:szCs w:val="28"/>
          <w:lang w:val="uk-UA"/>
        </w:rPr>
      </w:pPr>
      <w:r>
        <w:rPr>
          <w:noProof/>
          <w:lang w:val="uk-UA" w:eastAsia="uk-UA"/>
        </w:rPr>
        <w:drawing>
          <wp:inline distT="0" distB="0" distL="0" distR="0" wp14:anchorId="2D6D8B3E" wp14:editId="2475766D">
            <wp:extent cx="6354463" cy="502920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8675" t="26296" r="52224" b="32737"/>
                    <a:stretch/>
                  </pic:blipFill>
                  <pic:spPr bwMode="auto">
                    <a:xfrm>
                      <a:off x="0" y="0"/>
                      <a:ext cx="6392076" cy="5058969"/>
                    </a:xfrm>
                    <a:prstGeom prst="rect">
                      <a:avLst/>
                    </a:prstGeom>
                    <a:ln>
                      <a:noFill/>
                    </a:ln>
                    <a:extLst>
                      <a:ext uri="{53640926-AAD7-44D8-BBD7-CCE9431645EC}">
                        <a14:shadowObscured xmlns:a14="http://schemas.microsoft.com/office/drawing/2010/main"/>
                      </a:ext>
                    </a:extLst>
                  </pic:spPr>
                </pic:pic>
              </a:graphicData>
            </a:graphic>
          </wp:inline>
        </w:drawing>
      </w:r>
    </w:p>
    <w:p w:rsidR="00FB56F6" w:rsidRDefault="00FB56F6" w:rsidP="0014430D">
      <w:pPr>
        <w:pStyle w:val="a8"/>
        <w:spacing w:line="276" w:lineRule="auto"/>
        <w:ind w:left="0"/>
        <w:jc w:val="center"/>
        <w:rPr>
          <w:szCs w:val="28"/>
          <w:lang w:val="uk-UA"/>
        </w:rPr>
      </w:pPr>
    </w:p>
    <w:p w:rsidR="00FB56F6" w:rsidRDefault="00FB56F6" w:rsidP="0014430D">
      <w:pPr>
        <w:pStyle w:val="a8"/>
        <w:spacing w:line="276" w:lineRule="auto"/>
        <w:ind w:left="0"/>
        <w:jc w:val="center"/>
        <w:rPr>
          <w:szCs w:val="28"/>
          <w:lang w:val="uk-UA"/>
        </w:rPr>
      </w:pPr>
    </w:p>
    <w:p w:rsidR="00494F8F" w:rsidRDefault="00494F8F" w:rsidP="0014430D">
      <w:pPr>
        <w:pStyle w:val="a8"/>
        <w:spacing w:line="276" w:lineRule="auto"/>
        <w:ind w:left="0"/>
        <w:jc w:val="center"/>
        <w:rPr>
          <w:szCs w:val="28"/>
          <w:lang w:val="uk-UA"/>
        </w:rPr>
      </w:pPr>
    </w:p>
    <w:p w:rsidR="00494F8F" w:rsidRDefault="00494F8F" w:rsidP="0014430D">
      <w:pPr>
        <w:pStyle w:val="a8"/>
        <w:spacing w:line="276" w:lineRule="auto"/>
        <w:ind w:left="0"/>
        <w:jc w:val="center"/>
        <w:rPr>
          <w:szCs w:val="28"/>
          <w:lang w:val="uk-UA"/>
        </w:rPr>
      </w:pPr>
    </w:p>
    <w:p w:rsidR="00FB56F6" w:rsidRDefault="00FB56F6" w:rsidP="0014430D">
      <w:pPr>
        <w:pStyle w:val="a8"/>
        <w:spacing w:line="276" w:lineRule="auto"/>
        <w:ind w:left="0"/>
        <w:jc w:val="center"/>
        <w:rPr>
          <w:szCs w:val="28"/>
          <w:lang w:val="uk-UA"/>
        </w:rPr>
      </w:pPr>
      <w:r w:rsidRPr="00893BCE">
        <w:rPr>
          <w:szCs w:val="28"/>
          <w:lang w:val="uk-UA"/>
        </w:rPr>
        <w:lastRenderedPageBreak/>
        <w:t>Рекомендована література:</w:t>
      </w:r>
    </w:p>
    <w:p w:rsidR="001C5ACC" w:rsidRDefault="001C5ACC" w:rsidP="0014430D">
      <w:pPr>
        <w:pStyle w:val="a8"/>
        <w:spacing w:line="276" w:lineRule="auto"/>
        <w:ind w:left="0"/>
        <w:jc w:val="center"/>
        <w:rPr>
          <w:szCs w:val="28"/>
          <w:lang w:val="uk-UA"/>
        </w:rPr>
      </w:pPr>
    </w:p>
    <w:p w:rsidR="00AC4BE2" w:rsidRPr="001B780A" w:rsidRDefault="00AC4BE2" w:rsidP="00AC4BE2">
      <w:pPr>
        <w:pStyle w:val="a8"/>
        <w:numPr>
          <w:ilvl w:val="0"/>
          <w:numId w:val="5"/>
        </w:numPr>
        <w:spacing w:line="360" w:lineRule="auto"/>
        <w:jc w:val="both"/>
        <w:rPr>
          <w:color w:val="000000"/>
          <w:szCs w:val="28"/>
          <w:lang w:val="uk-UA"/>
        </w:rPr>
      </w:pPr>
      <w:r w:rsidRPr="00517A65">
        <w:rPr>
          <w:rFonts w:eastAsiaTheme="minorHAnsi"/>
          <w:bCs/>
          <w:szCs w:val="28"/>
        </w:rPr>
        <w:t xml:space="preserve">Берлач О. </w:t>
      </w:r>
      <w:r w:rsidRPr="00517A65">
        <w:rPr>
          <w:rFonts w:eastAsiaTheme="minorHAnsi"/>
          <w:szCs w:val="28"/>
        </w:rPr>
        <w:t>Графічні техніки в образотворчому мистецтві : навч. пос. Луцьк : Волинська обласна друкарня, 2022. 103 с.</w:t>
      </w:r>
    </w:p>
    <w:p w:rsidR="00AC4BE2" w:rsidRPr="001B780A" w:rsidRDefault="00AC4BE2" w:rsidP="00AC4BE2">
      <w:pPr>
        <w:pStyle w:val="a8"/>
        <w:numPr>
          <w:ilvl w:val="0"/>
          <w:numId w:val="5"/>
        </w:numPr>
        <w:spacing w:line="360" w:lineRule="auto"/>
        <w:jc w:val="both"/>
        <w:rPr>
          <w:color w:val="000000"/>
          <w:szCs w:val="28"/>
          <w:lang w:val="uk-UA"/>
        </w:rPr>
      </w:pPr>
      <w:r w:rsidRPr="00517A65">
        <w:rPr>
          <w:rFonts w:eastAsiaTheme="minorHAnsi"/>
          <w:bCs/>
          <w:szCs w:val="28"/>
        </w:rPr>
        <w:t xml:space="preserve">Куленко М. Я. Основи графічного дизайну : </w:t>
      </w:r>
      <w:r w:rsidRPr="00517A65">
        <w:rPr>
          <w:rFonts w:eastAsiaTheme="minorHAnsi"/>
          <w:szCs w:val="28"/>
        </w:rPr>
        <w:t>підручник.  Київ : Кондор, 2006. 492с.</w:t>
      </w:r>
    </w:p>
    <w:p w:rsidR="00AC4BE2" w:rsidRPr="00673B59" w:rsidRDefault="00AC4BE2" w:rsidP="00AC4BE2">
      <w:pPr>
        <w:pStyle w:val="a8"/>
        <w:numPr>
          <w:ilvl w:val="0"/>
          <w:numId w:val="5"/>
        </w:numPr>
        <w:spacing w:line="360" w:lineRule="auto"/>
        <w:jc w:val="both"/>
        <w:rPr>
          <w:color w:val="000000"/>
          <w:szCs w:val="28"/>
          <w:lang w:val="uk-UA"/>
        </w:rPr>
      </w:pPr>
      <w:r w:rsidRPr="00517A65">
        <w:rPr>
          <w:rFonts w:eastAsiaTheme="minorHAnsi"/>
          <w:szCs w:val="28"/>
        </w:rPr>
        <w:t xml:space="preserve">Нестеренко П. Історія українського екслібриса : видання друге доповнене/ Наукове видання. </w:t>
      </w:r>
      <w:r w:rsidRPr="00517A65">
        <w:rPr>
          <w:bCs/>
          <w:spacing w:val="-6"/>
          <w:szCs w:val="28"/>
        </w:rPr>
        <w:t>Київ : Темпора, 2016. 360с.</w:t>
      </w:r>
    </w:p>
    <w:p w:rsidR="00AC4BE2" w:rsidRPr="00673B59" w:rsidRDefault="00AC4BE2" w:rsidP="00AC4BE2">
      <w:pPr>
        <w:pStyle w:val="a8"/>
        <w:numPr>
          <w:ilvl w:val="0"/>
          <w:numId w:val="5"/>
        </w:numPr>
        <w:spacing w:line="360" w:lineRule="auto"/>
        <w:jc w:val="both"/>
        <w:rPr>
          <w:color w:val="000000"/>
          <w:szCs w:val="28"/>
          <w:lang w:val="uk-UA"/>
        </w:rPr>
      </w:pPr>
      <w:r w:rsidRPr="00517A65">
        <w:rPr>
          <w:szCs w:val="28"/>
        </w:rPr>
        <w:t xml:space="preserve">Поліщук А. А. Теорія та практика графіки : навчальний посібник. </w:t>
      </w:r>
      <w:r w:rsidRPr="00517A65">
        <w:rPr>
          <w:rFonts w:eastAsiaTheme="minorHAnsi"/>
          <w:szCs w:val="28"/>
        </w:rPr>
        <w:t xml:space="preserve">Київ : </w:t>
      </w:r>
      <w:r w:rsidRPr="00517A65">
        <w:rPr>
          <w:szCs w:val="28"/>
        </w:rPr>
        <w:t>унів. ім. Б. Грінченка, 2015. 212с.</w:t>
      </w:r>
    </w:p>
    <w:p w:rsidR="00AC4BE2" w:rsidRPr="00673B59" w:rsidRDefault="00AC4BE2" w:rsidP="00AC4BE2">
      <w:pPr>
        <w:pStyle w:val="a8"/>
        <w:numPr>
          <w:ilvl w:val="0"/>
          <w:numId w:val="5"/>
        </w:numPr>
        <w:spacing w:line="360" w:lineRule="auto"/>
        <w:jc w:val="both"/>
        <w:rPr>
          <w:color w:val="000000"/>
          <w:szCs w:val="28"/>
          <w:lang w:val="uk-UA"/>
        </w:rPr>
      </w:pPr>
      <w:r w:rsidRPr="00517A65">
        <w:rPr>
          <w:bCs/>
          <w:spacing w:val="-6"/>
          <w:szCs w:val="28"/>
        </w:rPr>
        <w:t>Резніченко М. І., Твердохлібова Я. М. Художня графіка. Змістові модулі 1, 2 : навч.-метод. посіб. для студентів худ.-граф. факультетів. Тернопіль : Навчальна книга – Богдан, 2011.</w:t>
      </w:r>
      <w:r w:rsidRPr="00517A65">
        <w:rPr>
          <w:szCs w:val="28"/>
        </w:rPr>
        <w:t xml:space="preserve"> </w:t>
      </w:r>
      <w:r w:rsidRPr="00517A65">
        <w:rPr>
          <w:bCs/>
          <w:spacing w:val="-6"/>
          <w:szCs w:val="28"/>
        </w:rPr>
        <w:t>272 с.</w:t>
      </w:r>
    </w:p>
    <w:p w:rsidR="00AC4BE2" w:rsidRPr="00673B59" w:rsidRDefault="00AC4BE2" w:rsidP="00AC4BE2">
      <w:pPr>
        <w:pStyle w:val="a8"/>
        <w:numPr>
          <w:ilvl w:val="0"/>
          <w:numId w:val="5"/>
        </w:numPr>
        <w:spacing w:line="360" w:lineRule="auto"/>
        <w:jc w:val="both"/>
        <w:rPr>
          <w:color w:val="000000"/>
          <w:szCs w:val="28"/>
          <w:lang w:val="uk-UA"/>
        </w:rPr>
      </w:pPr>
      <w:r w:rsidRPr="00517A65">
        <w:rPr>
          <w:rFonts w:eastAsiaTheme="minorHAnsi"/>
          <w:szCs w:val="28"/>
        </w:rPr>
        <w:t>Хмельовський О., Костукевич С. Графіка й основи графічного мистецтва : навч. пос. Луцьк : Луцький державний технічний університет, 2003. 160с.</w:t>
      </w:r>
    </w:p>
    <w:p w:rsidR="00AC4BE2" w:rsidRPr="00673B59" w:rsidRDefault="00AC4BE2" w:rsidP="00AC4BE2">
      <w:pPr>
        <w:pStyle w:val="a8"/>
        <w:numPr>
          <w:ilvl w:val="0"/>
          <w:numId w:val="5"/>
        </w:numPr>
        <w:spacing w:line="360" w:lineRule="auto"/>
        <w:jc w:val="both"/>
        <w:rPr>
          <w:color w:val="000000"/>
          <w:szCs w:val="28"/>
          <w:lang w:val="uk-UA"/>
        </w:rPr>
      </w:pPr>
      <w:r w:rsidRPr="00673B59">
        <w:rPr>
          <w:rFonts w:eastAsiaTheme="minorHAnsi"/>
          <w:bCs/>
          <w:szCs w:val="28"/>
          <w:lang w:val="uk-UA"/>
        </w:rPr>
        <w:t xml:space="preserve">Чирва О. Ч., </w:t>
      </w:r>
      <w:r w:rsidRPr="00673B59">
        <w:rPr>
          <w:rFonts w:eastAsiaTheme="minorHAnsi"/>
          <w:szCs w:val="28"/>
          <w:lang w:val="uk-UA"/>
        </w:rPr>
        <w:t>Оленіна</w:t>
      </w:r>
      <w:r w:rsidRPr="00673B59">
        <w:rPr>
          <w:rFonts w:eastAsiaTheme="minorHAnsi"/>
          <w:bCs/>
          <w:szCs w:val="28"/>
          <w:lang w:val="uk-UA"/>
        </w:rPr>
        <w:t xml:space="preserve"> </w:t>
      </w:r>
      <w:r w:rsidRPr="00673B59">
        <w:rPr>
          <w:rFonts w:eastAsiaTheme="minorHAnsi"/>
          <w:szCs w:val="28"/>
          <w:lang w:val="uk-UA"/>
        </w:rPr>
        <w:t xml:space="preserve">О. Ю Історія та теорія графічного мистецтва : конспект лекцій для здобувачів денної форми навчання першого (бакалаврського) рівня вищої освіти зі спеціальності 023 – Образотворче мистецтво, декоративне мистецтво, реставрація : Харків. нац. ун-т міськ. госп-ва ім. </w:t>
      </w:r>
      <w:r w:rsidRPr="00517A65">
        <w:rPr>
          <w:rFonts w:eastAsiaTheme="minorHAnsi"/>
          <w:szCs w:val="28"/>
        </w:rPr>
        <w:t>О. М. Бекетова.  Харків : ХНУМГ ім. О. М. Бекетова, 2021. 128 с.</w:t>
      </w:r>
    </w:p>
    <w:p w:rsidR="00AC4BE2" w:rsidRPr="00D155C3" w:rsidRDefault="00AC4BE2" w:rsidP="00AC4BE2">
      <w:pPr>
        <w:pStyle w:val="a8"/>
        <w:numPr>
          <w:ilvl w:val="0"/>
          <w:numId w:val="5"/>
        </w:numPr>
        <w:spacing w:line="360" w:lineRule="auto"/>
        <w:jc w:val="both"/>
        <w:rPr>
          <w:color w:val="000000"/>
          <w:szCs w:val="28"/>
          <w:lang w:val="uk-UA"/>
        </w:rPr>
      </w:pPr>
      <w:r w:rsidRPr="00673B59">
        <w:rPr>
          <w:bCs/>
          <w:spacing w:val="-6"/>
          <w:szCs w:val="28"/>
          <w:lang w:val="uk-UA"/>
        </w:rPr>
        <w:t xml:space="preserve">Юфімюк В. В. </w:t>
      </w:r>
      <w:r w:rsidRPr="00673B59">
        <w:rPr>
          <w:spacing w:val="6"/>
          <w:szCs w:val="28"/>
          <w:lang w:val="uk-UA"/>
        </w:rPr>
        <w:t>Основи графіки</w:t>
      </w:r>
      <w:r w:rsidRPr="00673B59">
        <w:rPr>
          <w:b/>
          <w:spacing w:val="6"/>
          <w:szCs w:val="28"/>
          <w:lang w:val="uk-UA"/>
        </w:rPr>
        <w:t xml:space="preserve">: </w:t>
      </w:r>
      <w:r w:rsidRPr="00673B59">
        <w:rPr>
          <w:spacing w:val="6"/>
          <w:szCs w:val="28"/>
          <w:lang w:val="uk-UA"/>
        </w:rPr>
        <w:t xml:space="preserve">конспект лекцій для здобувачів освітньо-професійної програми «Дизайн» галузі знань </w:t>
      </w:r>
      <w:r w:rsidRPr="00673B59">
        <w:rPr>
          <w:szCs w:val="28"/>
          <w:lang w:val="uk-UA"/>
        </w:rPr>
        <w:t>02 Культура та мистецтво</w:t>
      </w:r>
      <w:r w:rsidRPr="00673B59">
        <w:rPr>
          <w:spacing w:val="6"/>
          <w:szCs w:val="28"/>
          <w:lang w:val="uk-UA"/>
        </w:rPr>
        <w:t xml:space="preserve"> спеціальності 022 </w:t>
      </w:r>
      <w:r w:rsidRPr="00673B59">
        <w:rPr>
          <w:bCs/>
          <w:szCs w:val="28"/>
          <w:lang w:val="uk-UA"/>
        </w:rPr>
        <w:t>Дизайн</w:t>
      </w:r>
      <w:r w:rsidRPr="00673B59">
        <w:rPr>
          <w:szCs w:val="28"/>
          <w:lang w:val="uk-UA"/>
        </w:rPr>
        <w:t xml:space="preserve"> денної форми навчання. – Луцьк : </w:t>
      </w:r>
      <w:r w:rsidRPr="00673B59">
        <w:rPr>
          <w:szCs w:val="28"/>
          <w:lang w:val="uk-UA" w:eastAsia="ar-SA"/>
        </w:rPr>
        <w:t>Луцький НТУ, 2019. –  52 с.</w:t>
      </w:r>
    </w:p>
    <w:p w:rsidR="00AC4BE2" w:rsidRPr="00D155C3" w:rsidRDefault="00AC4BE2" w:rsidP="00AC4BE2">
      <w:pPr>
        <w:pStyle w:val="a8"/>
        <w:numPr>
          <w:ilvl w:val="0"/>
          <w:numId w:val="5"/>
        </w:numPr>
        <w:spacing w:line="360" w:lineRule="auto"/>
        <w:jc w:val="both"/>
        <w:rPr>
          <w:color w:val="000000"/>
          <w:szCs w:val="28"/>
          <w:lang w:val="uk-UA"/>
        </w:rPr>
      </w:pPr>
      <w:r w:rsidRPr="00517A65">
        <w:rPr>
          <w:bCs/>
          <w:szCs w:val="28"/>
        </w:rPr>
        <w:t>Яремків М.</w:t>
      </w:r>
      <w:r w:rsidRPr="00517A65">
        <w:rPr>
          <w:szCs w:val="28"/>
        </w:rPr>
        <w:t xml:space="preserve"> Композиція: творчі основи зображення : навч. посіб. </w:t>
      </w:r>
      <w:r w:rsidRPr="00517A65">
        <w:rPr>
          <w:bCs/>
          <w:szCs w:val="28"/>
        </w:rPr>
        <w:t xml:space="preserve"> </w:t>
      </w:r>
      <w:r w:rsidRPr="00517A65">
        <w:rPr>
          <w:szCs w:val="28"/>
        </w:rPr>
        <w:t>Тернопіль : Підручники і посібники, 2016. 112 с.</w:t>
      </w:r>
    </w:p>
    <w:p w:rsidR="00AC4BE2" w:rsidRPr="00D155C3" w:rsidRDefault="00AC4BE2" w:rsidP="00AC4BE2">
      <w:pPr>
        <w:pStyle w:val="a8"/>
        <w:numPr>
          <w:ilvl w:val="0"/>
          <w:numId w:val="5"/>
        </w:numPr>
        <w:spacing w:line="360" w:lineRule="auto"/>
        <w:jc w:val="both"/>
        <w:rPr>
          <w:color w:val="000000"/>
          <w:szCs w:val="28"/>
          <w:lang w:val="uk-UA"/>
        </w:rPr>
      </w:pPr>
      <w:r w:rsidRPr="00517A65">
        <w:rPr>
          <w:szCs w:val="28"/>
        </w:rPr>
        <w:t>Гребенюк Г.Є. Основи композиції та рисунок : підручник для учнів проф.-техн. навч. закладів. Київ : Техніка, 1997. 221с.</w:t>
      </w:r>
    </w:p>
    <w:p w:rsidR="00AC4BE2" w:rsidRPr="00D155C3" w:rsidRDefault="00AC4BE2" w:rsidP="00AC4BE2">
      <w:pPr>
        <w:pStyle w:val="a8"/>
        <w:numPr>
          <w:ilvl w:val="0"/>
          <w:numId w:val="5"/>
        </w:numPr>
        <w:spacing w:line="360" w:lineRule="auto"/>
        <w:jc w:val="both"/>
        <w:rPr>
          <w:color w:val="000000"/>
          <w:szCs w:val="28"/>
          <w:lang w:val="uk-UA"/>
        </w:rPr>
      </w:pPr>
      <w:r>
        <w:rPr>
          <w:color w:val="000000"/>
          <w:szCs w:val="28"/>
          <w:lang w:val="uk-UA"/>
        </w:rPr>
        <w:t xml:space="preserve"> </w:t>
      </w:r>
      <w:r w:rsidRPr="00517A65">
        <w:rPr>
          <w:rFonts w:cs="Futuris"/>
          <w:szCs w:val="28"/>
        </w:rPr>
        <w:t>Нариси з історії українського дизайну ХХ століття : зб. статей / Ін-т проблем сучасно</w:t>
      </w:r>
      <w:r w:rsidRPr="00517A65">
        <w:rPr>
          <w:rFonts w:cs="Futuris"/>
          <w:szCs w:val="28"/>
        </w:rPr>
        <w:softHyphen/>
        <w:t>го мистецтва НАМ України / Яковлєва М. І. та ін. Київ : Фенікс, 2012. 256 с.</w:t>
      </w:r>
    </w:p>
    <w:p w:rsidR="00AC4BE2" w:rsidRPr="00D155C3" w:rsidRDefault="00AC4BE2" w:rsidP="00AC4BE2">
      <w:pPr>
        <w:pStyle w:val="a8"/>
        <w:numPr>
          <w:ilvl w:val="0"/>
          <w:numId w:val="5"/>
        </w:numPr>
        <w:spacing w:line="360" w:lineRule="auto"/>
        <w:jc w:val="both"/>
        <w:rPr>
          <w:color w:val="000000"/>
          <w:szCs w:val="28"/>
          <w:lang w:val="uk-UA"/>
        </w:rPr>
      </w:pPr>
      <w:r>
        <w:rPr>
          <w:color w:val="000000"/>
          <w:szCs w:val="28"/>
          <w:lang w:val="uk-UA"/>
        </w:rPr>
        <w:lastRenderedPageBreak/>
        <w:t xml:space="preserve"> </w:t>
      </w:r>
      <w:r w:rsidRPr="00517A65">
        <w:rPr>
          <w:bCs/>
          <w:szCs w:val="28"/>
        </w:rPr>
        <w:t xml:space="preserve">Соловйова Ю. О., Мкртічян О. А.  </w:t>
      </w:r>
      <w:r w:rsidRPr="00517A65">
        <w:rPr>
          <w:szCs w:val="28"/>
        </w:rPr>
        <w:t>Українське мистецтво в історичному вимірі: навчально-методичний посібник. Харків : Точка, 2017. 89 с.</w:t>
      </w:r>
    </w:p>
    <w:p w:rsidR="00AC4BE2" w:rsidRPr="00D155C3" w:rsidRDefault="00AC4BE2" w:rsidP="00AC4BE2">
      <w:pPr>
        <w:pStyle w:val="a8"/>
        <w:numPr>
          <w:ilvl w:val="0"/>
          <w:numId w:val="5"/>
        </w:numPr>
        <w:spacing w:line="360" w:lineRule="auto"/>
        <w:jc w:val="both"/>
        <w:rPr>
          <w:color w:val="000000"/>
          <w:szCs w:val="28"/>
          <w:lang w:val="uk-UA"/>
        </w:rPr>
      </w:pPr>
      <w:r>
        <w:rPr>
          <w:szCs w:val="28"/>
          <w:lang w:val="uk-UA"/>
        </w:rPr>
        <w:t xml:space="preserve"> </w:t>
      </w:r>
      <w:r w:rsidRPr="00517A65">
        <w:rPr>
          <w:rFonts w:eastAsiaTheme="minorHAnsi"/>
          <w:szCs w:val="28"/>
        </w:rPr>
        <w:t>Христенко В. Є Техніки авторського друку : навч. посіб. Харків : Колорит, 2004. 83с.</w:t>
      </w:r>
    </w:p>
    <w:p w:rsidR="00AC4BE2" w:rsidRPr="00D155C3" w:rsidRDefault="00AC4BE2" w:rsidP="00AC4BE2">
      <w:pPr>
        <w:pStyle w:val="a8"/>
        <w:numPr>
          <w:ilvl w:val="0"/>
          <w:numId w:val="5"/>
        </w:numPr>
        <w:spacing w:line="360" w:lineRule="auto"/>
        <w:jc w:val="both"/>
        <w:rPr>
          <w:color w:val="000000"/>
          <w:szCs w:val="28"/>
          <w:lang w:val="uk-UA"/>
        </w:rPr>
      </w:pPr>
      <w:r>
        <w:rPr>
          <w:color w:val="000000"/>
          <w:szCs w:val="28"/>
          <w:lang w:val="uk-UA"/>
        </w:rPr>
        <w:t xml:space="preserve"> </w:t>
      </w:r>
      <w:r w:rsidRPr="00517A65">
        <w:rPr>
          <w:rFonts w:eastAsiaTheme="minorHAnsi"/>
          <w:szCs w:val="28"/>
        </w:rPr>
        <w:t>Шевченко В. Я. Композиція плаката. Харків : Колорит, 2007. 134 с.</w:t>
      </w:r>
    </w:p>
    <w:p w:rsidR="00AC4BE2" w:rsidRPr="001B780A" w:rsidRDefault="00AC4BE2" w:rsidP="00AC4BE2">
      <w:pPr>
        <w:pStyle w:val="a8"/>
        <w:numPr>
          <w:ilvl w:val="0"/>
          <w:numId w:val="5"/>
        </w:numPr>
        <w:spacing w:line="360" w:lineRule="auto"/>
        <w:jc w:val="both"/>
        <w:rPr>
          <w:color w:val="000000"/>
          <w:szCs w:val="28"/>
          <w:lang w:val="uk-UA"/>
        </w:rPr>
      </w:pPr>
      <w:r>
        <w:rPr>
          <w:rFonts w:eastAsiaTheme="minorHAnsi"/>
          <w:szCs w:val="28"/>
          <w:lang w:val="uk-UA"/>
        </w:rPr>
        <w:t xml:space="preserve"> </w:t>
      </w:r>
      <w:r w:rsidRPr="00517A65">
        <w:rPr>
          <w:rFonts w:eastAsiaTheme="minorHAnsi"/>
          <w:szCs w:val="28"/>
        </w:rPr>
        <w:t>Шевченко В. Е. Видавнича марка (логотип) як показник стилю друкованого видання: : Текст лекції для студентів Інституту журналістики з курсу "Художнє оформлення видання". Київ : Інститут журналістики, 2013. 32 с.</w:t>
      </w:r>
    </w:p>
    <w:p w:rsidR="009A2805" w:rsidRDefault="009A2805">
      <w:pPr>
        <w:jc w:val="center"/>
        <w:rPr>
          <w:szCs w:val="28"/>
          <w:lang w:val="uk-UA"/>
        </w:rPr>
      </w:pPr>
    </w:p>
    <w:p w:rsidR="009A2805" w:rsidRPr="00893BCE" w:rsidRDefault="009A2805">
      <w:pPr>
        <w:jc w:val="center"/>
        <w:rPr>
          <w:szCs w:val="28"/>
          <w:lang w:val="uk-UA"/>
        </w:rPr>
      </w:pPr>
    </w:p>
    <w:p w:rsidR="00E93AFE" w:rsidRPr="00893BCE" w:rsidRDefault="00E93AFE">
      <w:pPr>
        <w:jc w:val="center"/>
        <w:rPr>
          <w:szCs w:val="28"/>
          <w:lang w:val="uk-UA"/>
        </w:rPr>
      </w:pPr>
    </w:p>
    <w:p w:rsidR="00E93AFE" w:rsidRPr="009A2805" w:rsidRDefault="00E93AFE" w:rsidP="00C95FCB">
      <w:pPr>
        <w:spacing w:line="360" w:lineRule="auto"/>
        <w:jc w:val="both"/>
        <w:rPr>
          <w:color w:val="000000"/>
          <w:szCs w:val="28"/>
          <w:lang w:val="uk-UA"/>
        </w:rPr>
      </w:pPr>
    </w:p>
    <w:p w:rsidR="00893BCE" w:rsidRPr="0059346D" w:rsidRDefault="00893BCE">
      <w:pPr>
        <w:spacing w:line="360" w:lineRule="auto"/>
        <w:jc w:val="both"/>
        <w:rPr>
          <w:color w:val="000000"/>
          <w:szCs w:val="28"/>
          <w:lang w:val="uk-UA"/>
        </w:rPr>
      </w:pPr>
    </w:p>
    <w:sectPr w:rsidR="00893BCE" w:rsidRPr="0059346D">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12CE" w:rsidRDefault="00DC12CE" w:rsidP="00AA54FF">
      <w:r>
        <w:separator/>
      </w:r>
    </w:p>
  </w:endnote>
  <w:endnote w:type="continuationSeparator" w:id="0">
    <w:p w:rsidR="00DC12CE" w:rsidRDefault="00DC12CE" w:rsidP="00AA54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Futuris">
    <w:altName w:val="Futuris"/>
    <w:panose1 w:val="00000000000000000000"/>
    <w:charset w:val="CC"/>
    <w:family w:val="swiss"/>
    <w:notTrueType/>
    <w:pitch w:val="default"/>
    <w:sig w:usb0="00000201" w:usb1="00000000" w:usb2="00000000" w:usb3="00000000" w:csb0="0000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12CE" w:rsidRDefault="00DC12CE" w:rsidP="00AA54FF">
      <w:r>
        <w:separator/>
      </w:r>
    </w:p>
  </w:footnote>
  <w:footnote w:type="continuationSeparator" w:id="0">
    <w:p w:rsidR="00DC12CE" w:rsidRDefault="00DC12CE" w:rsidP="00AA54F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047D5"/>
    <w:multiLevelType w:val="hybridMultilevel"/>
    <w:tmpl w:val="8E78130E"/>
    <w:lvl w:ilvl="0" w:tplc="7EA4BAFA">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03BE311D"/>
    <w:multiLevelType w:val="hybridMultilevel"/>
    <w:tmpl w:val="BD48E94E"/>
    <w:lvl w:ilvl="0" w:tplc="88186434">
      <w:start w:val="1"/>
      <w:numFmt w:val="decimal"/>
      <w:lvlText w:val="%1."/>
      <w:lvlJc w:val="left"/>
      <w:pPr>
        <w:ind w:left="644" w:hanging="360"/>
      </w:pPr>
      <w:rPr>
        <w:rFonts w:hint="default"/>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2">
    <w:nsid w:val="141D3EE1"/>
    <w:multiLevelType w:val="hybridMultilevel"/>
    <w:tmpl w:val="E9889150"/>
    <w:lvl w:ilvl="0" w:tplc="41364AAC">
      <w:start w:val="1"/>
      <w:numFmt w:val="decimal"/>
      <w:lvlText w:val="%1."/>
      <w:lvlJc w:val="left"/>
      <w:pPr>
        <w:ind w:left="720" w:hanging="360"/>
      </w:pPr>
      <w:rPr>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221951FA"/>
    <w:multiLevelType w:val="hybridMultilevel"/>
    <w:tmpl w:val="1CD204B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3FB7201F"/>
    <w:multiLevelType w:val="hybridMultilevel"/>
    <w:tmpl w:val="0A28F4A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49C71CB0"/>
    <w:multiLevelType w:val="hybridMultilevel"/>
    <w:tmpl w:val="9A3A4AF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5D8E6B03"/>
    <w:multiLevelType w:val="hybridMultilevel"/>
    <w:tmpl w:val="64488E12"/>
    <w:lvl w:ilvl="0" w:tplc="D44E5952">
      <w:start w:val="1"/>
      <w:numFmt w:val="decimal"/>
      <w:lvlText w:val="%1."/>
      <w:lvlJc w:val="left"/>
      <w:pPr>
        <w:ind w:left="502"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6"/>
  </w:num>
  <w:num w:numId="2">
    <w:abstractNumId w:val="1"/>
  </w:num>
  <w:num w:numId="3">
    <w:abstractNumId w:val="0"/>
  </w:num>
  <w:num w:numId="4">
    <w:abstractNumId w:val="4"/>
  </w:num>
  <w:num w:numId="5">
    <w:abstractNumId w:val="3"/>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4716"/>
    <w:rsid w:val="00003196"/>
    <w:rsid w:val="0000600C"/>
    <w:rsid w:val="00012D3B"/>
    <w:rsid w:val="00017A2C"/>
    <w:rsid w:val="00025B3C"/>
    <w:rsid w:val="00044D5B"/>
    <w:rsid w:val="00054F7E"/>
    <w:rsid w:val="00080600"/>
    <w:rsid w:val="00084C20"/>
    <w:rsid w:val="00096244"/>
    <w:rsid w:val="000B3AAA"/>
    <w:rsid w:val="000E0162"/>
    <w:rsid w:val="000E07E9"/>
    <w:rsid w:val="000E330F"/>
    <w:rsid w:val="000F42CE"/>
    <w:rsid w:val="00105C13"/>
    <w:rsid w:val="00111C44"/>
    <w:rsid w:val="001238EF"/>
    <w:rsid w:val="00137BE6"/>
    <w:rsid w:val="00142620"/>
    <w:rsid w:val="0014430D"/>
    <w:rsid w:val="00145597"/>
    <w:rsid w:val="001534E3"/>
    <w:rsid w:val="0017132B"/>
    <w:rsid w:val="00172009"/>
    <w:rsid w:val="0017294C"/>
    <w:rsid w:val="00186C85"/>
    <w:rsid w:val="00192CE0"/>
    <w:rsid w:val="001B1E85"/>
    <w:rsid w:val="001C1675"/>
    <w:rsid w:val="001C5ACC"/>
    <w:rsid w:val="001D3CFF"/>
    <w:rsid w:val="001D484C"/>
    <w:rsid w:val="001D6C75"/>
    <w:rsid w:val="001F1E04"/>
    <w:rsid w:val="00215ECD"/>
    <w:rsid w:val="00220107"/>
    <w:rsid w:val="00223FF4"/>
    <w:rsid w:val="00224E0D"/>
    <w:rsid w:val="002401F1"/>
    <w:rsid w:val="00246CF7"/>
    <w:rsid w:val="0026173F"/>
    <w:rsid w:val="00277A11"/>
    <w:rsid w:val="002804DF"/>
    <w:rsid w:val="00285554"/>
    <w:rsid w:val="002A3030"/>
    <w:rsid w:val="002C1253"/>
    <w:rsid w:val="002D444B"/>
    <w:rsid w:val="002E07A5"/>
    <w:rsid w:val="003102A0"/>
    <w:rsid w:val="00330167"/>
    <w:rsid w:val="003321AF"/>
    <w:rsid w:val="00341A7B"/>
    <w:rsid w:val="003476C8"/>
    <w:rsid w:val="0035357B"/>
    <w:rsid w:val="0036118E"/>
    <w:rsid w:val="00376BF6"/>
    <w:rsid w:val="00381558"/>
    <w:rsid w:val="00392511"/>
    <w:rsid w:val="003935C9"/>
    <w:rsid w:val="003A4714"/>
    <w:rsid w:val="003C10CF"/>
    <w:rsid w:val="003C7EB1"/>
    <w:rsid w:val="003D4226"/>
    <w:rsid w:val="003F3C97"/>
    <w:rsid w:val="00400B51"/>
    <w:rsid w:val="00416307"/>
    <w:rsid w:val="004179E3"/>
    <w:rsid w:val="00420658"/>
    <w:rsid w:val="00484980"/>
    <w:rsid w:val="004855CE"/>
    <w:rsid w:val="004862FB"/>
    <w:rsid w:val="00494F8F"/>
    <w:rsid w:val="00495E74"/>
    <w:rsid w:val="004C3B5C"/>
    <w:rsid w:val="004D141C"/>
    <w:rsid w:val="004D6C4D"/>
    <w:rsid w:val="004F0FA8"/>
    <w:rsid w:val="0052758E"/>
    <w:rsid w:val="00531939"/>
    <w:rsid w:val="00536C08"/>
    <w:rsid w:val="0055093F"/>
    <w:rsid w:val="00553474"/>
    <w:rsid w:val="005769F0"/>
    <w:rsid w:val="0058162F"/>
    <w:rsid w:val="00591ABA"/>
    <w:rsid w:val="0059346D"/>
    <w:rsid w:val="0059656E"/>
    <w:rsid w:val="005A7DA3"/>
    <w:rsid w:val="005B4775"/>
    <w:rsid w:val="005C36C6"/>
    <w:rsid w:val="005E363B"/>
    <w:rsid w:val="005E743B"/>
    <w:rsid w:val="00606FA6"/>
    <w:rsid w:val="00631BC3"/>
    <w:rsid w:val="00643CFB"/>
    <w:rsid w:val="006508C7"/>
    <w:rsid w:val="00652F6A"/>
    <w:rsid w:val="00664366"/>
    <w:rsid w:val="006667CE"/>
    <w:rsid w:val="00675DE9"/>
    <w:rsid w:val="00676560"/>
    <w:rsid w:val="006803AF"/>
    <w:rsid w:val="00690B37"/>
    <w:rsid w:val="0069654E"/>
    <w:rsid w:val="006A241F"/>
    <w:rsid w:val="006A7DB3"/>
    <w:rsid w:val="006B2591"/>
    <w:rsid w:val="006D39D3"/>
    <w:rsid w:val="006F1F62"/>
    <w:rsid w:val="006F26BD"/>
    <w:rsid w:val="00713BDE"/>
    <w:rsid w:val="0072472D"/>
    <w:rsid w:val="007266DC"/>
    <w:rsid w:val="00731F38"/>
    <w:rsid w:val="007400CB"/>
    <w:rsid w:val="00755F3B"/>
    <w:rsid w:val="00791347"/>
    <w:rsid w:val="007925BC"/>
    <w:rsid w:val="007944E3"/>
    <w:rsid w:val="007A37AC"/>
    <w:rsid w:val="007B7CD3"/>
    <w:rsid w:val="007C6C68"/>
    <w:rsid w:val="007E1E9F"/>
    <w:rsid w:val="00811F8F"/>
    <w:rsid w:val="00855780"/>
    <w:rsid w:val="0089010F"/>
    <w:rsid w:val="0089015E"/>
    <w:rsid w:val="00892E46"/>
    <w:rsid w:val="00893BCE"/>
    <w:rsid w:val="008E62BD"/>
    <w:rsid w:val="00926D32"/>
    <w:rsid w:val="009417C7"/>
    <w:rsid w:val="00994808"/>
    <w:rsid w:val="009A171E"/>
    <w:rsid w:val="009A2805"/>
    <w:rsid w:val="009A7F88"/>
    <w:rsid w:val="009B4A80"/>
    <w:rsid w:val="009D5AB3"/>
    <w:rsid w:val="009E3DDD"/>
    <w:rsid w:val="009F388F"/>
    <w:rsid w:val="00A061C8"/>
    <w:rsid w:val="00A233F4"/>
    <w:rsid w:val="00A24B46"/>
    <w:rsid w:val="00A30D30"/>
    <w:rsid w:val="00A43F6A"/>
    <w:rsid w:val="00A47C30"/>
    <w:rsid w:val="00A86DFE"/>
    <w:rsid w:val="00AA54FF"/>
    <w:rsid w:val="00AB17DD"/>
    <w:rsid w:val="00AC17A6"/>
    <w:rsid w:val="00AC2F5B"/>
    <w:rsid w:val="00AC31FA"/>
    <w:rsid w:val="00AC467B"/>
    <w:rsid w:val="00AC4BE2"/>
    <w:rsid w:val="00AC6651"/>
    <w:rsid w:val="00AD07D7"/>
    <w:rsid w:val="00AF5BE3"/>
    <w:rsid w:val="00B00210"/>
    <w:rsid w:val="00B01E9E"/>
    <w:rsid w:val="00B02679"/>
    <w:rsid w:val="00B06016"/>
    <w:rsid w:val="00B21F89"/>
    <w:rsid w:val="00B23DE6"/>
    <w:rsid w:val="00B31AED"/>
    <w:rsid w:val="00B52745"/>
    <w:rsid w:val="00B67111"/>
    <w:rsid w:val="00B7660B"/>
    <w:rsid w:val="00B91D32"/>
    <w:rsid w:val="00BB608E"/>
    <w:rsid w:val="00BD2B64"/>
    <w:rsid w:val="00BD5A65"/>
    <w:rsid w:val="00C33915"/>
    <w:rsid w:val="00C34DCC"/>
    <w:rsid w:val="00C56D52"/>
    <w:rsid w:val="00C57B49"/>
    <w:rsid w:val="00C64C9C"/>
    <w:rsid w:val="00C74570"/>
    <w:rsid w:val="00C81DA7"/>
    <w:rsid w:val="00C95FCB"/>
    <w:rsid w:val="00CA209F"/>
    <w:rsid w:val="00CC0FE6"/>
    <w:rsid w:val="00CC13E6"/>
    <w:rsid w:val="00CC294B"/>
    <w:rsid w:val="00CC5DF7"/>
    <w:rsid w:val="00D34910"/>
    <w:rsid w:val="00D41911"/>
    <w:rsid w:val="00D52CB7"/>
    <w:rsid w:val="00D64DB1"/>
    <w:rsid w:val="00D70421"/>
    <w:rsid w:val="00D952B0"/>
    <w:rsid w:val="00DA50C6"/>
    <w:rsid w:val="00DB1EEF"/>
    <w:rsid w:val="00DC12CE"/>
    <w:rsid w:val="00DC1CAD"/>
    <w:rsid w:val="00DD6776"/>
    <w:rsid w:val="00DF133D"/>
    <w:rsid w:val="00DF7570"/>
    <w:rsid w:val="00DF7EA2"/>
    <w:rsid w:val="00E017E6"/>
    <w:rsid w:val="00E042B0"/>
    <w:rsid w:val="00E047DC"/>
    <w:rsid w:val="00E061E9"/>
    <w:rsid w:val="00E15142"/>
    <w:rsid w:val="00E20037"/>
    <w:rsid w:val="00E43275"/>
    <w:rsid w:val="00E641DD"/>
    <w:rsid w:val="00E65C01"/>
    <w:rsid w:val="00E81345"/>
    <w:rsid w:val="00E8643A"/>
    <w:rsid w:val="00E86588"/>
    <w:rsid w:val="00E93AFE"/>
    <w:rsid w:val="00E94D88"/>
    <w:rsid w:val="00EA0ABD"/>
    <w:rsid w:val="00EB7C55"/>
    <w:rsid w:val="00EC00A3"/>
    <w:rsid w:val="00EC055D"/>
    <w:rsid w:val="00ED3AA2"/>
    <w:rsid w:val="00ED4D0D"/>
    <w:rsid w:val="00EF0A75"/>
    <w:rsid w:val="00F019A8"/>
    <w:rsid w:val="00F039ED"/>
    <w:rsid w:val="00F03C9D"/>
    <w:rsid w:val="00F34E46"/>
    <w:rsid w:val="00F50387"/>
    <w:rsid w:val="00F53AB5"/>
    <w:rsid w:val="00F60A8E"/>
    <w:rsid w:val="00F60FB0"/>
    <w:rsid w:val="00F653B9"/>
    <w:rsid w:val="00F71928"/>
    <w:rsid w:val="00F90F6F"/>
    <w:rsid w:val="00F91430"/>
    <w:rsid w:val="00FB1F64"/>
    <w:rsid w:val="00FB2387"/>
    <w:rsid w:val="00FB56F6"/>
    <w:rsid w:val="00FC2CEE"/>
    <w:rsid w:val="00FC7BA8"/>
    <w:rsid w:val="00FD0C1D"/>
    <w:rsid w:val="00FD4716"/>
    <w:rsid w:val="00FE0C30"/>
    <w:rsid w:val="00FE6683"/>
    <w:rsid w:val="00FF1128"/>
    <w:rsid w:val="00FF4A38"/>
    <w:rsid w:val="00FF5A3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B77FB4E-9045-4A13-A270-B04707A45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D4716"/>
    <w:pPr>
      <w:spacing w:after="0" w:line="240" w:lineRule="auto"/>
    </w:pPr>
    <w:rPr>
      <w:rFonts w:ascii="Times New Roman" w:eastAsia="Times New Roman" w:hAnsi="Times New Roman" w:cs="Times New Roman"/>
      <w:sz w:val="28"/>
      <w:szCs w:val="24"/>
      <w:lang w:val="ru-RU" w:eastAsia="ru-RU"/>
    </w:rPr>
  </w:style>
  <w:style w:type="paragraph" w:styleId="2">
    <w:name w:val="heading 2"/>
    <w:basedOn w:val="a"/>
    <w:next w:val="a"/>
    <w:link w:val="20"/>
    <w:uiPriority w:val="9"/>
    <w:unhideWhenUsed/>
    <w:qFormat/>
    <w:rsid w:val="00531939"/>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0pt">
    <w:name w:val="Основной текст + Полужирный;Интервал 0 pt"/>
    <w:rsid w:val="00EC055D"/>
    <w:rPr>
      <w:b/>
      <w:bCs/>
      <w:color w:val="000000"/>
      <w:spacing w:val="6"/>
      <w:w w:val="100"/>
      <w:position w:val="0"/>
      <w:sz w:val="24"/>
      <w:szCs w:val="24"/>
      <w:shd w:val="clear" w:color="auto" w:fill="FFFFFF"/>
      <w:lang w:val="uk-UA" w:eastAsia="uk-UA" w:bidi="uk-UA"/>
    </w:rPr>
  </w:style>
  <w:style w:type="paragraph" w:styleId="a3">
    <w:name w:val="header"/>
    <w:basedOn w:val="a"/>
    <w:link w:val="a4"/>
    <w:uiPriority w:val="99"/>
    <w:unhideWhenUsed/>
    <w:rsid w:val="00AA54FF"/>
    <w:pPr>
      <w:tabs>
        <w:tab w:val="center" w:pos="4819"/>
        <w:tab w:val="right" w:pos="9639"/>
      </w:tabs>
    </w:pPr>
  </w:style>
  <w:style w:type="character" w:customStyle="1" w:styleId="a4">
    <w:name w:val="Верхний колонтитул Знак"/>
    <w:basedOn w:val="a0"/>
    <w:link w:val="a3"/>
    <w:uiPriority w:val="99"/>
    <w:rsid w:val="00AA54FF"/>
    <w:rPr>
      <w:rFonts w:ascii="Times New Roman" w:eastAsia="Times New Roman" w:hAnsi="Times New Roman" w:cs="Times New Roman"/>
      <w:sz w:val="28"/>
      <w:szCs w:val="24"/>
      <w:lang w:val="ru-RU" w:eastAsia="ru-RU"/>
    </w:rPr>
  </w:style>
  <w:style w:type="paragraph" w:styleId="a5">
    <w:name w:val="footer"/>
    <w:basedOn w:val="a"/>
    <w:link w:val="a6"/>
    <w:uiPriority w:val="99"/>
    <w:unhideWhenUsed/>
    <w:rsid w:val="00AA54FF"/>
    <w:pPr>
      <w:tabs>
        <w:tab w:val="center" w:pos="4819"/>
        <w:tab w:val="right" w:pos="9639"/>
      </w:tabs>
    </w:pPr>
  </w:style>
  <w:style w:type="character" w:customStyle="1" w:styleId="a6">
    <w:name w:val="Нижний колонтитул Знак"/>
    <w:basedOn w:val="a0"/>
    <w:link w:val="a5"/>
    <w:uiPriority w:val="99"/>
    <w:rsid w:val="00AA54FF"/>
    <w:rPr>
      <w:rFonts w:ascii="Times New Roman" w:eastAsia="Times New Roman" w:hAnsi="Times New Roman" w:cs="Times New Roman"/>
      <w:sz w:val="28"/>
      <w:szCs w:val="24"/>
      <w:lang w:val="ru-RU" w:eastAsia="ru-RU"/>
    </w:rPr>
  </w:style>
  <w:style w:type="character" w:styleId="a7">
    <w:name w:val="Hyperlink"/>
    <w:basedOn w:val="a0"/>
    <w:uiPriority w:val="99"/>
    <w:unhideWhenUsed/>
    <w:rsid w:val="00105C13"/>
    <w:rPr>
      <w:color w:val="0000FF"/>
      <w:u w:val="single"/>
    </w:rPr>
  </w:style>
  <w:style w:type="paragraph" w:styleId="a8">
    <w:name w:val="List Paragraph"/>
    <w:basedOn w:val="a"/>
    <w:qFormat/>
    <w:rsid w:val="00811F8F"/>
    <w:pPr>
      <w:ind w:left="720"/>
      <w:contextualSpacing/>
    </w:pPr>
  </w:style>
  <w:style w:type="character" w:customStyle="1" w:styleId="20">
    <w:name w:val="Заголовок 2 Знак"/>
    <w:basedOn w:val="a0"/>
    <w:link w:val="2"/>
    <w:uiPriority w:val="9"/>
    <w:rsid w:val="00531939"/>
    <w:rPr>
      <w:rFonts w:asciiTheme="majorHAnsi" w:eastAsiaTheme="majorEastAsia" w:hAnsiTheme="majorHAnsi" w:cstheme="majorBidi"/>
      <w:color w:val="2E74B5" w:themeColor="accent1" w:themeShade="BF"/>
      <w:sz w:val="26"/>
      <w:szCs w:val="26"/>
      <w:lang w:val="ru-RU" w:eastAsia="ru-RU"/>
    </w:rPr>
  </w:style>
  <w:style w:type="paragraph" w:styleId="a9">
    <w:name w:val="No Spacing"/>
    <w:link w:val="aa"/>
    <w:uiPriority w:val="1"/>
    <w:qFormat/>
    <w:rsid w:val="00643CFB"/>
    <w:pPr>
      <w:widowControl w:val="0"/>
      <w:spacing w:after="0" w:line="240" w:lineRule="auto"/>
    </w:pPr>
    <w:rPr>
      <w:rFonts w:ascii="Courier New" w:eastAsia="Courier New" w:hAnsi="Courier New" w:cs="Courier New"/>
      <w:color w:val="000000"/>
      <w:sz w:val="24"/>
      <w:szCs w:val="24"/>
      <w:lang w:eastAsia="uk-UA" w:bidi="uk-UA"/>
    </w:rPr>
  </w:style>
  <w:style w:type="character" w:customStyle="1" w:styleId="aa">
    <w:name w:val="Без интервала Знак"/>
    <w:basedOn w:val="a0"/>
    <w:link w:val="a9"/>
    <w:uiPriority w:val="1"/>
    <w:rsid w:val="00643CFB"/>
    <w:rPr>
      <w:rFonts w:ascii="Courier New" w:eastAsia="Courier New" w:hAnsi="Courier New" w:cs="Courier New"/>
      <w:color w:val="000000"/>
      <w:sz w:val="24"/>
      <w:szCs w:val="24"/>
      <w:lang w:eastAsia="uk-UA" w:bidi="uk-UA"/>
    </w:rPr>
  </w:style>
  <w:style w:type="paragraph" w:styleId="ab">
    <w:name w:val="Normal (Web)"/>
    <w:basedOn w:val="a"/>
    <w:uiPriority w:val="99"/>
    <w:unhideWhenUsed/>
    <w:rsid w:val="005769F0"/>
    <w:pPr>
      <w:spacing w:before="100" w:beforeAutospacing="1" w:after="100" w:afterAutospacing="1"/>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4763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cF8Uwk6DfNQ" TargetMode="Externa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youtube.com/watch?v=GSPQ-dojNk0" TargetMode="External"/><Relationship Id="rId12" Type="http://schemas.openxmlformats.org/officeDocument/2006/relationships/hyperlink" Target="https://www.youtube.com/watch?v=rhUUUTnko78"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91u0e39Fphw"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https://www.youtube.com/watch?v=91u0e39Fphw"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youtube.com/watch?v=haZA16XUDPs" TargetMode="External"/><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6</Pages>
  <Words>3354</Words>
  <Characters>1913</Characters>
  <Application>Microsoft Office Word</Application>
  <DocSecurity>0</DocSecurity>
  <Lines>15</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22</cp:revision>
  <cp:lastPrinted>2022-08-16T13:04:00Z</cp:lastPrinted>
  <dcterms:created xsi:type="dcterms:W3CDTF">2023-02-11T17:31:00Z</dcterms:created>
  <dcterms:modified xsi:type="dcterms:W3CDTF">2023-02-11T19:41:00Z</dcterms:modified>
</cp:coreProperties>
</file>