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716" w:rsidRPr="00893BCE" w:rsidRDefault="00FD4716" w:rsidP="003476C8">
      <w:pPr>
        <w:spacing w:line="360" w:lineRule="auto"/>
        <w:jc w:val="center"/>
        <w:rPr>
          <w:szCs w:val="28"/>
          <w:lang w:val="uk-UA"/>
        </w:rPr>
      </w:pPr>
      <w:r w:rsidRPr="00893BCE">
        <w:rPr>
          <w:szCs w:val="28"/>
          <w:lang w:val="uk-UA"/>
        </w:rPr>
        <w:t>Завдання на опрацювання навчального матеріалу з дисципліни</w:t>
      </w:r>
    </w:p>
    <w:p w:rsidR="00E017E6" w:rsidRPr="00893BCE" w:rsidRDefault="00FD4716" w:rsidP="003476C8">
      <w:pPr>
        <w:spacing w:line="360" w:lineRule="auto"/>
        <w:jc w:val="center"/>
        <w:rPr>
          <w:szCs w:val="28"/>
          <w:lang w:val="uk-UA"/>
        </w:rPr>
      </w:pPr>
      <w:r w:rsidRPr="00893BCE">
        <w:rPr>
          <w:szCs w:val="28"/>
          <w:lang w:val="uk-UA"/>
        </w:rPr>
        <w:t xml:space="preserve"> </w:t>
      </w:r>
      <w:r w:rsidR="003476C8" w:rsidRPr="00893BCE">
        <w:rPr>
          <w:b/>
          <w:szCs w:val="28"/>
          <w:lang w:val="uk-UA"/>
        </w:rPr>
        <w:t>«</w:t>
      </w:r>
      <w:r w:rsidR="003476C8" w:rsidRPr="00893BCE">
        <w:rPr>
          <w:b/>
          <w:szCs w:val="28"/>
        </w:rPr>
        <w:t>Основи граф</w:t>
      </w:r>
      <w:r w:rsidR="003476C8" w:rsidRPr="00893BCE">
        <w:rPr>
          <w:b/>
          <w:szCs w:val="28"/>
          <w:lang w:val="uk-UA"/>
        </w:rPr>
        <w:t>іки</w:t>
      </w:r>
      <w:r w:rsidRPr="00893BCE">
        <w:rPr>
          <w:b/>
          <w:szCs w:val="28"/>
          <w:lang w:val="uk-UA"/>
        </w:rPr>
        <w:t>»</w:t>
      </w:r>
      <w:r w:rsidRPr="00893BCE">
        <w:rPr>
          <w:szCs w:val="28"/>
          <w:lang w:val="uk-UA"/>
        </w:rPr>
        <w:t xml:space="preserve"> </w:t>
      </w:r>
    </w:p>
    <w:p w:rsidR="00EC055D" w:rsidRPr="00893BCE" w:rsidRDefault="00EC055D" w:rsidP="00FD4716">
      <w:pPr>
        <w:jc w:val="center"/>
        <w:rPr>
          <w:szCs w:val="28"/>
          <w:lang w:val="uk-UA"/>
        </w:rPr>
      </w:pPr>
    </w:p>
    <w:p w:rsidR="00EC055D" w:rsidRPr="00893BCE" w:rsidRDefault="00EC055D" w:rsidP="00EC055D">
      <w:pPr>
        <w:rPr>
          <w:rStyle w:val="0pt"/>
          <w:i/>
          <w:sz w:val="28"/>
          <w:szCs w:val="28"/>
        </w:rPr>
      </w:pPr>
      <w:r w:rsidRPr="00893BCE">
        <w:rPr>
          <w:rStyle w:val="0pt"/>
          <w:i/>
          <w:sz w:val="28"/>
          <w:szCs w:val="28"/>
        </w:rPr>
        <w:t>Практична робота</w:t>
      </w:r>
      <w:r w:rsidR="00B7660B" w:rsidRPr="00893BCE">
        <w:rPr>
          <w:rStyle w:val="0pt"/>
          <w:i/>
          <w:sz w:val="28"/>
          <w:szCs w:val="28"/>
        </w:rPr>
        <w:t xml:space="preserve"> №</w:t>
      </w:r>
      <w:r w:rsidR="0086544E" w:rsidRPr="007848C0">
        <w:rPr>
          <w:rStyle w:val="0pt"/>
          <w:i/>
          <w:sz w:val="28"/>
          <w:szCs w:val="28"/>
          <w:lang w:val="ru-RU"/>
        </w:rPr>
        <w:t>5</w:t>
      </w:r>
      <w:r w:rsidR="00E20037" w:rsidRPr="00E20037">
        <w:rPr>
          <w:rStyle w:val="0pt"/>
          <w:i/>
          <w:sz w:val="28"/>
          <w:szCs w:val="28"/>
          <w:lang w:val="ru-RU"/>
        </w:rPr>
        <w:t>.</w:t>
      </w:r>
    </w:p>
    <w:p w:rsidR="006F26BD" w:rsidRPr="00893BCE" w:rsidRDefault="006F26BD" w:rsidP="00EC055D">
      <w:pPr>
        <w:rPr>
          <w:rStyle w:val="0pt"/>
          <w:i/>
          <w:sz w:val="28"/>
          <w:szCs w:val="28"/>
        </w:rPr>
      </w:pPr>
    </w:p>
    <w:p w:rsidR="00105C13" w:rsidRPr="00893BCE" w:rsidRDefault="00EC055D" w:rsidP="00DF133D">
      <w:pPr>
        <w:rPr>
          <w:b/>
          <w:color w:val="000000"/>
          <w:szCs w:val="28"/>
        </w:rPr>
      </w:pPr>
      <w:r w:rsidRPr="00893BCE">
        <w:rPr>
          <w:b/>
          <w:szCs w:val="28"/>
          <w:lang w:val="uk-UA"/>
        </w:rPr>
        <w:t>Тема</w:t>
      </w:r>
      <w:r w:rsidRPr="00F91430">
        <w:rPr>
          <w:b/>
          <w:szCs w:val="28"/>
          <w:lang w:val="uk-UA"/>
        </w:rPr>
        <w:t xml:space="preserve">: </w:t>
      </w:r>
      <w:r w:rsidR="007848C0">
        <w:rPr>
          <w:b/>
          <w:szCs w:val="28"/>
        </w:rPr>
        <w:t>Виконання декоративного натюрморту</w:t>
      </w:r>
      <w:r w:rsidR="00F91430" w:rsidRPr="00F91430">
        <w:rPr>
          <w:b/>
          <w:szCs w:val="28"/>
        </w:rPr>
        <w:t xml:space="preserve"> використовуючи точку, лінію, штрих, пляму.</w:t>
      </w:r>
    </w:p>
    <w:p w:rsidR="00F653B9" w:rsidRDefault="00F653B9" w:rsidP="00EC055D">
      <w:pPr>
        <w:rPr>
          <w:b/>
          <w:color w:val="000000"/>
          <w:szCs w:val="28"/>
        </w:rPr>
      </w:pPr>
    </w:p>
    <w:p w:rsidR="00054F7E" w:rsidRPr="00893BCE" w:rsidRDefault="00054F7E" w:rsidP="00EC055D">
      <w:pPr>
        <w:rPr>
          <w:b/>
          <w:color w:val="000000"/>
          <w:szCs w:val="28"/>
        </w:rPr>
      </w:pPr>
    </w:p>
    <w:p w:rsidR="00224E0D" w:rsidRPr="00BA6377" w:rsidRDefault="00F653B9" w:rsidP="00D52CB7">
      <w:pPr>
        <w:jc w:val="both"/>
        <w:rPr>
          <w:color w:val="000000"/>
          <w:szCs w:val="28"/>
          <w:lang w:val="uk-UA"/>
        </w:rPr>
      </w:pPr>
      <w:r w:rsidRPr="00BA6377">
        <w:rPr>
          <w:b/>
          <w:i/>
          <w:color w:val="000000"/>
          <w:szCs w:val="28"/>
          <w:lang w:val="uk-UA"/>
        </w:rPr>
        <w:t>Мета:</w:t>
      </w:r>
      <w:r w:rsidR="00044D5B" w:rsidRPr="00BA6377">
        <w:rPr>
          <w:b/>
          <w:color w:val="000000"/>
          <w:szCs w:val="28"/>
          <w:lang w:val="uk-UA"/>
        </w:rPr>
        <w:t xml:space="preserve"> </w:t>
      </w:r>
      <w:r w:rsidR="000B3AAA" w:rsidRPr="00BA6377">
        <w:rPr>
          <w:color w:val="000000"/>
          <w:szCs w:val="28"/>
          <w:lang w:val="uk-UA"/>
        </w:rPr>
        <w:t xml:space="preserve">за допомогою засобів графічної мови </w:t>
      </w:r>
      <w:r w:rsidR="00E47824">
        <w:rPr>
          <w:color w:val="000000"/>
          <w:szCs w:val="28"/>
          <w:lang w:val="uk-UA"/>
        </w:rPr>
        <w:t>виконати декоративний натюрморт</w:t>
      </w:r>
      <w:r w:rsidR="0045716C" w:rsidRPr="00BA6377">
        <w:rPr>
          <w:color w:val="000000"/>
          <w:szCs w:val="28"/>
          <w:lang w:val="uk-UA"/>
        </w:rPr>
        <w:t xml:space="preserve">; </w:t>
      </w:r>
      <w:r w:rsidR="0045716C" w:rsidRPr="00BA6377">
        <w:rPr>
          <w:color w:val="000000" w:themeColor="text1"/>
          <w:szCs w:val="28"/>
        </w:rPr>
        <w:t>удосконалити знання про стилізацію в мистецтві</w:t>
      </w:r>
      <w:r w:rsidR="00BA6377" w:rsidRPr="00BA6377">
        <w:rPr>
          <w:color w:val="000000" w:themeColor="text1"/>
          <w:szCs w:val="28"/>
          <w:lang w:val="uk-UA"/>
        </w:rPr>
        <w:t xml:space="preserve">; розвинути </w:t>
      </w:r>
      <w:r w:rsidR="00BA6377" w:rsidRPr="00BA6377">
        <w:rPr>
          <w:color w:val="0F0F0F"/>
          <w:szCs w:val="28"/>
        </w:rPr>
        <w:t>здібність художника творчо інтепретувати оточуючу дійсність, знаходити крайню виразність кожного об’єкту і вносити до неї власне ставлення.</w:t>
      </w:r>
    </w:p>
    <w:p w:rsidR="00224E0D" w:rsidRPr="00893BCE" w:rsidRDefault="00224E0D" w:rsidP="00E65C01">
      <w:pPr>
        <w:rPr>
          <w:color w:val="000000"/>
          <w:szCs w:val="28"/>
          <w:lang w:val="uk-UA"/>
        </w:rPr>
      </w:pPr>
    </w:p>
    <w:p w:rsidR="00224E0D" w:rsidRPr="00893BCE" w:rsidRDefault="00224E0D" w:rsidP="00E65C01">
      <w:pPr>
        <w:rPr>
          <w:i/>
          <w:color w:val="000000"/>
          <w:szCs w:val="28"/>
        </w:rPr>
      </w:pPr>
      <w:r w:rsidRPr="00893BCE">
        <w:rPr>
          <w:i/>
          <w:color w:val="000000"/>
          <w:szCs w:val="28"/>
          <w:lang w:val="uk-UA"/>
        </w:rPr>
        <w:t xml:space="preserve">Інструменти та матеріали для роботи: </w:t>
      </w:r>
      <w:r w:rsidR="00E47824">
        <w:rPr>
          <w:color w:val="000000"/>
          <w:szCs w:val="28"/>
          <w:lang w:val="uk-UA"/>
        </w:rPr>
        <w:t>папір А4 (20</w:t>
      </w:r>
      <w:r w:rsidRPr="00893BCE">
        <w:rPr>
          <w:color w:val="000000"/>
          <w:szCs w:val="28"/>
          <w:lang w:val="uk-UA"/>
        </w:rPr>
        <w:t>0г/м</w:t>
      </w:r>
      <w:r w:rsidRPr="00893BCE">
        <w:rPr>
          <w:color w:val="000000"/>
          <w:szCs w:val="28"/>
          <w:vertAlign w:val="superscript"/>
          <w:lang w:val="uk-UA"/>
        </w:rPr>
        <w:t>2</w:t>
      </w:r>
      <w:r w:rsidRPr="00893BCE">
        <w:rPr>
          <w:color w:val="000000"/>
          <w:szCs w:val="28"/>
          <w:lang w:val="uk-UA"/>
        </w:rPr>
        <w:t>), олівець графітний 3</w:t>
      </w:r>
      <w:r w:rsidRPr="00893BCE">
        <w:rPr>
          <w:color w:val="000000"/>
          <w:szCs w:val="28"/>
          <w:lang w:val="en-US"/>
        </w:rPr>
        <w:t>B</w:t>
      </w:r>
      <w:r w:rsidRPr="00893BCE">
        <w:rPr>
          <w:color w:val="000000"/>
          <w:szCs w:val="28"/>
        </w:rPr>
        <w:t>, ластик, чорна гелева ручка</w:t>
      </w:r>
      <w:r w:rsidR="00F60FB0" w:rsidRPr="00893BCE">
        <w:rPr>
          <w:color w:val="000000"/>
          <w:szCs w:val="28"/>
        </w:rPr>
        <w:t>.</w:t>
      </w:r>
    </w:p>
    <w:p w:rsidR="00AC6651" w:rsidRPr="00893BCE" w:rsidRDefault="006803AF" w:rsidP="00E65C01">
      <w:pPr>
        <w:rPr>
          <w:b/>
          <w:i/>
          <w:color w:val="000000"/>
          <w:szCs w:val="28"/>
        </w:rPr>
      </w:pPr>
      <w:r w:rsidRPr="00893BCE">
        <w:rPr>
          <w:b/>
          <w:i/>
          <w:color w:val="000000"/>
          <w:szCs w:val="28"/>
        </w:rPr>
        <w:t xml:space="preserve"> </w:t>
      </w:r>
    </w:p>
    <w:p w:rsidR="00AC6651" w:rsidRPr="00893BCE" w:rsidRDefault="006803AF" w:rsidP="00E65C01">
      <w:pPr>
        <w:rPr>
          <w:i/>
          <w:color w:val="000000"/>
          <w:szCs w:val="28"/>
          <w:lang w:val="uk-UA"/>
        </w:rPr>
      </w:pPr>
      <w:r w:rsidRPr="00893BCE">
        <w:rPr>
          <w:color w:val="000000"/>
          <w:szCs w:val="28"/>
          <w:lang w:val="uk-UA"/>
        </w:rPr>
        <w:t xml:space="preserve"> </w:t>
      </w:r>
    </w:p>
    <w:p w:rsidR="00AC6651" w:rsidRPr="00893BCE" w:rsidRDefault="00AC6651" w:rsidP="00AC6651">
      <w:pPr>
        <w:tabs>
          <w:tab w:val="left" w:pos="602"/>
        </w:tabs>
        <w:spacing w:line="276" w:lineRule="auto"/>
        <w:rPr>
          <w:i/>
          <w:color w:val="000000"/>
          <w:szCs w:val="28"/>
          <w:lang w:val="uk-UA"/>
        </w:rPr>
      </w:pPr>
      <w:r w:rsidRPr="00893BCE">
        <w:rPr>
          <w:i/>
          <w:color w:val="000000"/>
          <w:szCs w:val="28"/>
          <w:lang w:val="uk-UA"/>
        </w:rPr>
        <w:t>План практичної роботи:</w:t>
      </w:r>
    </w:p>
    <w:p w:rsidR="00AC6651" w:rsidRPr="00893BCE" w:rsidRDefault="00AC6651" w:rsidP="00AC6651">
      <w:pPr>
        <w:tabs>
          <w:tab w:val="left" w:pos="602"/>
        </w:tabs>
        <w:spacing w:line="276" w:lineRule="auto"/>
        <w:rPr>
          <w:color w:val="000000"/>
          <w:szCs w:val="28"/>
          <w:lang w:val="uk-UA"/>
        </w:rPr>
      </w:pPr>
    </w:p>
    <w:p w:rsidR="00AC6651" w:rsidRPr="00893BCE" w:rsidRDefault="00096244" w:rsidP="0076048D">
      <w:pPr>
        <w:pStyle w:val="a8"/>
        <w:numPr>
          <w:ilvl w:val="0"/>
          <w:numId w:val="1"/>
        </w:numPr>
        <w:spacing w:line="276" w:lineRule="auto"/>
        <w:ind w:left="0" w:firstLine="142"/>
        <w:rPr>
          <w:color w:val="000000"/>
          <w:szCs w:val="28"/>
          <w:lang w:val="uk-UA"/>
        </w:rPr>
      </w:pPr>
      <w:r w:rsidRPr="00893BCE">
        <w:rPr>
          <w:color w:val="000000"/>
          <w:szCs w:val="28"/>
          <w:lang w:val="uk-UA"/>
        </w:rPr>
        <w:t xml:space="preserve">Перегляд зразків та прикладів </w:t>
      </w:r>
      <w:r w:rsidR="00E47824">
        <w:rPr>
          <w:color w:val="000000"/>
          <w:szCs w:val="28"/>
          <w:lang w:val="uk-UA"/>
        </w:rPr>
        <w:t>виконання практичної роботи, їх аналіз.</w:t>
      </w:r>
    </w:p>
    <w:p w:rsidR="00096244" w:rsidRPr="00893BCE" w:rsidRDefault="00400B51" w:rsidP="0076048D">
      <w:pPr>
        <w:pStyle w:val="a8"/>
        <w:numPr>
          <w:ilvl w:val="0"/>
          <w:numId w:val="1"/>
        </w:numPr>
        <w:spacing w:line="276" w:lineRule="auto"/>
        <w:ind w:left="0" w:firstLine="142"/>
        <w:rPr>
          <w:color w:val="000000"/>
          <w:szCs w:val="28"/>
          <w:lang w:val="uk-UA"/>
        </w:rPr>
      </w:pPr>
      <w:r w:rsidRPr="00893BCE">
        <w:rPr>
          <w:color w:val="000000"/>
          <w:szCs w:val="28"/>
          <w:lang w:val="uk-UA"/>
        </w:rPr>
        <w:t>Пошук ідеї, о</w:t>
      </w:r>
      <w:r w:rsidR="00096244" w:rsidRPr="00893BCE">
        <w:rPr>
          <w:color w:val="000000"/>
          <w:szCs w:val="28"/>
          <w:lang w:val="uk-UA"/>
        </w:rPr>
        <w:t>працювання ескізів на папері олівцем графітним.</w:t>
      </w:r>
    </w:p>
    <w:p w:rsidR="00B01E9E" w:rsidRDefault="00400B51" w:rsidP="0076048D">
      <w:pPr>
        <w:pStyle w:val="a8"/>
        <w:numPr>
          <w:ilvl w:val="0"/>
          <w:numId w:val="1"/>
        </w:numPr>
        <w:spacing w:line="276" w:lineRule="auto"/>
        <w:ind w:left="0" w:firstLine="142"/>
        <w:rPr>
          <w:color w:val="000000"/>
          <w:szCs w:val="28"/>
          <w:lang w:val="uk-UA"/>
        </w:rPr>
      </w:pPr>
      <w:r w:rsidRPr="00893BCE">
        <w:rPr>
          <w:color w:val="000000"/>
          <w:szCs w:val="28"/>
          <w:lang w:val="uk-UA"/>
        </w:rPr>
        <w:t>Погодження остаточного варіанту роботи</w:t>
      </w:r>
      <w:r w:rsidR="00BD2B64">
        <w:rPr>
          <w:color w:val="000000"/>
          <w:szCs w:val="28"/>
          <w:lang w:val="uk-UA"/>
        </w:rPr>
        <w:t xml:space="preserve"> з викладачем</w:t>
      </w:r>
      <w:r w:rsidRPr="00893BCE">
        <w:rPr>
          <w:color w:val="000000"/>
          <w:szCs w:val="28"/>
          <w:lang w:val="uk-UA"/>
        </w:rPr>
        <w:t>.</w:t>
      </w:r>
    </w:p>
    <w:p w:rsidR="00400B51" w:rsidRPr="00B01E9E" w:rsidRDefault="00400B51" w:rsidP="0076048D">
      <w:pPr>
        <w:pStyle w:val="a8"/>
        <w:numPr>
          <w:ilvl w:val="0"/>
          <w:numId w:val="1"/>
        </w:numPr>
        <w:spacing w:line="276" w:lineRule="auto"/>
        <w:ind w:left="0" w:firstLine="142"/>
        <w:rPr>
          <w:color w:val="000000"/>
          <w:szCs w:val="28"/>
          <w:lang w:val="uk-UA"/>
        </w:rPr>
      </w:pPr>
      <w:r w:rsidRPr="00B01E9E">
        <w:rPr>
          <w:color w:val="000000"/>
          <w:szCs w:val="28"/>
          <w:lang w:val="uk-UA"/>
        </w:rPr>
        <w:t xml:space="preserve">Компонування </w:t>
      </w:r>
      <w:r w:rsidR="00851E3B">
        <w:rPr>
          <w:szCs w:val="28"/>
        </w:rPr>
        <w:t>декоративного натюрморту</w:t>
      </w:r>
      <w:r w:rsidR="00BD2B64" w:rsidRPr="00B01E9E">
        <w:rPr>
          <w:b/>
          <w:szCs w:val="28"/>
        </w:rPr>
        <w:t xml:space="preserve"> </w:t>
      </w:r>
      <w:r w:rsidRPr="00B01E9E">
        <w:rPr>
          <w:szCs w:val="28"/>
          <w:lang w:val="uk-UA"/>
        </w:rPr>
        <w:t xml:space="preserve">на форматі А4 </w:t>
      </w:r>
      <w:r w:rsidRPr="00B01E9E">
        <w:rPr>
          <w:color w:val="000000"/>
          <w:szCs w:val="28"/>
          <w:lang w:val="uk-UA"/>
        </w:rPr>
        <w:t>олівцем графітним.</w:t>
      </w:r>
      <w:r w:rsidR="00B01E9E" w:rsidRPr="00B01E9E">
        <w:rPr>
          <w:color w:val="000000"/>
          <w:szCs w:val="28"/>
          <w:lang w:val="uk-UA"/>
        </w:rPr>
        <w:t xml:space="preserve"> Зображення </w:t>
      </w:r>
      <w:r w:rsidR="00BB1CAC">
        <w:rPr>
          <w:color w:val="000000"/>
          <w:szCs w:val="28"/>
          <w:lang w:val="uk-UA"/>
        </w:rPr>
        <w:t>має</w:t>
      </w:r>
      <w:r w:rsidR="00B01E9E" w:rsidRPr="00B01E9E">
        <w:rPr>
          <w:color w:val="000000"/>
          <w:szCs w:val="28"/>
          <w:lang w:val="uk-UA"/>
        </w:rPr>
        <w:t xml:space="preserve"> бути виконане в поєднанні з графічними елементами фону.</w:t>
      </w:r>
    </w:p>
    <w:p w:rsidR="00BB1CAC" w:rsidRDefault="00400B51" w:rsidP="000E2924">
      <w:pPr>
        <w:pStyle w:val="a8"/>
        <w:numPr>
          <w:ilvl w:val="0"/>
          <w:numId w:val="1"/>
        </w:numPr>
        <w:spacing w:line="276" w:lineRule="auto"/>
        <w:ind w:left="0" w:firstLine="142"/>
        <w:rPr>
          <w:color w:val="000000"/>
          <w:szCs w:val="28"/>
          <w:lang w:val="uk-UA"/>
        </w:rPr>
      </w:pPr>
      <w:r w:rsidRPr="00BB1CAC">
        <w:rPr>
          <w:color w:val="000000"/>
          <w:szCs w:val="28"/>
          <w:lang w:val="uk-UA"/>
        </w:rPr>
        <w:t>Детальне опрацювання легким нанесенням олівцем графітним всієї композиції.</w:t>
      </w:r>
    </w:p>
    <w:p w:rsidR="00BB1CAC" w:rsidRDefault="00BB1CAC" w:rsidP="000E2924">
      <w:pPr>
        <w:pStyle w:val="a8"/>
        <w:numPr>
          <w:ilvl w:val="0"/>
          <w:numId w:val="1"/>
        </w:numPr>
        <w:spacing w:line="276" w:lineRule="auto"/>
        <w:ind w:left="0" w:firstLine="142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Допускається введення кольорових плям в композицію натюрморту.</w:t>
      </w:r>
    </w:p>
    <w:p w:rsidR="00400B51" w:rsidRPr="00BB1CAC" w:rsidRDefault="00994808" w:rsidP="000E2924">
      <w:pPr>
        <w:pStyle w:val="a8"/>
        <w:numPr>
          <w:ilvl w:val="0"/>
          <w:numId w:val="1"/>
        </w:numPr>
        <w:spacing w:line="276" w:lineRule="auto"/>
        <w:ind w:left="0" w:firstLine="142"/>
        <w:rPr>
          <w:color w:val="000000"/>
          <w:szCs w:val="28"/>
          <w:lang w:val="uk-UA"/>
        </w:rPr>
      </w:pPr>
      <w:r w:rsidRPr="00BB1CAC">
        <w:rPr>
          <w:color w:val="000000"/>
          <w:szCs w:val="28"/>
          <w:lang w:val="uk-UA"/>
        </w:rPr>
        <w:t xml:space="preserve">Робота </w:t>
      </w:r>
      <w:r w:rsidR="00893BCE" w:rsidRPr="00BB1CAC">
        <w:rPr>
          <w:color w:val="000000"/>
          <w:szCs w:val="28"/>
          <w:lang w:val="uk-UA"/>
        </w:rPr>
        <w:t>гелевою ручкою починаючи від</w:t>
      </w:r>
      <w:r w:rsidRPr="00BB1CAC">
        <w:rPr>
          <w:color w:val="000000"/>
          <w:szCs w:val="28"/>
          <w:lang w:val="uk-UA"/>
        </w:rPr>
        <w:t xml:space="preserve"> загальних плям, завершуючи деталізацією зображення</w:t>
      </w:r>
      <w:r w:rsidR="00893BCE" w:rsidRPr="00BB1CAC">
        <w:rPr>
          <w:color w:val="000000"/>
          <w:szCs w:val="28"/>
          <w:lang w:val="uk-UA"/>
        </w:rPr>
        <w:t xml:space="preserve"> з </w:t>
      </w:r>
      <w:r w:rsidR="00893BCE" w:rsidRPr="00BB1CAC">
        <w:rPr>
          <w:szCs w:val="28"/>
          <w:lang w:val="uk-UA"/>
        </w:rPr>
        <w:t>використанням лінії, крапки</w:t>
      </w:r>
      <w:r w:rsidR="00B01E9E" w:rsidRPr="00BB1CAC">
        <w:rPr>
          <w:szCs w:val="28"/>
          <w:lang w:val="uk-UA"/>
        </w:rPr>
        <w:t>, штриха</w:t>
      </w:r>
      <w:r w:rsidR="00893BCE" w:rsidRPr="00BB1CAC">
        <w:rPr>
          <w:szCs w:val="28"/>
          <w:lang w:val="uk-UA"/>
        </w:rPr>
        <w:t xml:space="preserve"> і плями</w:t>
      </w:r>
      <w:r w:rsidRPr="00BB1CAC">
        <w:rPr>
          <w:color w:val="000000"/>
          <w:szCs w:val="28"/>
          <w:lang w:val="uk-UA"/>
        </w:rPr>
        <w:t>.</w:t>
      </w:r>
    </w:p>
    <w:p w:rsidR="003C7EB1" w:rsidRPr="00893BCE" w:rsidRDefault="006803AF" w:rsidP="00E65C01">
      <w:pPr>
        <w:rPr>
          <w:i/>
          <w:color w:val="000000"/>
          <w:szCs w:val="28"/>
          <w:lang w:val="uk-UA"/>
        </w:rPr>
      </w:pPr>
      <w:r w:rsidRPr="00893BCE">
        <w:rPr>
          <w:color w:val="000000"/>
          <w:szCs w:val="28"/>
          <w:lang w:val="uk-UA"/>
        </w:rPr>
        <w:tab/>
      </w:r>
    </w:p>
    <w:p w:rsidR="003C7EB1" w:rsidRDefault="003C7EB1" w:rsidP="00EC055D">
      <w:pPr>
        <w:rPr>
          <w:i/>
          <w:color w:val="000000"/>
          <w:szCs w:val="28"/>
          <w:lang w:val="uk-UA"/>
        </w:rPr>
      </w:pPr>
      <w:r w:rsidRPr="00893BCE">
        <w:rPr>
          <w:i/>
          <w:color w:val="000000"/>
          <w:szCs w:val="28"/>
          <w:lang w:val="uk-UA"/>
        </w:rPr>
        <w:t>Основні терміни та поняття:</w:t>
      </w:r>
    </w:p>
    <w:p w:rsidR="00054F7E" w:rsidRPr="00893BCE" w:rsidRDefault="00054F7E" w:rsidP="00EC055D">
      <w:pPr>
        <w:rPr>
          <w:i/>
          <w:color w:val="000000"/>
          <w:szCs w:val="28"/>
          <w:lang w:val="uk-UA"/>
        </w:rPr>
      </w:pPr>
    </w:p>
    <w:p w:rsidR="00BB1CAC" w:rsidRPr="00E47824" w:rsidRDefault="00BB1CAC" w:rsidP="00E47824">
      <w:pPr>
        <w:rPr>
          <w:i/>
          <w:color w:val="000000"/>
          <w:szCs w:val="28"/>
          <w:lang w:val="uk-UA"/>
        </w:rPr>
      </w:pPr>
    </w:p>
    <w:p w:rsidR="00BB1CAC" w:rsidRDefault="00BB1CAC" w:rsidP="00054F7E">
      <w:pPr>
        <w:pStyle w:val="a8"/>
        <w:numPr>
          <w:ilvl w:val="0"/>
          <w:numId w:val="3"/>
        </w:numPr>
        <w:rPr>
          <w:i/>
          <w:color w:val="000000"/>
          <w:szCs w:val="28"/>
          <w:lang w:val="uk-UA"/>
        </w:rPr>
      </w:pPr>
      <w:r>
        <w:rPr>
          <w:i/>
          <w:color w:val="000000"/>
          <w:szCs w:val="28"/>
          <w:lang w:val="uk-UA"/>
        </w:rPr>
        <w:t>Декоративний натюрморт;</w:t>
      </w:r>
    </w:p>
    <w:p w:rsidR="00BB1CAC" w:rsidRDefault="00BB1CAC" w:rsidP="00054F7E">
      <w:pPr>
        <w:pStyle w:val="a8"/>
        <w:numPr>
          <w:ilvl w:val="0"/>
          <w:numId w:val="3"/>
        </w:numPr>
        <w:rPr>
          <w:i/>
          <w:color w:val="000000"/>
          <w:szCs w:val="28"/>
          <w:lang w:val="uk-UA"/>
        </w:rPr>
      </w:pPr>
      <w:r>
        <w:rPr>
          <w:i/>
          <w:color w:val="000000"/>
          <w:szCs w:val="28"/>
          <w:lang w:val="uk-UA"/>
        </w:rPr>
        <w:t>Колір;</w:t>
      </w:r>
    </w:p>
    <w:p w:rsidR="00054F7E" w:rsidRDefault="00054F7E" w:rsidP="00054F7E">
      <w:pPr>
        <w:pStyle w:val="a8"/>
        <w:numPr>
          <w:ilvl w:val="0"/>
          <w:numId w:val="3"/>
        </w:numPr>
        <w:rPr>
          <w:i/>
          <w:color w:val="000000"/>
          <w:szCs w:val="28"/>
          <w:lang w:val="uk-UA"/>
        </w:rPr>
      </w:pPr>
      <w:r>
        <w:rPr>
          <w:i/>
          <w:color w:val="000000"/>
          <w:szCs w:val="28"/>
          <w:lang w:val="uk-UA"/>
        </w:rPr>
        <w:t>Засоби графічної мови;</w:t>
      </w:r>
    </w:p>
    <w:p w:rsidR="00054F7E" w:rsidRPr="00054F7E" w:rsidRDefault="00054F7E" w:rsidP="00054F7E">
      <w:pPr>
        <w:pStyle w:val="a8"/>
        <w:numPr>
          <w:ilvl w:val="0"/>
          <w:numId w:val="3"/>
        </w:numPr>
        <w:rPr>
          <w:i/>
          <w:color w:val="000000"/>
          <w:szCs w:val="28"/>
          <w:lang w:val="uk-UA"/>
        </w:rPr>
      </w:pPr>
      <w:r>
        <w:rPr>
          <w:i/>
          <w:color w:val="000000"/>
          <w:szCs w:val="28"/>
          <w:lang w:val="uk-UA"/>
        </w:rPr>
        <w:t>Лінія;</w:t>
      </w:r>
    </w:p>
    <w:p w:rsidR="00FB1F64" w:rsidRPr="00893BCE" w:rsidRDefault="00054F7E" w:rsidP="00FB1F64">
      <w:pPr>
        <w:pStyle w:val="a8"/>
        <w:numPr>
          <w:ilvl w:val="0"/>
          <w:numId w:val="3"/>
        </w:numPr>
        <w:rPr>
          <w:i/>
          <w:color w:val="000000"/>
          <w:szCs w:val="28"/>
          <w:lang w:val="uk-UA"/>
        </w:rPr>
      </w:pPr>
      <w:r>
        <w:rPr>
          <w:i/>
          <w:color w:val="000000"/>
          <w:szCs w:val="28"/>
          <w:lang w:val="uk-UA"/>
        </w:rPr>
        <w:t>Види ліній;</w:t>
      </w:r>
    </w:p>
    <w:p w:rsidR="00F34E46" w:rsidRDefault="00054F7E" w:rsidP="00FB1F64">
      <w:pPr>
        <w:pStyle w:val="a8"/>
        <w:numPr>
          <w:ilvl w:val="0"/>
          <w:numId w:val="3"/>
        </w:numPr>
        <w:rPr>
          <w:i/>
          <w:color w:val="000000"/>
          <w:szCs w:val="28"/>
          <w:lang w:val="uk-UA"/>
        </w:rPr>
      </w:pPr>
      <w:r>
        <w:rPr>
          <w:i/>
          <w:color w:val="000000"/>
          <w:szCs w:val="28"/>
          <w:lang w:val="uk-UA"/>
        </w:rPr>
        <w:t>Крапка;</w:t>
      </w:r>
    </w:p>
    <w:p w:rsidR="00054F7E" w:rsidRPr="00893BCE" w:rsidRDefault="00054F7E" w:rsidP="00FB1F64">
      <w:pPr>
        <w:pStyle w:val="a8"/>
        <w:numPr>
          <w:ilvl w:val="0"/>
          <w:numId w:val="3"/>
        </w:numPr>
        <w:rPr>
          <w:i/>
          <w:color w:val="000000"/>
          <w:szCs w:val="28"/>
          <w:lang w:val="uk-UA"/>
        </w:rPr>
      </w:pPr>
      <w:r>
        <w:rPr>
          <w:i/>
          <w:color w:val="000000"/>
          <w:szCs w:val="28"/>
          <w:lang w:val="uk-UA"/>
        </w:rPr>
        <w:t>Крапкографія;</w:t>
      </w:r>
    </w:p>
    <w:p w:rsidR="00080600" w:rsidRDefault="00892E46" w:rsidP="00080600">
      <w:pPr>
        <w:pStyle w:val="a8"/>
        <w:numPr>
          <w:ilvl w:val="0"/>
          <w:numId w:val="3"/>
        </w:numPr>
        <w:rPr>
          <w:i/>
          <w:color w:val="000000"/>
          <w:szCs w:val="28"/>
          <w:lang w:val="uk-UA"/>
        </w:rPr>
      </w:pPr>
      <w:r>
        <w:rPr>
          <w:i/>
          <w:color w:val="000000"/>
          <w:szCs w:val="28"/>
          <w:lang w:val="uk-UA"/>
        </w:rPr>
        <w:t>Пляма</w:t>
      </w:r>
    </w:p>
    <w:p w:rsidR="00080600" w:rsidRPr="00E47824" w:rsidRDefault="00080600" w:rsidP="00080600">
      <w:pPr>
        <w:pStyle w:val="a8"/>
        <w:numPr>
          <w:ilvl w:val="0"/>
          <w:numId w:val="3"/>
        </w:numPr>
        <w:rPr>
          <w:i/>
          <w:color w:val="000000"/>
          <w:szCs w:val="28"/>
          <w:lang w:val="uk-UA"/>
        </w:rPr>
      </w:pPr>
      <w:r w:rsidRPr="00E47824">
        <w:rPr>
          <w:i/>
          <w:color w:val="000000"/>
          <w:szCs w:val="28"/>
          <w:lang w:val="uk-UA"/>
        </w:rPr>
        <w:t>Стилізація</w:t>
      </w:r>
    </w:p>
    <w:p w:rsidR="00E47824" w:rsidRPr="00E47824" w:rsidRDefault="00E47824" w:rsidP="00E11D60">
      <w:pPr>
        <w:pStyle w:val="cdt4ke"/>
        <w:spacing w:before="225" w:beforeAutospacing="0" w:after="0" w:afterAutospacing="0" w:line="360" w:lineRule="auto"/>
        <w:ind w:left="720"/>
        <w:jc w:val="center"/>
        <w:rPr>
          <w:color w:val="000000"/>
          <w:sz w:val="28"/>
          <w:szCs w:val="28"/>
        </w:rPr>
      </w:pPr>
      <w:r w:rsidRPr="00E47824">
        <w:rPr>
          <w:color w:val="000000"/>
          <w:sz w:val="28"/>
          <w:szCs w:val="28"/>
        </w:rPr>
        <w:lastRenderedPageBreak/>
        <w:t>Теоретичні відомості</w:t>
      </w:r>
    </w:p>
    <w:p w:rsidR="00E47824" w:rsidRPr="00E11D60" w:rsidRDefault="00E47824" w:rsidP="00E11D60">
      <w:pPr>
        <w:pStyle w:val="cdt4ke"/>
        <w:spacing w:before="225" w:beforeAutospacing="0" w:after="0" w:afterAutospacing="0" w:line="360" w:lineRule="auto"/>
        <w:ind w:firstLine="300"/>
        <w:jc w:val="both"/>
        <w:rPr>
          <w:color w:val="0F0F0F"/>
          <w:sz w:val="28"/>
          <w:szCs w:val="28"/>
        </w:rPr>
      </w:pPr>
      <w:r w:rsidRPr="00E11D60">
        <w:rPr>
          <w:rStyle w:val="a9"/>
          <w:b w:val="0"/>
          <w:color w:val="0F0F0F"/>
          <w:sz w:val="28"/>
          <w:szCs w:val="28"/>
        </w:rPr>
        <w:t>Натюрморт</w:t>
      </w:r>
      <w:r w:rsidRPr="00E11D60">
        <w:rPr>
          <w:b/>
          <w:color w:val="0F0F0F"/>
          <w:sz w:val="28"/>
          <w:szCs w:val="28"/>
        </w:rPr>
        <w:t> </w:t>
      </w:r>
      <w:r w:rsidRPr="00E11D60">
        <w:rPr>
          <w:color w:val="0F0F0F"/>
          <w:sz w:val="28"/>
          <w:szCs w:val="28"/>
        </w:rPr>
        <w:t xml:space="preserve">– (з фран.) </w:t>
      </w:r>
      <w:r w:rsidRPr="00E11D60">
        <w:rPr>
          <w:i/>
          <w:color w:val="0F0F0F"/>
          <w:sz w:val="28"/>
          <w:szCs w:val="28"/>
        </w:rPr>
        <w:t>«</w:t>
      </w:r>
      <w:r w:rsidRPr="00E11D60">
        <w:rPr>
          <w:rStyle w:val="aa"/>
          <w:i w:val="0"/>
          <w:color w:val="0F0F0F"/>
          <w:sz w:val="28"/>
          <w:szCs w:val="28"/>
        </w:rPr>
        <w:t>мертва натура</w:t>
      </w:r>
      <w:r w:rsidRPr="00E11D60">
        <w:rPr>
          <w:i/>
          <w:color w:val="0F0F0F"/>
          <w:sz w:val="28"/>
          <w:szCs w:val="28"/>
        </w:rPr>
        <w:t xml:space="preserve">» </w:t>
      </w:r>
      <w:r w:rsidRPr="00E11D60">
        <w:rPr>
          <w:color w:val="0F0F0F"/>
          <w:sz w:val="28"/>
          <w:szCs w:val="28"/>
        </w:rPr>
        <w:t>(з голл.)</w:t>
      </w:r>
      <w:r w:rsidRPr="00E11D60">
        <w:rPr>
          <w:i/>
          <w:color w:val="0F0F0F"/>
          <w:sz w:val="28"/>
          <w:szCs w:val="28"/>
        </w:rPr>
        <w:t xml:space="preserve"> «</w:t>
      </w:r>
      <w:r w:rsidRPr="00E11D60">
        <w:rPr>
          <w:rStyle w:val="aa"/>
          <w:i w:val="0"/>
          <w:color w:val="0F0F0F"/>
          <w:sz w:val="28"/>
          <w:szCs w:val="28"/>
        </w:rPr>
        <w:t>тиха натура</w:t>
      </w:r>
      <w:r w:rsidRPr="00E11D60">
        <w:rPr>
          <w:i/>
          <w:color w:val="0F0F0F"/>
          <w:sz w:val="28"/>
          <w:szCs w:val="28"/>
        </w:rPr>
        <w:t xml:space="preserve">» </w:t>
      </w:r>
      <w:r w:rsidRPr="00E11D60">
        <w:rPr>
          <w:color w:val="0F0F0F"/>
          <w:sz w:val="28"/>
          <w:szCs w:val="28"/>
        </w:rPr>
        <w:t xml:space="preserve">(з англ..) </w:t>
      </w:r>
      <w:r w:rsidRPr="00E11D60">
        <w:rPr>
          <w:i/>
          <w:color w:val="0F0F0F"/>
          <w:sz w:val="28"/>
          <w:szCs w:val="28"/>
        </w:rPr>
        <w:t>«</w:t>
      </w:r>
      <w:r w:rsidRPr="00E11D60">
        <w:rPr>
          <w:rStyle w:val="aa"/>
          <w:i w:val="0"/>
          <w:color w:val="0F0F0F"/>
          <w:sz w:val="28"/>
          <w:szCs w:val="28"/>
        </w:rPr>
        <w:t>мовчазна натура</w:t>
      </w:r>
      <w:r w:rsidRPr="00E11D60">
        <w:rPr>
          <w:i/>
          <w:color w:val="0F0F0F"/>
          <w:sz w:val="28"/>
          <w:szCs w:val="28"/>
        </w:rPr>
        <w:t>».</w:t>
      </w:r>
    </w:p>
    <w:p w:rsidR="00E47824" w:rsidRPr="00E47824" w:rsidRDefault="00E47824" w:rsidP="00E47824">
      <w:pPr>
        <w:pStyle w:val="cdt4ke"/>
        <w:spacing w:before="225" w:beforeAutospacing="0" w:after="0" w:afterAutospacing="0" w:line="360" w:lineRule="auto"/>
        <w:ind w:firstLine="300"/>
        <w:jc w:val="both"/>
        <w:rPr>
          <w:color w:val="0F0F0F"/>
          <w:sz w:val="28"/>
          <w:szCs w:val="28"/>
        </w:rPr>
      </w:pPr>
      <w:r w:rsidRPr="00E11D60">
        <w:rPr>
          <w:rStyle w:val="a9"/>
          <w:b w:val="0"/>
          <w:color w:val="0F0F0F"/>
          <w:sz w:val="28"/>
          <w:szCs w:val="28"/>
        </w:rPr>
        <w:t>Декоративний натюрморт</w:t>
      </w:r>
      <w:r w:rsidRPr="00E47824">
        <w:rPr>
          <w:color w:val="0F0F0F"/>
          <w:sz w:val="28"/>
          <w:szCs w:val="28"/>
        </w:rPr>
        <w:t> – це спрощене зображення форм, предметів. Особливого поширення набув у 19 ст. початок 20 ст.</w:t>
      </w:r>
    </w:p>
    <w:p w:rsidR="00E47824" w:rsidRPr="00E47824" w:rsidRDefault="00E47824" w:rsidP="00E47824">
      <w:pPr>
        <w:pStyle w:val="cdt4ke"/>
        <w:spacing w:before="225" w:beforeAutospacing="0" w:after="0" w:afterAutospacing="0" w:line="360" w:lineRule="auto"/>
        <w:ind w:firstLine="300"/>
        <w:jc w:val="both"/>
        <w:rPr>
          <w:color w:val="0F0F0F"/>
          <w:sz w:val="28"/>
          <w:szCs w:val="28"/>
        </w:rPr>
      </w:pPr>
      <w:r w:rsidRPr="00E47824">
        <w:rPr>
          <w:color w:val="0F0F0F"/>
          <w:sz w:val="28"/>
          <w:szCs w:val="28"/>
        </w:rPr>
        <w:t>«Декоративний натюрморт» - явище порівняно нове, що з'явилося в кінці ХІХ початку ХХ століття, в епоху зародження хвилі найрізноманітніших напрямків. Це час художніх експериментів з кольором, формою, простором, захоплення пошуком різноманітних фактур.</w:t>
      </w:r>
    </w:p>
    <w:p w:rsidR="00E47824" w:rsidRDefault="00E47824" w:rsidP="00E47824">
      <w:pPr>
        <w:pStyle w:val="cdt4ke"/>
        <w:spacing w:before="225" w:beforeAutospacing="0" w:after="0" w:afterAutospacing="0" w:line="360" w:lineRule="auto"/>
        <w:ind w:firstLine="300"/>
        <w:jc w:val="both"/>
        <w:rPr>
          <w:color w:val="0F0F0F"/>
          <w:sz w:val="28"/>
          <w:szCs w:val="28"/>
        </w:rPr>
      </w:pPr>
      <w:r w:rsidRPr="00E47824">
        <w:rPr>
          <w:color w:val="0F0F0F"/>
          <w:sz w:val="28"/>
          <w:szCs w:val="28"/>
        </w:rPr>
        <w:t>Жанр натюрморт різноманітний і показовий в процесі освоєння прийомів декоративної стилізації. В декоративному натюрморті ключову роль грає здібність художника творчо інтепретувати оточуючу дійсність, знаходити крайню виразність кожного об’єкту і вносити до неї власне ставлення. Процес стилізації реалістичного зображення доволі специфічний та складний. Без знання натури неможливо вирішити завдання передачі ритму та пластики елементів натюрморту в його стилізованому вигляді</w:t>
      </w:r>
    </w:p>
    <w:p w:rsidR="00E11D60" w:rsidRPr="00E11D60" w:rsidRDefault="00E11D60" w:rsidP="00E11D60">
      <w:pPr>
        <w:pStyle w:val="cdt4ke"/>
        <w:spacing w:before="225" w:beforeAutospacing="0" w:after="0" w:afterAutospacing="0" w:line="360" w:lineRule="auto"/>
        <w:ind w:firstLine="705"/>
        <w:jc w:val="both"/>
        <w:rPr>
          <w:rFonts w:ascii="Bitter" w:hAnsi="Bitter"/>
          <w:color w:val="0F0F0F"/>
          <w:sz w:val="28"/>
          <w:szCs w:val="28"/>
        </w:rPr>
      </w:pPr>
      <w:r w:rsidRPr="00E11D60">
        <w:rPr>
          <w:rStyle w:val="a9"/>
          <w:rFonts w:ascii="Bitter" w:hAnsi="Bitter"/>
          <w:b w:val="0"/>
          <w:color w:val="0F0F0F"/>
          <w:sz w:val="28"/>
          <w:szCs w:val="28"/>
        </w:rPr>
        <w:t>Декор</w:t>
      </w:r>
      <w:r w:rsidRPr="00E11D60">
        <w:rPr>
          <w:rFonts w:ascii="Bitter" w:hAnsi="Bitter"/>
          <w:color w:val="0F0F0F"/>
          <w:sz w:val="28"/>
          <w:szCs w:val="28"/>
        </w:rPr>
        <w:t> - означає прикраса.</w:t>
      </w:r>
    </w:p>
    <w:p w:rsidR="00E11D60" w:rsidRPr="00E11D60" w:rsidRDefault="00E11D60" w:rsidP="00E11D60">
      <w:pPr>
        <w:pStyle w:val="cdt4ke"/>
        <w:spacing w:before="225" w:beforeAutospacing="0" w:after="0" w:afterAutospacing="0" w:line="360" w:lineRule="auto"/>
        <w:ind w:firstLine="705"/>
        <w:jc w:val="both"/>
        <w:rPr>
          <w:rFonts w:ascii="Bitter" w:hAnsi="Bitter"/>
          <w:color w:val="0F0F0F"/>
          <w:sz w:val="28"/>
          <w:szCs w:val="28"/>
        </w:rPr>
      </w:pPr>
      <w:r w:rsidRPr="00E11D60">
        <w:rPr>
          <w:rStyle w:val="a9"/>
          <w:rFonts w:ascii="Bitter" w:hAnsi="Bitter"/>
          <w:b w:val="0"/>
          <w:color w:val="0F0F0F"/>
          <w:sz w:val="28"/>
          <w:szCs w:val="28"/>
        </w:rPr>
        <w:t>Декоративність</w:t>
      </w:r>
      <w:r w:rsidRPr="00E11D60">
        <w:rPr>
          <w:rFonts w:ascii="Bitter" w:hAnsi="Bitter"/>
          <w:color w:val="0F0F0F"/>
          <w:sz w:val="28"/>
          <w:szCs w:val="28"/>
        </w:rPr>
        <w:t> – це прояв краси, що підвищує емоційну виразність.</w:t>
      </w:r>
    </w:p>
    <w:p w:rsidR="00E11D60" w:rsidRPr="00E11D60" w:rsidRDefault="00E11D60" w:rsidP="00E11D60">
      <w:pPr>
        <w:pStyle w:val="cdt4ke"/>
        <w:spacing w:before="225" w:beforeAutospacing="0" w:after="0" w:afterAutospacing="0" w:line="360" w:lineRule="auto"/>
        <w:ind w:firstLine="705"/>
        <w:jc w:val="both"/>
        <w:rPr>
          <w:rFonts w:ascii="Bitter" w:hAnsi="Bitter"/>
          <w:color w:val="0F0F0F"/>
          <w:sz w:val="28"/>
          <w:szCs w:val="28"/>
        </w:rPr>
      </w:pPr>
      <w:r w:rsidRPr="00E11D60">
        <w:rPr>
          <w:rStyle w:val="a9"/>
          <w:rFonts w:ascii="Bitter" w:hAnsi="Bitter"/>
          <w:b w:val="0"/>
          <w:color w:val="0F0F0F"/>
          <w:sz w:val="28"/>
          <w:szCs w:val="28"/>
        </w:rPr>
        <w:t>Стилізація</w:t>
      </w:r>
      <w:r w:rsidRPr="00E11D60">
        <w:rPr>
          <w:rStyle w:val="a9"/>
          <w:rFonts w:ascii="Bitter" w:hAnsi="Bitter"/>
          <w:color w:val="0F0F0F"/>
          <w:sz w:val="28"/>
          <w:szCs w:val="28"/>
        </w:rPr>
        <w:t> </w:t>
      </w:r>
      <w:r w:rsidRPr="00E11D60">
        <w:rPr>
          <w:rFonts w:ascii="Bitter" w:hAnsi="Bitter"/>
          <w:color w:val="0F0F0F"/>
          <w:sz w:val="28"/>
          <w:szCs w:val="28"/>
        </w:rPr>
        <w:t>– спрощення форм.</w:t>
      </w:r>
    </w:p>
    <w:p w:rsidR="00E11D60" w:rsidRPr="00E11D60" w:rsidRDefault="00E11D60" w:rsidP="00E11D60">
      <w:pPr>
        <w:pStyle w:val="cdt4ke"/>
        <w:spacing w:before="225" w:beforeAutospacing="0" w:after="0" w:afterAutospacing="0" w:line="360" w:lineRule="auto"/>
        <w:ind w:firstLine="705"/>
        <w:jc w:val="both"/>
        <w:rPr>
          <w:rFonts w:ascii="Bitter" w:hAnsi="Bitter"/>
          <w:color w:val="0F0F0F"/>
          <w:sz w:val="28"/>
          <w:szCs w:val="28"/>
        </w:rPr>
      </w:pPr>
      <w:r w:rsidRPr="00E11D60">
        <w:rPr>
          <w:rStyle w:val="a9"/>
          <w:rFonts w:ascii="Bitter" w:hAnsi="Bitter"/>
          <w:b w:val="0"/>
          <w:color w:val="0F0F0F"/>
          <w:sz w:val="28"/>
          <w:szCs w:val="28"/>
        </w:rPr>
        <w:t>Умовність</w:t>
      </w:r>
      <w:r w:rsidRPr="00E11D60">
        <w:rPr>
          <w:rStyle w:val="a9"/>
          <w:rFonts w:ascii="Bitter" w:hAnsi="Bitter"/>
          <w:color w:val="0F0F0F"/>
          <w:sz w:val="28"/>
          <w:szCs w:val="28"/>
        </w:rPr>
        <w:t> </w:t>
      </w:r>
      <w:r w:rsidRPr="00E11D60">
        <w:rPr>
          <w:rFonts w:ascii="Bitter" w:hAnsi="Bitter"/>
          <w:color w:val="0F0F0F"/>
          <w:sz w:val="28"/>
          <w:szCs w:val="28"/>
        </w:rPr>
        <w:t>– відсутність перспективи.</w:t>
      </w:r>
    </w:p>
    <w:p w:rsidR="00E11D60" w:rsidRPr="00E11D60" w:rsidRDefault="00E11D60" w:rsidP="00E11D60">
      <w:pPr>
        <w:pStyle w:val="cdt4ke"/>
        <w:spacing w:before="225" w:beforeAutospacing="0" w:after="0" w:afterAutospacing="0" w:line="360" w:lineRule="auto"/>
        <w:ind w:firstLine="705"/>
        <w:jc w:val="both"/>
        <w:rPr>
          <w:rFonts w:ascii="Bitter" w:hAnsi="Bitter"/>
          <w:color w:val="0F0F0F"/>
          <w:sz w:val="28"/>
          <w:szCs w:val="28"/>
        </w:rPr>
      </w:pPr>
      <w:r w:rsidRPr="00E11D60">
        <w:rPr>
          <w:rStyle w:val="a9"/>
          <w:rFonts w:ascii="Bitter" w:hAnsi="Bitter"/>
          <w:b w:val="0"/>
          <w:color w:val="0F0F0F"/>
          <w:sz w:val="28"/>
          <w:szCs w:val="28"/>
        </w:rPr>
        <w:t>Локальний колір</w:t>
      </w:r>
      <w:r w:rsidRPr="00E11D60">
        <w:rPr>
          <w:rStyle w:val="a9"/>
          <w:rFonts w:ascii="Bitter" w:hAnsi="Bitter"/>
          <w:color w:val="0F0F0F"/>
          <w:sz w:val="28"/>
          <w:szCs w:val="28"/>
        </w:rPr>
        <w:t xml:space="preserve"> – </w:t>
      </w:r>
      <w:r w:rsidRPr="00E11D60">
        <w:rPr>
          <w:rFonts w:ascii="Bitter" w:hAnsi="Bitter"/>
          <w:color w:val="0F0F0F"/>
          <w:sz w:val="28"/>
          <w:szCs w:val="28"/>
        </w:rPr>
        <w:t>основний тон предмета.</w:t>
      </w:r>
    </w:p>
    <w:p w:rsidR="00F653B9" w:rsidRPr="00893BCE" w:rsidRDefault="00F653B9" w:rsidP="00054F7E">
      <w:pPr>
        <w:pStyle w:val="a8"/>
        <w:rPr>
          <w:i/>
          <w:color w:val="000000"/>
          <w:szCs w:val="28"/>
          <w:lang w:val="uk-UA"/>
        </w:rPr>
      </w:pPr>
    </w:p>
    <w:p w:rsidR="00DB1EEF" w:rsidRDefault="00811F8F" w:rsidP="00BB1CAC">
      <w:pPr>
        <w:rPr>
          <w:color w:val="000000"/>
          <w:szCs w:val="28"/>
          <w:lang w:val="uk-UA"/>
        </w:rPr>
      </w:pPr>
      <w:r w:rsidRPr="00893BCE">
        <w:rPr>
          <w:color w:val="000000"/>
          <w:szCs w:val="28"/>
          <w:lang w:val="uk-UA"/>
        </w:rPr>
        <w:t xml:space="preserve">Практичну роботу оформляти згідно поставленого </w:t>
      </w:r>
      <w:r w:rsidR="00054F7E">
        <w:rPr>
          <w:color w:val="000000"/>
          <w:szCs w:val="28"/>
          <w:lang w:val="uk-UA"/>
        </w:rPr>
        <w:t>завдання та його вимог.</w:t>
      </w:r>
    </w:p>
    <w:p w:rsidR="009D56D3" w:rsidRDefault="009D56D3" w:rsidP="00BB1CAC">
      <w:pPr>
        <w:rPr>
          <w:color w:val="000000"/>
          <w:szCs w:val="28"/>
          <w:lang w:val="uk-UA"/>
        </w:rPr>
      </w:pPr>
    </w:p>
    <w:p w:rsidR="009D56D3" w:rsidRDefault="009D56D3" w:rsidP="00BB1CAC">
      <w:pPr>
        <w:rPr>
          <w:color w:val="000000"/>
          <w:szCs w:val="28"/>
          <w:lang w:val="uk-UA"/>
        </w:rPr>
      </w:pPr>
    </w:p>
    <w:p w:rsidR="009D56D3" w:rsidRDefault="009D56D3" w:rsidP="00BB1CAC">
      <w:pPr>
        <w:rPr>
          <w:color w:val="000000"/>
          <w:szCs w:val="28"/>
          <w:lang w:val="uk-UA"/>
        </w:rPr>
      </w:pPr>
    </w:p>
    <w:p w:rsidR="009D56D3" w:rsidRDefault="009D56D3" w:rsidP="00BB1CAC">
      <w:pPr>
        <w:rPr>
          <w:color w:val="000000"/>
          <w:szCs w:val="28"/>
          <w:lang w:val="uk-UA"/>
        </w:rPr>
      </w:pPr>
    </w:p>
    <w:p w:rsidR="009D56D3" w:rsidRDefault="009D56D3" w:rsidP="00BB1CAC">
      <w:pPr>
        <w:rPr>
          <w:color w:val="000000"/>
          <w:szCs w:val="28"/>
          <w:lang w:val="uk-UA"/>
        </w:rPr>
      </w:pPr>
    </w:p>
    <w:p w:rsidR="009D56D3" w:rsidRDefault="009D56D3" w:rsidP="00BB1CAC">
      <w:pPr>
        <w:rPr>
          <w:color w:val="000000"/>
          <w:szCs w:val="28"/>
          <w:lang w:val="uk-UA"/>
        </w:rPr>
      </w:pPr>
    </w:p>
    <w:p w:rsidR="009D56D3" w:rsidRPr="00893BCE" w:rsidRDefault="009D56D3" w:rsidP="00BB1CAC">
      <w:pPr>
        <w:rPr>
          <w:color w:val="000000"/>
          <w:szCs w:val="28"/>
          <w:lang w:val="uk-UA"/>
        </w:rPr>
      </w:pPr>
    </w:p>
    <w:p w:rsidR="00E061E9" w:rsidRDefault="00DB1EEF" w:rsidP="00CC13E6">
      <w:pPr>
        <w:pStyle w:val="a8"/>
        <w:spacing w:line="276" w:lineRule="auto"/>
        <w:ind w:left="0"/>
        <w:jc w:val="center"/>
        <w:rPr>
          <w:color w:val="000000"/>
          <w:szCs w:val="28"/>
          <w:lang w:val="uk-UA"/>
        </w:rPr>
      </w:pPr>
      <w:r w:rsidRPr="00893BCE">
        <w:rPr>
          <w:color w:val="000000"/>
          <w:szCs w:val="28"/>
          <w:lang w:val="uk-UA"/>
        </w:rPr>
        <w:lastRenderedPageBreak/>
        <w:t xml:space="preserve">Зразки </w:t>
      </w:r>
      <w:r w:rsidR="00054F7E">
        <w:rPr>
          <w:color w:val="000000"/>
          <w:szCs w:val="28"/>
          <w:lang w:val="uk-UA"/>
        </w:rPr>
        <w:t xml:space="preserve">виконання завдання Практичної </w:t>
      </w:r>
      <w:r w:rsidR="00BB1CAC">
        <w:rPr>
          <w:color w:val="000000"/>
          <w:szCs w:val="28"/>
          <w:lang w:val="uk-UA"/>
        </w:rPr>
        <w:t>роботи №5</w:t>
      </w:r>
      <w:r w:rsidR="00054F7E">
        <w:rPr>
          <w:color w:val="000000"/>
          <w:szCs w:val="28"/>
          <w:lang w:val="uk-UA"/>
        </w:rPr>
        <w:t>:</w:t>
      </w:r>
    </w:p>
    <w:p w:rsidR="00E061E9" w:rsidRDefault="00E061E9" w:rsidP="00EC055D">
      <w:pPr>
        <w:rPr>
          <w:color w:val="000000"/>
          <w:szCs w:val="28"/>
          <w:lang w:val="uk-UA"/>
        </w:rPr>
      </w:pPr>
    </w:p>
    <w:p w:rsidR="00606FA6" w:rsidRDefault="00606FA6" w:rsidP="00D97CAB">
      <w:pPr>
        <w:rPr>
          <w:color w:val="000000"/>
          <w:szCs w:val="28"/>
          <w:lang w:val="uk-UA"/>
        </w:rPr>
      </w:pPr>
    </w:p>
    <w:p w:rsidR="00731F38" w:rsidRPr="00893BCE" w:rsidRDefault="00D97CAB" w:rsidP="00E061E9">
      <w:pPr>
        <w:jc w:val="center"/>
        <w:rPr>
          <w:color w:val="000000"/>
          <w:szCs w:val="28"/>
          <w:lang w:val="uk-UA"/>
        </w:rPr>
      </w:pPr>
      <w:r>
        <w:rPr>
          <w:noProof/>
          <w:color w:val="000000"/>
          <w:szCs w:val="28"/>
          <w:lang w:val="uk-UA" w:eastAsia="uk-UA"/>
        </w:rPr>
        <w:drawing>
          <wp:inline distT="0" distB="0" distL="0" distR="0">
            <wp:extent cx="5838825" cy="7839075"/>
            <wp:effectExtent l="0" t="0" r="9525" b="9525"/>
            <wp:docPr id="1" name="Рисунок 1" descr="F:\Osnovu_grafiku\60a20930cbdc74bf0f7f34700fda4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Osnovu_grafiku\60a20930cbdc74bf0f7f34700fda4d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03"/>
                    <a:stretch/>
                  </pic:blipFill>
                  <pic:spPr bwMode="auto">
                    <a:xfrm>
                      <a:off x="0" y="0"/>
                      <a:ext cx="5838825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62FB" w:rsidRPr="00893BCE" w:rsidRDefault="004862FB" w:rsidP="00E061E9">
      <w:pPr>
        <w:jc w:val="center"/>
        <w:rPr>
          <w:color w:val="000000"/>
          <w:szCs w:val="28"/>
          <w:lang w:val="uk-UA"/>
        </w:rPr>
      </w:pPr>
    </w:p>
    <w:p w:rsidR="00E061E9" w:rsidRDefault="00E061E9" w:rsidP="00B91D32">
      <w:pPr>
        <w:rPr>
          <w:szCs w:val="28"/>
        </w:rPr>
      </w:pPr>
    </w:p>
    <w:p w:rsidR="00D97CAB" w:rsidRDefault="00D97CAB" w:rsidP="00B91D32">
      <w:pPr>
        <w:rPr>
          <w:szCs w:val="28"/>
        </w:rPr>
      </w:pPr>
    </w:p>
    <w:p w:rsidR="00D97CAB" w:rsidRDefault="00D97CAB" w:rsidP="00D97CAB">
      <w:pPr>
        <w:jc w:val="center"/>
        <w:rPr>
          <w:szCs w:val="28"/>
        </w:rPr>
      </w:pPr>
      <w:r>
        <w:rPr>
          <w:noProof/>
          <w:szCs w:val="28"/>
          <w:lang w:val="uk-UA" w:eastAsia="uk-UA"/>
        </w:rPr>
        <w:lastRenderedPageBreak/>
        <w:drawing>
          <wp:inline distT="0" distB="0" distL="0" distR="0">
            <wp:extent cx="4248150" cy="4752975"/>
            <wp:effectExtent l="0" t="0" r="0" b="9525"/>
            <wp:docPr id="2" name="Рисунок 2" descr="F:\Osnovu_grafiku\b56fbf12bca5968920947d7dcfba5e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Osnovu_grafiku\b56fbf12bca5968920947d7dcfba5e8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CAB" w:rsidRDefault="00D97CAB" w:rsidP="00D97CAB">
      <w:pPr>
        <w:jc w:val="center"/>
        <w:rPr>
          <w:szCs w:val="28"/>
        </w:rPr>
      </w:pPr>
    </w:p>
    <w:p w:rsidR="00D97CAB" w:rsidRDefault="00D97CAB" w:rsidP="00D97CAB">
      <w:pPr>
        <w:jc w:val="center"/>
        <w:rPr>
          <w:szCs w:val="28"/>
        </w:rPr>
      </w:pPr>
    </w:p>
    <w:p w:rsidR="00D97CAB" w:rsidRDefault="00D97CAB" w:rsidP="00D97CAB">
      <w:pPr>
        <w:jc w:val="center"/>
        <w:rPr>
          <w:szCs w:val="28"/>
        </w:rPr>
      </w:pPr>
      <w:r>
        <w:rPr>
          <w:noProof/>
          <w:szCs w:val="28"/>
          <w:lang w:val="uk-UA" w:eastAsia="uk-UA"/>
        </w:rPr>
        <w:drawing>
          <wp:inline distT="0" distB="0" distL="0" distR="0">
            <wp:extent cx="4182401" cy="4219479"/>
            <wp:effectExtent l="0" t="0" r="8890" b="0"/>
            <wp:docPr id="3" name="Рисунок 3" descr="F:\Osnovu_grafiku\86aa9c751de86b440a024812faac9a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Osnovu_grafiku\86aa9c751de86b440a024812faac9aa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17" cy="4235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1E9" w:rsidRDefault="00E061E9" w:rsidP="00B91D32">
      <w:pPr>
        <w:rPr>
          <w:szCs w:val="28"/>
        </w:rPr>
      </w:pPr>
    </w:p>
    <w:p w:rsidR="00D97CAB" w:rsidRDefault="00D97CAB" w:rsidP="00D97CAB">
      <w:pPr>
        <w:jc w:val="center"/>
        <w:rPr>
          <w:szCs w:val="28"/>
        </w:rPr>
      </w:pPr>
      <w:r>
        <w:rPr>
          <w:noProof/>
          <w:szCs w:val="28"/>
          <w:lang w:val="uk-UA" w:eastAsia="uk-UA"/>
        </w:rPr>
        <w:lastRenderedPageBreak/>
        <w:drawing>
          <wp:inline distT="0" distB="0" distL="0" distR="0">
            <wp:extent cx="6005689" cy="8686800"/>
            <wp:effectExtent l="0" t="0" r="0" b="0"/>
            <wp:docPr id="4" name="Рисунок 4" descr="F:\Osnovu_grafiku\49c9b3084f73349995016c21f910f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Osnovu_grafiku\49c9b3084f73349995016c21f910f7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6" t="4099" r="8514" b="5342"/>
                    <a:stretch/>
                  </pic:blipFill>
                  <pic:spPr bwMode="auto">
                    <a:xfrm>
                      <a:off x="0" y="0"/>
                      <a:ext cx="6024506" cy="871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7CAB" w:rsidRDefault="00D97CAB" w:rsidP="00D97CAB">
      <w:pPr>
        <w:jc w:val="center"/>
        <w:rPr>
          <w:szCs w:val="28"/>
        </w:rPr>
      </w:pPr>
    </w:p>
    <w:p w:rsidR="00D97CAB" w:rsidRDefault="00D97CAB" w:rsidP="00D97CAB">
      <w:pPr>
        <w:jc w:val="center"/>
        <w:rPr>
          <w:szCs w:val="28"/>
        </w:rPr>
      </w:pPr>
    </w:p>
    <w:p w:rsidR="00D97CAB" w:rsidRDefault="00D97CAB" w:rsidP="00D97CAB">
      <w:pPr>
        <w:jc w:val="center"/>
        <w:rPr>
          <w:szCs w:val="28"/>
        </w:rPr>
      </w:pPr>
    </w:p>
    <w:p w:rsidR="00D97CAB" w:rsidRDefault="00D97CAB" w:rsidP="00D97CAB">
      <w:pPr>
        <w:jc w:val="center"/>
        <w:rPr>
          <w:szCs w:val="28"/>
        </w:rPr>
      </w:pPr>
    </w:p>
    <w:p w:rsidR="00D97CAB" w:rsidRDefault="00D97CAB" w:rsidP="00D97CAB">
      <w:pPr>
        <w:jc w:val="center"/>
        <w:rPr>
          <w:szCs w:val="28"/>
        </w:rPr>
      </w:pPr>
      <w:r>
        <w:rPr>
          <w:noProof/>
          <w:szCs w:val="28"/>
          <w:lang w:val="uk-UA" w:eastAsia="uk-UA"/>
        </w:rPr>
        <w:lastRenderedPageBreak/>
        <w:drawing>
          <wp:inline distT="0" distB="0" distL="0" distR="0">
            <wp:extent cx="6116016" cy="8553450"/>
            <wp:effectExtent l="0" t="0" r="0" b="0"/>
            <wp:docPr id="8" name="Рисунок 8" descr="F:\Osnovu_grafiku\98c55e21155fee2ea4a0aa57f81c32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Osnovu_grafiku\98c55e21155fee2ea4a0aa57f81c32d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1" r="2619" b="1990"/>
                    <a:stretch/>
                  </pic:blipFill>
                  <pic:spPr bwMode="auto">
                    <a:xfrm>
                      <a:off x="0" y="0"/>
                      <a:ext cx="6129423" cy="85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7CAB" w:rsidRDefault="00D97CAB" w:rsidP="00D97CAB">
      <w:pPr>
        <w:jc w:val="center"/>
        <w:rPr>
          <w:szCs w:val="28"/>
        </w:rPr>
      </w:pPr>
    </w:p>
    <w:p w:rsidR="00D97CAB" w:rsidRDefault="00D97CAB" w:rsidP="00D97CAB">
      <w:pPr>
        <w:jc w:val="center"/>
        <w:rPr>
          <w:szCs w:val="28"/>
        </w:rPr>
      </w:pPr>
    </w:p>
    <w:p w:rsidR="00D97CAB" w:rsidRDefault="00D97CAB" w:rsidP="00D97CAB">
      <w:pPr>
        <w:jc w:val="center"/>
        <w:rPr>
          <w:szCs w:val="28"/>
        </w:rPr>
      </w:pPr>
    </w:p>
    <w:p w:rsidR="00D97CAB" w:rsidRDefault="00D97CAB" w:rsidP="00D97CAB">
      <w:pPr>
        <w:jc w:val="center"/>
        <w:rPr>
          <w:szCs w:val="28"/>
        </w:rPr>
      </w:pPr>
    </w:p>
    <w:p w:rsidR="00D97CAB" w:rsidRDefault="00D97CAB" w:rsidP="00D97CAB">
      <w:pPr>
        <w:jc w:val="center"/>
        <w:rPr>
          <w:szCs w:val="28"/>
        </w:rPr>
      </w:pPr>
      <w:r>
        <w:rPr>
          <w:noProof/>
          <w:szCs w:val="28"/>
          <w:lang w:val="uk-UA" w:eastAsia="uk-UA"/>
        </w:rPr>
        <w:lastRenderedPageBreak/>
        <w:drawing>
          <wp:inline distT="0" distB="0" distL="0" distR="0">
            <wp:extent cx="6057900" cy="8077200"/>
            <wp:effectExtent l="0" t="0" r="0" b="0"/>
            <wp:docPr id="9" name="Рисунок 9" descr="F:\Osnovu_grafiku\4d49c948bb2b8b36dec8cd8bd7776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Osnovu_grafiku\4d49c948bb2b8b36dec8cd8bd777673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877" cy="808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CAB" w:rsidRDefault="00D97CAB" w:rsidP="00D97CAB">
      <w:pPr>
        <w:jc w:val="center"/>
        <w:rPr>
          <w:szCs w:val="28"/>
        </w:rPr>
      </w:pPr>
    </w:p>
    <w:p w:rsidR="00D97CAB" w:rsidRDefault="00D97CAB" w:rsidP="00D97CAB">
      <w:pPr>
        <w:jc w:val="center"/>
        <w:rPr>
          <w:szCs w:val="28"/>
        </w:rPr>
      </w:pPr>
    </w:p>
    <w:p w:rsidR="00D97CAB" w:rsidRDefault="00D97CAB" w:rsidP="00D97CAB">
      <w:pPr>
        <w:jc w:val="center"/>
        <w:rPr>
          <w:szCs w:val="28"/>
        </w:rPr>
      </w:pPr>
    </w:p>
    <w:p w:rsidR="00D97CAB" w:rsidRDefault="00D97CAB" w:rsidP="00D97CAB">
      <w:pPr>
        <w:jc w:val="center"/>
        <w:rPr>
          <w:szCs w:val="28"/>
        </w:rPr>
      </w:pPr>
    </w:p>
    <w:p w:rsidR="00D97CAB" w:rsidRDefault="00D97CAB" w:rsidP="00D97CAB">
      <w:pPr>
        <w:jc w:val="center"/>
        <w:rPr>
          <w:szCs w:val="28"/>
        </w:rPr>
      </w:pPr>
    </w:p>
    <w:p w:rsidR="00D97CAB" w:rsidRDefault="00D97CAB" w:rsidP="00D97CAB">
      <w:pPr>
        <w:jc w:val="center"/>
        <w:rPr>
          <w:szCs w:val="28"/>
        </w:rPr>
      </w:pPr>
    </w:p>
    <w:p w:rsidR="00D97CAB" w:rsidRDefault="00D97CAB" w:rsidP="00D97CAB">
      <w:pPr>
        <w:jc w:val="center"/>
        <w:rPr>
          <w:szCs w:val="28"/>
        </w:rPr>
      </w:pPr>
      <w:r>
        <w:rPr>
          <w:noProof/>
          <w:szCs w:val="28"/>
          <w:lang w:val="uk-UA" w:eastAsia="uk-UA"/>
        </w:rPr>
        <w:lastRenderedPageBreak/>
        <w:drawing>
          <wp:inline distT="0" distB="0" distL="0" distR="0">
            <wp:extent cx="6111240" cy="8286750"/>
            <wp:effectExtent l="0" t="0" r="3810" b="0"/>
            <wp:docPr id="11" name="Рисунок 11" descr="F:\Osnovu_grafiku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Osnovu_grafiku\Без назван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84"/>
                    <a:stretch/>
                  </pic:blipFill>
                  <pic:spPr bwMode="auto">
                    <a:xfrm>
                      <a:off x="0" y="0"/>
                      <a:ext cx="6143965" cy="833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1266" w:rsidRDefault="00611266" w:rsidP="00D97CAB">
      <w:pPr>
        <w:jc w:val="center"/>
        <w:rPr>
          <w:szCs w:val="28"/>
        </w:rPr>
      </w:pPr>
    </w:p>
    <w:p w:rsidR="00611266" w:rsidRDefault="00611266" w:rsidP="00D97CAB">
      <w:pPr>
        <w:jc w:val="center"/>
        <w:rPr>
          <w:szCs w:val="28"/>
        </w:rPr>
      </w:pPr>
    </w:p>
    <w:p w:rsidR="00611266" w:rsidRDefault="00611266" w:rsidP="00D97CAB">
      <w:pPr>
        <w:jc w:val="center"/>
        <w:rPr>
          <w:szCs w:val="28"/>
        </w:rPr>
      </w:pPr>
    </w:p>
    <w:p w:rsidR="00611266" w:rsidRDefault="00611266" w:rsidP="00D97CAB">
      <w:pPr>
        <w:jc w:val="center"/>
        <w:rPr>
          <w:szCs w:val="28"/>
        </w:rPr>
      </w:pPr>
    </w:p>
    <w:p w:rsidR="00611266" w:rsidRDefault="00611266" w:rsidP="00D97CAB">
      <w:pPr>
        <w:jc w:val="center"/>
        <w:rPr>
          <w:szCs w:val="28"/>
        </w:rPr>
      </w:pPr>
    </w:p>
    <w:p w:rsidR="00611266" w:rsidRPr="00893BCE" w:rsidRDefault="00611266" w:rsidP="00D97CAB">
      <w:pPr>
        <w:jc w:val="center"/>
        <w:rPr>
          <w:szCs w:val="28"/>
        </w:rPr>
      </w:pPr>
    </w:p>
    <w:p w:rsidR="00D97CAB" w:rsidRDefault="00E93AFE" w:rsidP="00611266">
      <w:pPr>
        <w:spacing w:line="360" w:lineRule="auto"/>
        <w:jc w:val="center"/>
        <w:rPr>
          <w:szCs w:val="28"/>
          <w:lang w:val="uk-UA"/>
        </w:rPr>
      </w:pPr>
      <w:r w:rsidRPr="00893BCE">
        <w:rPr>
          <w:szCs w:val="28"/>
          <w:lang w:val="uk-UA"/>
        </w:rPr>
        <w:lastRenderedPageBreak/>
        <w:t>Рекомендована література:</w:t>
      </w:r>
    </w:p>
    <w:p w:rsidR="00315D09" w:rsidRPr="001B780A" w:rsidRDefault="00315D09" w:rsidP="00315D09">
      <w:pPr>
        <w:pStyle w:val="a8"/>
        <w:numPr>
          <w:ilvl w:val="0"/>
          <w:numId w:val="5"/>
        </w:numPr>
        <w:spacing w:line="360" w:lineRule="auto"/>
        <w:jc w:val="both"/>
        <w:rPr>
          <w:color w:val="000000"/>
          <w:szCs w:val="28"/>
          <w:lang w:val="uk-UA"/>
        </w:rPr>
      </w:pPr>
      <w:r w:rsidRPr="00517A65">
        <w:rPr>
          <w:rFonts w:eastAsiaTheme="minorHAnsi"/>
          <w:bCs/>
          <w:szCs w:val="28"/>
        </w:rPr>
        <w:t xml:space="preserve">Берлач О. </w:t>
      </w:r>
      <w:r w:rsidRPr="00517A65">
        <w:rPr>
          <w:rFonts w:eastAsiaTheme="minorHAnsi"/>
          <w:szCs w:val="28"/>
        </w:rPr>
        <w:t>Графічні техніки в образотворчому мистецтві : навч. пос. Луцьк : Волинська обласна друкарня, 2022. 103 с.</w:t>
      </w:r>
    </w:p>
    <w:p w:rsidR="00315D09" w:rsidRPr="001B780A" w:rsidRDefault="00315D09" w:rsidP="00315D09">
      <w:pPr>
        <w:pStyle w:val="a8"/>
        <w:numPr>
          <w:ilvl w:val="0"/>
          <w:numId w:val="5"/>
        </w:numPr>
        <w:spacing w:line="360" w:lineRule="auto"/>
        <w:jc w:val="both"/>
        <w:rPr>
          <w:color w:val="000000"/>
          <w:szCs w:val="28"/>
          <w:lang w:val="uk-UA"/>
        </w:rPr>
      </w:pPr>
      <w:r w:rsidRPr="00517A65">
        <w:rPr>
          <w:rFonts w:eastAsiaTheme="minorHAnsi"/>
          <w:bCs/>
          <w:szCs w:val="28"/>
        </w:rPr>
        <w:t xml:space="preserve">Куленко М. Я. Основи графічного дизайну : </w:t>
      </w:r>
      <w:r w:rsidRPr="00517A65">
        <w:rPr>
          <w:rFonts w:eastAsiaTheme="minorHAnsi"/>
          <w:szCs w:val="28"/>
        </w:rPr>
        <w:t>підручник.  Київ : Кондор, 2006. 492с.</w:t>
      </w:r>
    </w:p>
    <w:p w:rsidR="00315D09" w:rsidRPr="00673B59" w:rsidRDefault="00315D09" w:rsidP="00315D09">
      <w:pPr>
        <w:pStyle w:val="a8"/>
        <w:numPr>
          <w:ilvl w:val="0"/>
          <w:numId w:val="5"/>
        </w:numPr>
        <w:spacing w:line="360" w:lineRule="auto"/>
        <w:jc w:val="both"/>
        <w:rPr>
          <w:color w:val="000000"/>
          <w:szCs w:val="28"/>
          <w:lang w:val="uk-UA"/>
        </w:rPr>
      </w:pPr>
      <w:r w:rsidRPr="00517A65">
        <w:rPr>
          <w:rFonts w:eastAsiaTheme="minorHAnsi"/>
          <w:szCs w:val="28"/>
        </w:rPr>
        <w:t xml:space="preserve">Нестеренко П. Історія українського екслібриса : видання друге доповнене/ Наукове видання. </w:t>
      </w:r>
      <w:r w:rsidRPr="00517A65">
        <w:rPr>
          <w:bCs/>
          <w:spacing w:val="-6"/>
          <w:szCs w:val="28"/>
        </w:rPr>
        <w:t>Київ : Темпора, 2016. 360с.</w:t>
      </w:r>
    </w:p>
    <w:p w:rsidR="00315D09" w:rsidRPr="00673B59" w:rsidRDefault="00315D09" w:rsidP="00315D09">
      <w:pPr>
        <w:pStyle w:val="a8"/>
        <w:numPr>
          <w:ilvl w:val="0"/>
          <w:numId w:val="5"/>
        </w:numPr>
        <w:spacing w:line="360" w:lineRule="auto"/>
        <w:jc w:val="both"/>
        <w:rPr>
          <w:color w:val="000000"/>
          <w:szCs w:val="28"/>
          <w:lang w:val="uk-UA"/>
        </w:rPr>
      </w:pPr>
      <w:r w:rsidRPr="00517A65">
        <w:rPr>
          <w:szCs w:val="28"/>
        </w:rPr>
        <w:t xml:space="preserve">Поліщук А. А. Теорія та практика графіки : навчальний посібник. </w:t>
      </w:r>
      <w:r w:rsidRPr="00517A65">
        <w:rPr>
          <w:rFonts w:eastAsiaTheme="minorHAnsi"/>
          <w:szCs w:val="28"/>
        </w:rPr>
        <w:t xml:space="preserve">Київ : </w:t>
      </w:r>
      <w:r w:rsidRPr="00517A65">
        <w:rPr>
          <w:szCs w:val="28"/>
        </w:rPr>
        <w:t>унів. ім. Б. Грінченка, 2015. 212с.</w:t>
      </w:r>
    </w:p>
    <w:p w:rsidR="00315D09" w:rsidRPr="00673B59" w:rsidRDefault="00315D09" w:rsidP="00315D09">
      <w:pPr>
        <w:pStyle w:val="a8"/>
        <w:numPr>
          <w:ilvl w:val="0"/>
          <w:numId w:val="5"/>
        </w:numPr>
        <w:spacing w:line="360" w:lineRule="auto"/>
        <w:jc w:val="both"/>
        <w:rPr>
          <w:color w:val="000000"/>
          <w:szCs w:val="28"/>
          <w:lang w:val="uk-UA"/>
        </w:rPr>
      </w:pPr>
      <w:r w:rsidRPr="00517A65">
        <w:rPr>
          <w:bCs/>
          <w:spacing w:val="-6"/>
          <w:szCs w:val="28"/>
        </w:rPr>
        <w:t>Резніченко М. І., Твердохлібова Я. М. Художня графіка. Змістові модулі 1, 2 : навч.-метод. посіб. для студентів худ.-граф. факультетів. Тернопіль : Навчальна книга – Богдан, 2011.</w:t>
      </w:r>
      <w:r w:rsidRPr="00517A65">
        <w:rPr>
          <w:szCs w:val="28"/>
        </w:rPr>
        <w:t xml:space="preserve"> </w:t>
      </w:r>
      <w:r w:rsidRPr="00517A65">
        <w:rPr>
          <w:bCs/>
          <w:spacing w:val="-6"/>
          <w:szCs w:val="28"/>
        </w:rPr>
        <w:t>272 с.</w:t>
      </w:r>
    </w:p>
    <w:p w:rsidR="00315D09" w:rsidRPr="00673B59" w:rsidRDefault="00315D09" w:rsidP="00315D09">
      <w:pPr>
        <w:pStyle w:val="a8"/>
        <w:numPr>
          <w:ilvl w:val="0"/>
          <w:numId w:val="5"/>
        </w:numPr>
        <w:spacing w:line="360" w:lineRule="auto"/>
        <w:jc w:val="both"/>
        <w:rPr>
          <w:color w:val="000000"/>
          <w:szCs w:val="28"/>
          <w:lang w:val="uk-UA"/>
        </w:rPr>
      </w:pPr>
      <w:r w:rsidRPr="00517A65">
        <w:rPr>
          <w:rFonts w:eastAsiaTheme="minorHAnsi"/>
          <w:szCs w:val="28"/>
        </w:rPr>
        <w:t>Хмельовський О., Костукевич С. Графіка й основи графічного мистецтва : навч. пос. Луцьк : Луцький державний технічний університет, 2003. 160с.</w:t>
      </w:r>
    </w:p>
    <w:p w:rsidR="00315D09" w:rsidRPr="00673B59" w:rsidRDefault="00315D09" w:rsidP="00315D09">
      <w:pPr>
        <w:pStyle w:val="a8"/>
        <w:numPr>
          <w:ilvl w:val="0"/>
          <w:numId w:val="5"/>
        </w:numPr>
        <w:spacing w:line="360" w:lineRule="auto"/>
        <w:jc w:val="both"/>
        <w:rPr>
          <w:color w:val="000000"/>
          <w:szCs w:val="28"/>
          <w:lang w:val="uk-UA"/>
        </w:rPr>
      </w:pPr>
      <w:r w:rsidRPr="00673B59">
        <w:rPr>
          <w:rFonts w:eastAsiaTheme="minorHAnsi"/>
          <w:bCs/>
          <w:szCs w:val="28"/>
          <w:lang w:val="uk-UA"/>
        </w:rPr>
        <w:t xml:space="preserve">Чирва О. Ч., </w:t>
      </w:r>
      <w:r w:rsidRPr="00673B59">
        <w:rPr>
          <w:rFonts w:eastAsiaTheme="minorHAnsi"/>
          <w:szCs w:val="28"/>
          <w:lang w:val="uk-UA"/>
        </w:rPr>
        <w:t>Оленіна</w:t>
      </w:r>
      <w:r w:rsidRPr="00673B59">
        <w:rPr>
          <w:rFonts w:eastAsiaTheme="minorHAnsi"/>
          <w:bCs/>
          <w:szCs w:val="28"/>
          <w:lang w:val="uk-UA"/>
        </w:rPr>
        <w:t xml:space="preserve"> </w:t>
      </w:r>
      <w:r w:rsidRPr="00673B59">
        <w:rPr>
          <w:rFonts w:eastAsiaTheme="minorHAnsi"/>
          <w:szCs w:val="28"/>
          <w:lang w:val="uk-UA"/>
        </w:rPr>
        <w:t xml:space="preserve">О. Ю Історія та теорія графічного мистецтва : конспект лекцій для здобувачів денної форми навчання першого (бакалаврського) рівня вищої освіти зі спеціальності 023 – Образотворче мистецтво, декоративне мистецтво, реставрація : Харків. нац. ун-т міськ. госп-ва ім. </w:t>
      </w:r>
      <w:r w:rsidRPr="00517A65">
        <w:rPr>
          <w:rFonts w:eastAsiaTheme="minorHAnsi"/>
          <w:szCs w:val="28"/>
        </w:rPr>
        <w:t>О. М. Бекетова.  Харків : ХНУМГ ім. О. М. Бекетова, 2021. 128 с.</w:t>
      </w:r>
    </w:p>
    <w:p w:rsidR="00315D09" w:rsidRPr="00D155C3" w:rsidRDefault="00315D09" w:rsidP="00315D09">
      <w:pPr>
        <w:pStyle w:val="a8"/>
        <w:numPr>
          <w:ilvl w:val="0"/>
          <w:numId w:val="5"/>
        </w:numPr>
        <w:spacing w:line="360" w:lineRule="auto"/>
        <w:jc w:val="both"/>
        <w:rPr>
          <w:color w:val="000000"/>
          <w:szCs w:val="28"/>
          <w:lang w:val="uk-UA"/>
        </w:rPr>
      </w:pPr>
      <w:r w:rsidRPr="00673B59">
        <w:rPr>
          <w:bCs/>
          <w:spacing w:val="-6"/>
          <w:szCs w:val="28"/>
          <w:lang w:val="uk-UA"/>
        </w:rPr>
        <w:t xml:space="preserve">Юфімюк В. В. </w:t>
      </w:r>
      <w:r w:rsidRPr="00673B59">
        <w:rPr>
          <w:spacing w:val="6"/>
          <w:szCs w:val="28"/>
          <w:lang w:val="uk-UA"/>
        </w:rPr>
        <w:t>Основи графіки</w:t>
      </w:r>
      <w:r w:rsidRPr="00673B59">
        <w:rPr>
          <w:b/>
          <w:spacing w:val="6"/>
          <w:szCs w:val="28"/>
          <w:lang w:val="uk-UA"/>
        </w:rPr>
        <w:t xml:space="preserve">: </w:t>
      </w:r>
      <w:r w:rsidRPr="00673B59">
        <w:rPr>
          <w:spacing w:val="6"/>
          <w:szCs w:val="28"/>
          <w:lang w:val="uk-UA"/>
        </w:rPr>
        <w:t xml:space="preserve">конспект лекцій для здобувачів освітньо-професійної програми «Дизайн» галузі знань </w:t>
      </w:r>
      <w:r w:rsidRPr="00673B59">
        <w:rPr>
          <w:szCs w:val="28"/>
          <w:lang w:val="uk-UA"/>
        </w:rPr>
        <w:t>02 Культура та мистецтво</w:t>
      </w:r>
      <w:r w:rsidRPr="00673B59">
        <w:rPr>
          <w:spacing w:val="6"/>
          <w:szCs w:val="28"/>
          <w:lang w:val="uk-UA"/>
        </w:rPr>
        <w:t xml:space="preserve"> спеціальності 022 </w:t>
      </w:r>
      <w:r w:rsidRPr="00673B59">
        <w:rPr>
          <w:bCs/>
          <w:szCs w:val="28"/>
          <w:lang w:val="uk-UA"/>
        </w:rPr>
        <w:t>Дизайн</w:t>
      </w:r>
      <w:r w:rsidRPr="00673B59">
        <w:rPr>
          <w:szCs w:val="28"/>
          <w:lang w:val="uk-UA"/>
        </w:rPr>
        <w:t xml:space="preserve"> денної форми навчання. – Луцьк : </w:t>
      </w:r>
      <w:r w:rsidRPr="00673B59">
        <w:rPr>
          <w:szCs w:val="28"/>
          <w:lang w:val="uk-UA" w:eastAsia="ar-SA"/>
        </w:rPr>
        <w:t>Луцький НТУ, 2019. –  52 с.</w:t>
      </w:r>
    </w:p>
    <w:p w:rsidR="00315D09" w:rsidRPr="00D155C3" w:rsidRDefault="00315D09" w:rsidP="00315D09">
      <w:pPr>
        <w:pStyle w:val="a8"/>
        <w:numPr>
          <w:ilvl w:val="0"/>
          <w:numId w:val="5"/>
        </w:numPr>
        <w:spacing w:line="360" w:lineRule="auto"/>
        <w:jc w:val="both"/>
        <w:rPr>
          <w:color w:val="000000"/>
          <w:szCs w:val="28"/>
          <w:lang w:val="uk-UA"/>
        </w:rPr>
      </w:pPr>
      <w:r w:rsidRPr="00517A65">
        <w:rPr>
          <w:bCs/>
          <w:szCs w:val="28"/>
        </w:rPr>
        <w:t>Яремків М.</w:t>
      </w:r>
      <w:r w:rsidRPr="00517A65">
        <w:rPr>
          <w:szCs w:val="28"/>
        </w:rPr>
        <w:t xml:space="preserve"> Композиція: творчі основи зображення : навч. посіб. </w:t>
      </w:r>
      <w:r w:rsidRPr="00517A65">
        <w:rPr>
          <w:bCs/>
          <w:szCs w:val="28"/>
        </w:rPr>
        <w:t xml:space="preserve"> </w:t>
      </w:r>
      <w:r w:rsidRPr="00517A65">
        <w:rPr>
          <w:szCs w:val="28"/>
        </w:rPr>
        <w:t>Тернопіль : Підручники і посібники, 2016. 112 с.</w:t>
      </w:r>
    </w:p>
    <w:p w:rsidR="00315D09" w:rsidRPr="00D155C3" w:rsidRDefault="00315D09" w:rsidP="00315D09">
      <w:pPr>
        <w:pStyle w:val="a8"/>
        <w:numPr>
          <w:ilvl w:val="0"/>
          <w:numId w:val="5"/>
        </w:numPr>
        <w:spacing w:line="360" w:lineRule="auto"/>
        <w:jc w:val="both"/>
        <w:rPr>
          <w:color w:val="000000"/>
          <w:szCs w:val="28"/>
          <w:lang w:val="uk-UA"/>
        </w:rPr>
      </w:pPr>
      <w:r w:rsidRPr="00517A65">
        <w:rPr>
          <w:szCs w:val="28"/>
        </w:rPr>
        <w:t>Гребенюк Г.Є. Основи композиції та рисунок : підручник для учнів проф.-техн. навч. закладів. Київ : Техніка, 1997. 221с.</w:t>
      </w:r>
    </w:p>
    <w:p w:rsidR="00315D09" w:rsidRPr="00D155C3" w:rsidRDefault="00315D09" w:rsidP="00315D09">
      <w:pPr>
        <w:pStyle w:val="a8"/>
        <w:numPr>
          <w:ilvl w:val="0"/>
          <w:numId w:val="5"/>
        </w:numPr>
        <w:spacing w:line="360" w:lineRule="auto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  <w:r w:rsidRPr="00517A65">
        <w:rPr>
          <w:rFonts w:cs="Futuris"/>
          <w:szCs w:val="28"/>
        </w:rPr>
        <w:t>Нариси з історії українського дизайну ХХ століття : зб. статей / Ін-т проблем сучасно</w:t>
      </w:r>
      <w:r w:rsidRPr="00517A65">
        <w:rPr>
          <w:rFonts w:cs="Futuris"/>
          <w:szCs w:val="28"/>
        </w:rPr>
        <w:softHyphen/>
        <w:t>го мистецтва НАМ України / Яковлєва М. І. та ін. Київ : Фенікс, 2012. 256 с.</w:t>
      </w:r>
    </w:p>
    <w:p w:rsidR="00315D09" w:rsidRPr="00D155C3" w:rsidRDefault="00315D09" w:rsidP="00315D09">
      <w:pPr>
        <w:pStyle w:val="a8"/>
        <w:numPr>
          <w:ilvl w:val="0"/>
          <w:numId w:val="5"/>
        </w:numPr>
        <w:spacing w:line="360" w:lineRule="auto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lastRenderedPageBreak/>
        <w:t xml:space="preserve"> </w:t>
      </w:r>
      <w:r w:rsidRPr="00517A65">
        <w:rPr>
          <w:bCs/>
          <w:szCs w:val="28"/>
        </w:rPr>
        <w:t xml:space="preserve">Соловйова Ю. О., Мкртічян О. А.  </w:t>
      </w:r>
      <w:r w:rsidRPr="00517A65">
        <w:rPr>
          <w:szCs w:val="28"/>
        </w:rPr>
        <w:t>Українське мистецтво в історичному вимірі: навчально-методичний посібник. Харків : Точка, 2017. 89 с.</w:t>
      </w:r>
    </w:p>
    <w:p w:rsidR="00315D09" w:rsidRPr="00D155C3" w:rsidRDefault="00315D09" w:rsidP="00315D09">
      <w:pPr>
        <w:pStyle w:val="a8"/>
        <w:numPr>
          <w:ilvl w:val="0"/>
          <w:numId w:val="5"/>
        </w:numPr>
        <w:spacing w:line="360" w:lineRule="auto"/>
        <w:jc w:val="both"/>
        <w:rPr>
          <w:color w:val="000000"/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Pr="00517A65">
        <w:rPr>
          <w:rFonts w:eastAsiaTheme="minorHAnsi"/>
          <w:szCs w:val="28"/>
        </w:rPr>
        <w:t>Христенко В. Є Техніки авторського друку : навч. посіб. Харків : Колорит, 2004. 83с.</w:t>
      </w:r>
    </w:p>
    <w:p w:rsidR="00315D09" w:rsidRPr="00D155C3" w:rsidRDefault="00315D09" w:rsidP="00315D09">
      <w:pPr>
        <w:pStyle w:val="a8"/>
        <w:numPr>
          <w:ilvl w:val="0"/>
          <w:numId w:val="5"/>
        </w:numPr>
        <w:spacing w:line="360" w:lineRule="auto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  <w:r w:rsidRPr="00517A65">
        <w:rPr>
          <w:rFonts w:eastAsiaTheme="minorHAnsi"/>
          <w:szCs w:val="28"/>
        </w:rPr>
        <w:t>Шевченко В. Я. Композиція плаката. Харків : Колорит, 2007. 134 с.</w:t>
      </w:r>
    </w:p>
    <w:p w:rsidR="00315D09" w:rsidRPr="001B780A" w:rsidRDefault="00315D09" w:rsidP="00315D09">
      <w:pPr>
        <w:pStyle w:val="a8"/>
        <w:numPr>
          <w:ilvl w:val="0"/>
          <w:numId w:val="5"/>
        </w:numPr>
        <w:spacing w:line="360" w:lineRule="auto"/>
        <w:jc w:val="both"/>
        <w:rPr>
          <w:color w:val="000000"/>
          <w:szCs w:val="28"/>
          <w:lang w:val="uk-UA"/>
        </w:rPr>
      </w:pPr>
      <w:r>
        <w:rPr>
          <w:rFonts w:eastAsiaTheme="minorHAnsi"/>
          <w:szCs w:val="28"/>
          <w:lang w:val="uk-UA"/>
        </w:rPr>
        <w:t xml:space="preserve"> </w:t>
      </w:r>
      <w:r w:rsidRPr="00517A65">
        <w:rPr>
          <w:rFonts w:eastAsiaTheme="minorHAnsi"/>
          <w:szCs w:val="28"/>
        </w:rPr>
        <w:t>Шевченко В. Е. Видавнича марка (логотип) як показник стилю друкованого видання: : Текст лекції для студентів Інституту журналістики з курсу "Художнє оформлення видання". Київ : Інститут журналістики, 2013. 32 с.</w:t>
      </w:r>
    </w:p>
    <w:p w:rsidR="009A2805" w:rsidRDefault="009A2805">
      <w:pPr>
        <w:jc w:val="center"/>
        <w:rPr>
          <w:szCs w:val="28"/>
          <w:lang w:val="uk-UA"/>
        </w:rPr>
      </w:pPr>
      <w:bookmarkStart w:id="0" w:name="_GoBack"/>
      <w:bookmarkEnd w:id="0"/>
    </w:p>
    <w:p w:rsidR="009A2805" w:rsidRPr="00893BCE" w:rsidRDefault="009A2805">
      <w:pPr>
        <w:jc w:val="center"/>
        <w:rPr>
          <w:szCs w:val="28"/>
          <w:lang w:val="uk-UA"/>
        </w:rPr>
      </w:pPr>
    </w:p>
    <w:p w:rsidR="00E93AFE" w:rsidRPr="00893BCE" w:rsidRDefault="00E93AFE">
      <w:pPr>
        <w:jc w:val="center"/>
        <w:rPr>
          <w:szCs w:val="28"/>
          <w:lang w:val="uk-UA"/>
        </w:rPr>
      </w:pPr>
    </w:p>
    <w:p w:rsidR="00E93AFE" w:rsidRPr="009A2805" w:rsidRDefault="00E93AFE" w:rsidP="00C95FCB">
      <w:pPr>
        <w:spacing w:line="360" w:lineRule="auto"/>
        <w:jc w:val="both"/>
        <w:rPr>
          <w:color w:val="000000"/>
          <w:szCs w:val="28"/>
          <w:lang w:val="uk-UA"/>
        </w:rPr>
      </w:pPr>
    </w:p>
    <w:p w:rsidR="00893BCE" w:rsidRPr="0059346D" w:rsidRDefault="00893BCE">
      <w:pPr>
        <w:spacing w:line="360" w:lineRule="auto"/>
        <w:jc w:val="both"/>
        <w:rPr>
          <w:color w:val="000000"/>
          <w:szCs w:val="28"/>
          <w:lang w:val="uk-UA"/>
        </w:rPr>
      </w:pPr>
    </w:p>
    <w:sectPr w:rsidR="00893BCE" w:rsidRPr="005934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612" w:rsidRDefault="00C54612" w:rsidP="00AA54FF">
      <w:r>
        <w:separator/>
      </w:r>
    </w:p>
  </w:endnote>
  <w:endnote w:type="continuationSeparator" w:id="0">
    <w:p w:rsidR="00C54612" w:rsidRDefault="00C54612" w:rsidP="00AA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itter">
    <w:altName w:val="Times New Roman"/>
    <w:panose1 w:val="00000000000000000000"/>
    <w:charset w:val="00"/>
    <w:family w:val="roman"/>
    <w:notTrueType/>
    <w:pitch w:val="default"/>
  </w:font>
  <w:font w:name="Futuris">
    <w:altName w:val="Futuri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612" w:rsidRDefault="00C54612" w:rsidP="00AA54FF">
      <w:r>
        <w:separator/>
      </w:r>
    </w:p>
  </w:footnote>
  <w:footnote w:type="continuationSeparator" w:id="0">
    <w:p w:rsidR="00C54612" w:rsidRDefault="00C54612" w:rsidP="00AA5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047D5"/>
    <w:multiLevelType w:val="hybridMultilevel"/>
    <w:tmpl w:val="8E78130E"/>
    <w:lvl w:ilvl="0" w:tplc="7EA4B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E311D"/>
    <w:multiLevelType w:val="hybridMultilevel"/>
    <w:tmpl w:val="BD48E94E"/>
    <w:lvl w:ilvl="0" w:tplc="881864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1951FA"/>
    <w:multiLevelType w:val="hybridMultilevel"/>
    <w:tmpl w:val="1CD204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7201F"/>
    <w:multiLevelType w:val="hybridMultilevel"/>
    <w:tmpl w:val="0A28F4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E6B03"/>
    <w:multiLevelType w:val="hybridMultilevel"/>
    <w:tmpl w:val="64488E12"/>
    <w:lvl w:ilvl="0" w:tplc="D44E595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16"/>
    <w:rsid w:val="0000600C"/>
    <w:rsid w:val="00017A2C"/>
    <w:rsid w:val="00044D5B"/>
    <w:rsid w:val="00054F7E"/>
    <w:rsid w:val="00080600"/>
    <w:rsid w:val="00096244"/>
    <w:rsid w:val="000B3AAA"/>
    <w:rsid w:val="000E330F"/>
    <w:rsid w:val="000F42CE"/>
    <w:rsid w:val="00105C13"/>
    <w:rsid w:val="00111C44"/>
    <w:rsid w:val="0012335A"/>
    <w:rsid w:val="00137BE6"/>
    <w:rsid w:val="00145597"/>
    <w:rsid w:val="0017132B"/>
    <w:rsid w:val="0017294C"/>
    <w:rsid w:val="00186C85"/>
    <w:rsid w:val="001D484C"/>
    <w:rsid w:val="00220107"/>
    <w:rsid w:val="00223FF4"/>
    <w:rsid w:val="00224E0D"/>
    <w:rsid w:val="002401F1"/>
    <w:rsid w:val="00285554"/>
    <w:rsid w:val="002A3030"/>
    <w:rsid w:val="002E07A5"/>
    <w:rsid w:val="002F7F1A"/>
    <w:rsid w:val="003102A0"/>
    <w:rsid w:val="00315D09"/>
    <w:rsid w:val="003321AF"/>
    <w:rsid w:val="00341A7B"/>
    <w:rsid w:val="003476C8"/>
    <w:rsid w:val="0036118E"/>
    <w:rsid w:val="003935C9"/>
    <w:rsid w:val="003C7EB1"/>
    <w:rsid w:val="00400B51"/>
    <w:rsid w:val="00416307"/>
    <w:rsid w:val="004179E3"/>
    <w:rsid w:val="00420658"/>
    <w:rsid w:val="00426F3F"/>
    <w:rsid w:val="0045716C"/>
    <w:rsid w:val="004717B8"/>
    <w:rsid w:val="00484980"/>
    <w:rsid w:val="004855CE"/>
    <w:rsid w:val="004862FB"/>
    <w:rsid w:val="00495E74"/>
    <w:rsid w:val="004D6C4D"/>
    <w:rsid w:val="0052758E"/>
    <w:rsid w:val="00531939"/>
    <w:rsid w:val="0058162F"/>
    <w:rsid w:val="0059346D"/>
    <w:rsid w:val="005C36C6"/>
    <w:rsid w:val="005E743B"/>
    <w:rsid w:val="00606FA6"/>
    <w:rsid w:val="00611266"/>
    <w:rsid w:val="00652F6A"/>
    <w:rsid w:val="006667CE"/>
    <w:rsid w:val="00675DE9"/>
    <w:rsid w:val="006803AF"/>
    <w:rsid w:val="0069654E"/>
    <w:rsid w:val="006A7DB3"/>
    <w:rsid w:val="006F26BD"/>
    <w:rsid w:val="00713BDE"/>
    <w:rsid w:val="00731F38"/>
    <w:rsid w:val="007400CB"/>
    <w:rsid w:val="00755F3B"/>
    <w:rsid w:val="0076048D"/>
    <w:rsid w:val="007848C0"/>
    <w:rsid w:val="00791347"/>
    <w:rsid w:val="007A37AC"/>
    <w:rsid w:val="00811F8F"/>
    <w:rsid w:val="00851E3B"/>
    <w:rsid w:val="0086544E"/>
    <w:rsid w:val="0089015E"/>
    <w:rsid w:val="00892E46"/>
    <w:rsid w:val="00893BCE"/>
    <w:rsid w:val="008F58B8"/>
    <w:rsid w:val="00926D32"/>
    <w:rsid w:val="009417C7"/>
    <w:rsid w:val="009476A1"/>
    <w:rsid w:val="00994808"/>
    <w:rsid w:val="009A171E"/>
    <w:rsid w:val="009A2805"/>
    <w:rsid w:val="009B4A80"/>
    <w:rsid w:val="009D56D3"/>
    <w:rsid w:val="009D5AB3"/>
    <w:rsid w:val="009F388F"/>
    <w:rsid w:val="00A43F6A"/>
    <w:rsid w:val="00AA54FF"/>
    <w:rsid w:val="00AC17A6"/>
    <w:rsid w:val="00AC2F5B"/>
    <w:rsid w:val="00AC31FA"/>
    <w:rsid w:val="00AC467B"/>
    <w:rsid w:val="00AC6651"/>
    <w:rsid w:val="00B00210"/>
    <w:rsid w:val="00B01E9E"/>
    <w:rsid w:val="00B52745"/>
    <w:rsid w:val="00B7660B"/>
    <w:rsid w:val="00B91D32"/>
    <w:rsid w:val="00BA6377"/>
    <w:rsid w:val="00BB1CAC"/>
    <w:rsid w:val="00BD2B64"/>
    <w:rsid w:val="00C33915"/>
    <w:rsid w:val="00C54612"/>
    <w:rsid w:val="00C56D52"/>
    <w:rsid w:val="00C74570"/>
    <w:rsid w:val="00C95FCB"/>
    <w:rsid w:val="00CA209F"/>
    <w:rsid w:val="00CC0FE6"/>
    <w:rsid w:val="00CC13E6"/>
    <w:rsid w:val="00D34910"/>
    <w:rsid w:val="00D52CB7"/>
    <w:rsid w:val="00D64DB1"/>
    <w:rsid w:val="00D952B0"/>
    <w:rsid w:val="00D97CAB"/>
    <w:rsid w:val="00DB1EEF"/>
    <w:rsid w:val="00DF133D"/>
    <w:rsid w:val="00DF7EA2"/>
    <w:rsid w:val="00E017E6"/>
    <w:rsid w:val="00E042B0"/>
    <w:rsid w:val="00E047DC"/>
    <w:rsid w:val="00E061E9"/>
    <w:rsid w:val="00E11D60"/>
    <w:rsid w:val="00E15142"/>
    <w:rsid w:val="00E20037"/>
    <w:rsid w:val="00E43275"/>
    <w:rsid w:val="00E47824"/>
    <w:rsid w:val="00E65C01"/>
    <w:rsid w:val="00E81345"/>
    <w:rsid w:val="00E8643A"/>
    <w:rsid w:val="00E93AFE"/>
    <w:rsid w:val="00E94D88"/>
    <w:rsid w:val="00EA0ABD"/>
    <w:rsid w:val="00EC00A3"/>
    <w:rsid w:val="00EC055D"/>
    <w:rsid w:val="00ED4D0D"/>
    <w:rsid w:val="00EF0A75"/>
    <w:rsid w:val="00F039ED"/>
    <w:rsid w:val="00F03C9D"/>
    <w:rsid w:val="00F34E46"/>
    <w:rsid w:val="00F50387"/>
    <w:rsid w:val="00F60A8E"/>
    <w:rsid w:val="00F60FB0"/>
    <w:rsid w:val="00F653B9"/>
    <w:rsid w:val="00F91430"/>
    <w:rsid w:val="00FB1F64"/>
    <w:rsid w:val="00FD0C1D"/>
    <w:rsid w:val="00FD4716"/>
    <w:rsid w:val="00FE6683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7FB4E-9045-4A13-A270-B04707A4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7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319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rsid w:val="00EC055D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header"/>
    <w:basedOn w:val="a"/>
    <w:link w:val="a4"/>
    <w:uiPriority w:val="99"/>
    <w:unhideWhenUsed/>
    <w:rsid w:val="00AA54F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54F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AA54FF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54F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105C13"/>
    <w:rPr>
      <w:color w:val="0000FF"/>
      <w:u w:val="single"/>
    </w:rPr>
  </w:style>
  <w:style w:type="paragraph" w:styleId="a8">
    <w:name w:val="List Paragraph"/>
    <w:basedOn w:val="a"/>
    <w:qFormat/>
    <w:rsid w:val="00811F8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319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customStyle="1" w:styleId="cdt4ke">
    <w:name w:val="cdt4ke"/>
    <w:basedOn w:val="a"/>
    <w:rsid w:val="00E47824"/>
    <w:pPr>
      <w:spacing w:before="100" w:beforeAutospacing="1" w:after="100" w:afterAutospacing="1"/>
    </w:pPr>
    <w:rPr>
      <w:sz w:val="24"/>
      <w:lang w:val="uk-UA" w:eastAsia="uk-UA"/>
    </w:rPr>
  </w:style>
  <w:style w:type="character" w:styleId="a9">
    <w:name w:val="Strong"/>
    <w:basedOn w:val="a0"/>
    <w:uiPriority w:val="22"/>
    <w:qFormat/>
    <w:rsid w:val="00E47824"/>
    <w:rPr>
      <w:b/>
      <w:bCs/>
    </w:rPr>
  </w:style>
  <w:style w:type="character" w:styleId="aa">
    <w:name w:val="Emphasis"/>
    <w:basedOn w:val="a0"/>
    <w:uiPriority w:val="20"/>
    <w:qFormat/>
    <w:rsid w:val="00E478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3134</Words>
  <Characters>1787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2022-08-16T13:04:00Z</cp:lastPrinted>
  <dcterms:created xsi:type="dcterms:W3CDTF">2022-09-25T20:30:00Z</dcterms:created>
  <dcterms:modified xsi:type="dcterms:W3CDTF">2023-02-10T20:05:00Z</dcterms:modified>
</cp:coreProperties>
</file>