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5D1" w:rsidRPr="007925D1" w:rsidRDefault="00025F62" w:rsidP="007925D1">
      <w:pPr>
        <w:pStyle w:val="a3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r w:rsidRPr="007925D1">
        <w:rPr>
          <w:b/>
          <w:bCs/>
          <w:sz w:val="28"/>
          <w:szCs w:val="28"/>
        </w:rPr>
        <w:t xml:space="preserve">ЛЕКЦІЯ </w:t>
      </w:r>
      <w:r w:rsidRPr="007925D1">
        <w:rPr>
          <w:b/>
          <w:bCs/>
          <w:sz w:val="28"/>
          <w:szCs w:val="28"/>
          <w:lang w:val="uk-UA"/>
        </w:rPr>
        <w:t>12</w:t>
      </w:r>
      <w:r w:rsidRPr="007925D1">
        <w:rPr>
          <w:b/>
          <w:bCs/>
          <w:sz w:val="28"/>
          <w:szCs w:val="28"/>
        </w:rPr>
        <w:t>.  БІОТЕКТОНІЧНІ ФОРМИ ТА СТРУКТУРИ У ДИЗАЙНІ</w:t>
      </w:r>
      <w:r w:rsidRPr="007925D1">
        <w:rPr>
          <w:b/>
          <w:bCs/>
          <w:sz w:val="28"/>
          <w:szCs w:val="28"/>
          <w:lang w:val="uk-UA"/>
        </w:rPr>
        <w:t>.</w:t>
      </w:r>
    </w:p>
    <w:bookmarkEnd w:id="0"/>
    <w:p w:rsidR="007925D1" w:rsidRPr="007925D1" w:rsidRDefault="007925D1" w:rsidP="007925D1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7925D1">
        <w:rPr>
          <w:color w:val="000000"/>
          <w:sz w:val="28"/>
          <w:szCs w:val="28"/>
        </w:rPr>
        <w:t>Течія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біодизайну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реалізується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під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старовинним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гаслом</w:t>
      </w:r>
      <w:proofErr w:type="spellEnd"/>
      <w:r w:rsidRPr="007925D1">
        <w:rPr>
          <w:color w:val="000000"/>
          <w:sz w:val="28"/>
          <w:szCs w:val="28"/>
        </w:rPr>
        <w:t xml:space="preserve"> «Назад до </w:t>
      </w:r>
      <w:proofErr w:type="spellStart"/>
      <w:r w:rsidRPr="007925D1">
        <w:rPr>
          <w:color w:val="000000"/>
          <w:sz w:val="28"/>
          <w:szCs w:val="28"/>
        </w:rPr>
        <w:t>природи</w:t>
      </w:r>
      <w:proofErr w:type="spellEnd"/>
      <w:r w:rsidRPr="007925D1">
        <w:rPr>
          <w:color w:val="000000"/>
          <w:sz w:val="28"/>
          <w:szCs w:val="28"/>
        </w:rPr>
        <w:t xml:space="preserve">!» Головна </w:t>
      </w:r>
      <w:proofErr w:type="spellStart"/>
      <w:r w:rsidRPr="007925D1">
        <w:rPr>
          <w:color w:val="000000"/>
          <w:sz w:val="28"/>
          <w:szCs w:val="28"/>
        </w:rPr>
        <w:t>відмінність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його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від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інших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дизайнерських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напрямів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полягає</w:t>
      </w:r>
      <w:proofErr w:type="spellEnd"/>
      <w:r w:rsidRPr="007925D1">
        <w:rPr>
          <w:color w:val="000000"/>
          <w:sz w:val="28"/>
          <w:szCs w:val="28"/>
        </w:rPr>
        <w:t xml:space="preserve"> у </w:t>
      </w:r>
      <w:proofErr w:type="spellStart"/>
      <w:r w:rsidRPr="007925D1">
        <w:rPr>
          <w:color w:val="000000"/>
          <w:sz w:val="28"/>
          <w:szCs w:val="28"/>
        </w:rPr>
        <w:t>використанні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суто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натуральних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spellStart"/>
      <w:r w:rsidRPr="007925D1">
        <w:rPr>
          <w:color w:val="000000"/>
          <w:sz w:val="28"/>
          <w:szCs w:val="28"/>
        </w:rPr>
        <w:t>екологічних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spellStart"/>
      <w:r w:rsidRPr="007925D1">
        <w:rPr>
          <w:color w:val="000000"/>
          <w:sz w:val="28"/>
          <w:szCs w:val="28"/>
        </w:rPr>
        <w:t>здатних</w:t>
      </w:r>
      <w:proofErr w:type="spellEnd"/>
      <w:r w:rsidRPr="007925D1">
        <w:rPr>
          <w:color w:val="000000"/>
          <w:sz w:val="28"/>
          <w:szCs w:val="28"/>
        </w:rPr>
        <w:t xml:space="preserve"> до </w:t>
      </w:r>
      <w:proofErr w:type="spellStart"/>
      <w:r w:rsidRPr="007925D1">
        <w:rPr>
          <w:color w:val="000000"/>
          <w:sz w:val="28"/>
          <w:szCs w:val="28"/>
        </w:rPr>
        <w:t>повної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рецикліруемості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spellStart"/>
      <w:r w:rsidRPr="007925D1">
        <w:rPr>
          <w:color w:val="000000"/>
          <w:sz w:val="28"/>
          <w:szCs w:val="28"/>
        </w:rPr>
        <w:t>тобто</w:t>
      </w:r>
      <w:proofErr w:type="spellEnd"/>
      <w:r w:rsidRPr="007925D1">
        <w:rPr>
          <w:color w:val="000000"/>
          <w:sz w:val="28"/>
          <w:szCs w:val="28"/>
        </w:rPr>
        <w:t xml:space="preserve">. </w:t>
      </w:r>
      <w:proofErr w:type="spellStart"/>
      <w:r w:rsidRPr="007925D1">
        <w:rPr>
          <w:color w:val="000000"/>
          <w:sz w:val="28"/>
          <w:szCs w:val="28"/>
        </w:rPr>
        <w:t>безвідходного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розкладання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spellStart"/>
      <w:r w:rsidRPr="007925D1">
        <w:rPr>
          <w:color w:val="000000"/>
          <w:sz w:val="28"/>
          <w:szCs w:val="28"/>
        </w:rPr>
        <w:t>оформлювальних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матеріалів</w:t>
      </w:r>
      <w:proofErr w:type="spellEnd"/>
      <w:r w:rsidRPr="007925D1">
        <w:rPr>
          <w:color w:val="000000"/>
          <w:sz w:val="28"/>
          <w:szCs w:val="28"/>
        </w:rPr>
        <w:t xml:space="preserve">. Так, </w:t>
      </w:r>
      <w:proofErr w:type="spellStart"/>
      <w:r w:rsidRPr="007925D1">
        <w:rPr>
          <w:color w:val="000000"/>
          <w:sz w:val="28"/>
          <w:szCs w:val="28"/>
        </w:rPr>
        <w:t>шпалери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повинні</w:t>
      </w:r>
      <w:proofErr w:type="spellEnd"/>
      <w:r w:rsidRPr="007925D1">
        <w:rPr>
          <w:color w:val="000000"/>
          <w:sz w:val="28"/>
          <w:szCs w:val="28"/>
        </w:rPr>
        <w:t xml:space="preserve"> легко </w:t>
      </w:r>
      <w:proofErr w:type="spellStart"/>
      <w:r w:rsidRPr="007925D1">
        <w:rPr>
          <w:color w:val="000000"/>
          <w:sz w:val="28"/>
          <w:szCs w:val="28"/>
        </w:rPr>
        <w:t>пропускати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повітря</w:t>
      </w:r>
      <w:proofErr w:type="spellEnd"/>
      <w:r w:rsidRPr="007925D1">
        <w:rPr>
          <w:color w:val="000000"/>
          <w:sz w:val="28"/>
          <w:szCs w:val="28"/>
        </w:rPr>
        <w:t xml:space="preserve">, але </w:t>
      </w:r>
      <w:proofErr w:type="spellStart"/>
      <w:r w:rsidRPr="007925D1">
        <w:rPr>
          <w:color w:val="000000"/>
          <w:sz w:val="28"/>
          <w:szCs w:val="28"/>
        </w:rPr>
        <w:t>перешкоджати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проникненню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вологи</w:t>
      </w:r>
      <w:proofErr w:type="spellEnd"/>
      <w:r w:rsidRPr="007925D1">
        <w:rPr>
          <w:color w:val="000000"/>
          <w:sz w:val="28"/>
          <w:szCs w:val="28"/>
        </w:rPr>
        <w:t xml:space="preserve">, не </w:t>
      </w:r>
      <w:proofErr w:type="spellStart"/>
      <w:r w:rsidRPr="007925D1">
        <w:rPr>
          <w:color w:val="000000"/>
          <w:sz w:val="28"/>
          <w:szCs w:val="28"/>
        </w:rPr>
        <w:t>містити</w:t>
      </w:r>
      <w:proofErr w:type="spellEnd"/>
      <w:r w:rsidRPr="007925D1">
        <w:rPr>
          <w:color w:val="000000"/>
          <w:sz w:val="28"/>
          <w:szCs w:val="28"/>
        </w:rPr>
        <w:t xml:space="preserve"> акрилового </w:t>
      </w:r>
      <w:proofErr w:type="spellStart"/>
      <w:r w:rsidRPr="007925D1">
        <w:rPr>
          <w:color w:val="000000"/>
          <w:sz w:val="28"/>
          <w:szCs w:val="28"/>
        </w:rPr>
        <w:t>або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вінілового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покриття</w:t>
      </w:r>
      <w:proofErr w:type="spellEnd"/>
      <w:r w:rsidRPr="007925D1">
        <w:rPr>
          <w:color w:val="000000"/>
          <w:sz w:val="28"/>
          <w:szCs w:val="28"/>
        </w:rPr>
        <w:t xml:space="preserve"> (</w:t>
      </w:r>
      <w:proofErr w:type="spellStart"/>
      <w:r w:rsidRPr="007925D1">
        <w:rPr>
          <w:color w:val="000000"/>
          <w:sz w:val="28"/>
          <w:szCs w:val="28"/>
        </w:rPr>
        <w:t>такі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шпалери</w:t>
      </w:r>
      <w:proofErr w:type="spellEnd"/>
      <w:r w:rsidRPr="007925D1">
        <w:rPr>
          <w:color w:val="000000"/>
          <w:sz w:val="28"/>
          <w:szCs w:val="28"/>
        </w:rPr>
        <w:t xml:space="preserve"> нескладно </w:t>
      </w:r>
      <w:proofErr w:type="spellStart"/>
      <w:r w:rsidRPr="007925D1">
        <w:rPr>
          <w:color w:val="000000"/>
          <w:sz w:val="28"/>
          <w:szCs w:val="28"/>
        </w:rPr>
        <w:t>купити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spellStart"/>
      <w:r w:rsidRPr="007925D1">
        <w:rPr>
          <w:color w:val="000000"/>
          <w:sz w:val="28"/>
          <w:szCs w:val="28"/>
        </w:rPr>
        <w:t>їх</w:t>
      </w:r>
      <w:proofErr w:type="spellEnd"/>
      <w:r w:rsidRPr="007925D1">
        <w:rPr>
          <w:color w:val="000000"/>
          <w:sz w:val="28"/>
          <w:szCs w:val="28"/>
        </w:rPr>
        <w:t xml:space="preserve"> легко </w:t>
      </w:r>
      <w:proofErr w:type="spellStart"/>
      <w:r w:rsidRPr="007925D1">
        <w:rPr>
          <w:color w:val="000000"/>
          <w:sz w:val="28"/>
          <w:szCs w:val="28"/>
        </w:rPr>
        <w:t>фарбувати</w:t>
      </w:r>
      <w:proofErr w:type="spellEnd"/>
      <w:r w:rsidRPr="007925D1">
        <w:rPr>
          <w:color w:val="000000"/>
          <w:sz w:val="28"/>
          <w:szCs w:val="28"/>
        </w:rPr>
        <w:t xml:space="preserve"> та </w:t>
      </w:r>
      <w:proofErr w:type="spellStart"/>
      <w:r w:rsidRPr="007925D1">
        <w:rPr>
          <w:color w:val="000000"/>
          <w:sz w:val="28"/>
          <w:szCs w:val="28"/>
        </w:rPr>
        <w:t>клеїти</w:t>
      </w:r>
      <w:proofErr w:type="spellEnd"/>
      <w:r w:rsidRPr="007925D1">
        <w:rPr>
          <w:color w:val="000000"/>
          <w:sz w:val="28"/>
          <w:szCs w:val="28"/>
        </w:rPr>
        <w:t xml:space="preserve">, і часто вони </w:t>
      </w:r>
      <w:proofErr w:type="spellStart"/>
      <w:r w:rsidRPr="007925D1">
        <w:rPr>
          <w:color w:val="000000"/>
          <w:sz w:val="28"/>
          <w:szCs w:val="28"/>
        </w:rPr>
        <w:t>мають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позначку</w:t>
      </w:r>
      <w:proofErr w:type="spellEnd"/>
      <w:r w:rsidRPr="007925D1">
        <w:rPr>
          <w:color w:val="000000"/>
          <w:sz w:val="28"/>
          <w:szCs w:val="28"/>
        </w:rPr>
        <w:t xml:space="preserve"> «</w:t>
      </w:r>
      <w:proofErr w:type="spellStart"/>
      <w:r w:rsidRPr="007925D1">
        <w:rPr>
          <w:color w:val="000000"/>
          <w:sz w:val="28"/>
          <w:szCs w:val="28"/>
        </w:rPr>
        <w:t>Екологічні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дитячі</w:t>
      </w:r>
      <w:proofErr w:type="spellEnd"/>
      <w:r w:rsidRPr="007925D1">
        <w:rPr>
          <w:color w:val="000000"/>
          <w:sz w:val="28"/>
          <w:szCs w:val="28"/>
        </w:rPr>
        <w:t xml:space="preserve">»). </w:t>
      </w:r>
      <w:proofErr w:type="spellStart"/>
      <w:r w:rsidRPr="007925D1">
        <w:rPr>
          <w:color w:val="000000"/>
          <w:sz w:val="28"/>
          <w:szCs w:val="28"/>
        </w:rPr>
        <w:t>Кухонні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стільниці</w:t>
      </w:r>
      <w:proofErr w:type="spellEnd"/>
      <w:r w:rsidRPr="007925D1">
        <w:rPr>
          <w:color w:val="000000"/>
          <w:sz w:val="28"/>
          <w:szCs w:val="28"/>
        </w:rPr>
        <w:t xml:space="preserve"> та </w:t>
      </w:r>
      <w:proofErr w:type="spellStart"/>
      <w:r w:rsidRPr="007925D1">
        <w:rPr>
          <w:color w:val="000000"/>
          <w:sz w:val="28"/>
          <w:szCs w:val="28"/>
        </w:rPr>
        <w:t>підвіконня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можуть</w:t>
      </w:r>
      <w:proofErr w:type="spellEnd"/>
      <w:r w:rsidRPr="007925D1">
        <w:rPr>
          <w:color w:val="000000"/>
          <w:sz w:val="28"/>
          <w:szCs w:val="28"/>
        </w:rPr>
        <w:t xml:space="preserve"> бути </w:t>
      </w:r>
      <w:proofErr w:type="spellStart"/>
      <w:r w:rsidRPr="007925D1">
        <w:rPr>
          <w:color w:val="000000"/>
          <w:sz w:val="28"/>
          <w:szCs w:val="28"/>
        </w:rPr>
        <w:t>виготовлені</w:t>
      </w:r>
      <w:proofErr w:type="spellEnd"/>
      <w:r w:rsidRPr="007925D1">
        <w:rPr>
          <w:color w:val="000000"/>
          <w:sz w:val="28"/>
          <w:szCs w:val="28"/>
        </w:rPr>
        <w:t xml:space="preserve"> з природного </w:t>
      </w:r>
      <w:proofErr w:type="spellStart"/>
      <w:r w:rsidRPr="007925D1">
        <w:rPr>
          <w:color w:val="000000"/>
          <w:sz w:val="28"/>
          <w:szCs w:val="28"/>
        </w:rPr>
        <w:t>каменю</w:t>
      </w:r>
      <w:proofErr w:type="spellEnd"/>
      <w:r w:rsidRPr="007925D1">
        <w:rPr>
          <w:color w:val="000000"/>
          <w:sz w:val="28"/>
          <w:szCs w:val="28"/>
        </w:rPr>
        <w:t xml:space="preserve">, ним же в рамках </w:t>
      </w:r>
      <w:proofErr w:type="spellStart"/>
      <w:r w:rsidRPr="007925D1">
        <w:rPr>
          <w:color w:val="000000"/>
          <w:sz w:val="28"/>
          <w:szCs w:val="28"/>
        </w:rPr>
        <w:t>створення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біо-інтер'єру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облицьовують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підлогу</w:t>
      </w:r>
      <w:proofErr w:type="spellEnd"/>
      <w:r w:rsidRPr="007925D1">
        <w:rPr>
          <w:color w:val="000000"/>
          <w:sz w:val="28"/>
          <w:szCs w:val="28"/>
        </w:rPr>
        <w:t xml:space="preserve">. І, </w:t>
      </w:r>
      <w:proofErr w:type="spellStart"/>
      <w:r w:rsidRPr="007925D1">
        <w:rPr>
          <w:color w:val="000000"/>
          <w:sz w:val="28"/>
          <w:szCs w:val="28"/>
        </w:rPr>
        <w:t>звичайно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spellStart"/>
      <w:r w:rsidRPr="007925D1">
        <w:rPr>
          <w:color w:val="000000"/>
          <w:sz w:val="28"/>
          <w:szCs w:val="28"/>
        </w:rPr>
        <w:t>слід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віддати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перевагу</w:t>
      </w:r>
      <w:proofErr w:type="spellEnd"/>
      <w:r w:rsidRPr="007925D1">
        <w:rPr>
          <w:color w:val="000000"/>
          <w:sz w:val="28"/>
          <w:szCs w:val="28"/>
        </w:rPr>
        <w:t xml:space="preserve"> натуральному дереву </w:t>
      </w:r>
      <w:proofErr w:type="spellStart"/>
      <w:r w:rsidRPr="007925D1">
        <w:rPr>
          <w:color w:val="000000"/>
          <w:sz w:val="28"/>
          <w:szCs w:val="28"/>
        </w:rPr>
        <w:t>різноманітним</w:t>
      </w:r>
      <w:proofErr w:type="spellEnd"/>
      <w:r w:rsidRPr="007925D1">
        <w:rPr>
          <w:color w:val="000000"/>
          <w:sz w:val="28"/>
          <w:szCs w:val="28"/>
        </w:rPr>
        <w:t xml:space="preserve"> ДВП і ДСП. </w:t>
      </w:r>
      <w:proofErr w:type="spellStart"/>
      <w:r w:rsidRPr="007925D1">
        <w:rPr>
          <w:color w:val="000000"/>
          <w:sz w:val="28"/>
          <w:szCs w:val="28"/>
        </w:rPr>
        <w:t>Стелі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можуть</w:t>
      </w:r>
      <w:proofErr w:type="spellEnd"/>
      <w:r w:rsidRPr="007925D1">
        <w:rPr>
          <w:color w:val="000000"/>
          <w:sz w:val="28"/>
          <w:szCs w:val="28"/>
        </w:rPr>
        <w:t xml:space="preserve"> бути </w:t>
      </w:r>
      <w:proofErr w:type="spellStart"/>
      <w:r w:rsidRPr="007925D1">
        <w:rPr>
          <w:color w:val="000000"/>
          <w:sz w:val="28"/>
          <w:szCs w:val="28"/>
        </w:rPr>
        <w:t>підвісними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spellStart"/>
      <w:r w:rsidRPr="007925D1">
        <w:rPr>
          <w:color w:val="000000"/>
          <w:sz w:val="28"/>
          <w:szCs w:val="28"/>
        </w:rPr>
        <w:t>виготовленими</w:t>
      </w:r>
      <w:proofErr w:type="spellEnd"/>
      <w:r w:rsidRPr="007925D1">
        <w:rPr>
          <w:color w:val="000000"/>
          <w:sz w:val="28"/>
          <w:szCs w:val="28"/>
        </w:rPr>
        <w:t xml:space="preserve"> з </w:t>
      </w:r>
      <w:proofErr w:type="spellStart"/>
      <w:r w:rsidRPr="007925D1">
        <w:rPr>
          <w:color w:val="000000"/>
          <w:sz w:val="28"/>
          <w:szCs w:val="28"/>
        </w:rPr>
        <w:t>гіпсокартону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spellStart"/>
      <w:r w:rsidRPr="007925D1">
        <w:rPr>
          <w:color w:val="000000"/>
          <w:sz w:val="28"/>
          <w:szCs w:val="28"/>
        </w:rPr>
        <w:t>або</w:t>
      </w:r>
      <w:proofErr w:type="spellEnd"/>
      <w:r w:rsidRPr="007925D1">
        <w:rPr>
          <w:color w:val="000000"/>
          <w:sz w:val="28"/>
          <w:szCs w:val="28"/>
        </w:rPr>
        <w:t xml:space="preserve"> просто </w:t>
      </w:r>
      <w:proofErr w:type="spellStart"/>
      <w:r w:rsidRPr="007925D1">
        <w:rPr>
          <w:color w:val="000000"/>
          <w:sz w:val="28"/>
          <w:szCs w:val="28"/>
        </w:rPr>
        <w:t>обробленими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екологічно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чистими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фарбами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spellStart"/>
      <w:r w:rsidRPr="007925D1">
        <w:rPr>
          <w:color w:val="000000"/>
          <w:sz w:val="28"/>
          <w:szCs w:val="28"/>
        </w:rPr>
        <w:t>що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заслуговують</w:t>
      </w:r>
      <w:proofErr w:type="spellEnd"/>
      <w:r w:rsidRPr="007925D1">
        <w:rPr>
          <w:color w:val="000000"/>
          <w:sz w:val="28"/>
          <w:szCs w:val="28"/>
        </w:rPr>
        <w:t xml:space="preserve"> на </w:t>
      </w:r>
      <w:proofErr w:type="spellStart"/>
      <w:r w:rsidRPr="007925D1">
        <w:rPr>
          <w:color w:val="000000"/>
          <w:sz w:val="28"/>
          <w:szCs w:val="28"/>
        </w:rPr>
        <w:t>довіру</w:t>
      </w:r>
      <w:proofErr w:type="spellEnd"/>
      <w:r w:rsidRPr="007925D1">
        <w:rPr>
          <w:color w:val="000000"/>
          <w:sz w:val="28"/>
          <w:szCs w:val="28"/>
        </w:rPr>
        <w:t xml:space="preserve"> (з </w:t>
      </w:r>
      <w:proofErr w:type="spellStart"/>
      <w:r w:rsidRPr="007925D1">
        <w:rPr>
          <w:color w:val="000000"/>
          <w:sz w:val="28"/>
          <w:szCs w:val="28"/>
        </w:rPr>
        <w:t>кращого</w:t>
      </w:r>
      <w:proofErr w:type="spellEnd"/>
      <w:r w:rsidRPr="007925D1">
        <w:rPr>
          <w:color w:val="000000"/>
          <w:sz w:val="28"/>
          <w:szCs w:val="28"/>
        </w:rPr>
        <w:t xml:space="preserve"> боку </w:t>
      </w:r>
      <w:proofErr w:type="spellStart"/>
      <w:r w:rsidRPr="007925D1">
        <w:rPr>
          <w:color w:val="000000"/>
          <w:sz w:val="28"/>
          <w:szCs w:val="28"/>
        </w:rPr>
        <w:t>зарекомендували</w:t>
      </w:r>
      <w:proofErr w:type="spellEnd"/>
      <w:r w:rsidRPr="007925D1">
        <w:rPr>
          <w:color w:val="000000"/>
          <w:sz w:val="28"/>
          <w:szCs w:val="28"/>
        </w:rPr>
        <w:t xml:space="preserve"> себе </w:t>
      </w:r>
      <w:proofErr w:type="spellStart"/>
      <w:r w:rsidRPr="007925D1">
        <w:rPr>
          <w:color w:val="000000"/>
          <w:sz w:val="28"/>
          <w:szCs w:val="28"/>
        </w:rPr>
        <w:t>скандинавські</w:t>
      </w:r>
      <w:proofErr w:type="spellEnd"/>
      <w:r w:rsidRPr="007925D1">
        <w:rPr>
          <w:color w:val="000000"/>
          <w:sz w:val="28"/>
          <w:szCs w:val="28"/>
        </w:rPr>
        <w:t>).</w:t>
      </w:r>
    </w:p>
    <w:p w:rsidR="007925D1" w:rsidRPr="007925D1" w:rsidRDefault="007925D1" w:rsidP="007925D1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7925D1">
        <w:rPr>
          <w:color w:val="000000"/>
          <w:sz w:val="28"/>
          <w:szCs w:val="28"/>
        </w:rPr>
        <w:t>Біологічний</w:t>
      </w:r>
      <w:proofErr w:type="spellEnd"/>
      <w:r w:rsidRPr="007925D1">
        <w:rPr>
          <w:color w:val="000000"/>
          <w:sz w:val="28"/>
          <w:szCs w:val="28"/>
        </w:rPr>
        <w:t xml:space="preserve"> дизайн хороший </w:t>
      </w:r>
      <w:proofErr w:type="spellStart"/>
      <w:r w:rsidRPr="007925D1">
        <w:rPr>
          <w:color w:val="000000"/>
          <w:sz w:val="28"/>
          <w:szCs w:val="28"/>
        </w:rPr>
        <w:t>тим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spellStart"/>
      <w:r w:rsidRPr="007925D1">
        <w:rPr>
          <w:color w:val="000000"/>
          <w:sz w:val="28"/>
          <w:szCs w:val="28"/>
        </w:rPr>
        <w:t>що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природно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протистоїть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естетиці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мегаполісу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spellStart"/>
      <w:r w:rsidRPr="007925D1">
        <w:rPr>
          <w:color w:val="000000"/>
          <w:sz w:val="28"/>
          <w:szCs w:val="28"/>
        </w:rPr>
        <w:t>розслаблює</w:t>
      </w:r>
      <w:proofErr w:type="spellEnd"/>
      <w:r w:rsidRPr="007925D1">
        <w:rPr>
          <w:color w:val="000000"/>
          <w:sz w:val="28"/>
          <w:szCs w:val="28"/>
        </w:rPr>
        <w:t xml:space="preserve"> та </w:t>
      </w:r>
      <w:proofErr w:type="spellStart"/>
      <w:r w:rsidRPr="007925D1">
        <w:rPr>
          <w:color w:val="000000"/>
          <w:sz w:val="28"/>
          <w:szCs w:val="28"/>
        </w:rPr>
        <w:t>утихомирює</w:t>
      </w:r>
      <w:proofErr w:type="spellEnd"/>
      <w:r w:rsidRPr="007925D1">
        <w:rPr>
          <w:color w:val="000000"/>
          <w:sz w:val="28"/>
          <w:szCs w:val="28"/>
        </w:rPr>
        <w:t xml:space="preserve">. </w:t>
      </w:r>
      <w:proofErr w:type="spellStart"/>
      <w:r w:rsidRPr="007925D1">
        <w:rPr>
          <w:color w:val="000000"/>
          <w:sz w:val="28"/>
          <w:szCs w:val="28"/>
        </w:rPr>
        <w:t>Мінуси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прогнозовані</w:t>
      </w:r>
      <w:proofErr w:type="spellEnd"/>
      <w:r w:rsidRPr="007925D1">
        <w:rPr>
          <w:color w:val="000000"/>
          <w:sz w:val="28"/>
          <w:szCs w:val="28"/>
        </w:rPr>
        <w:t xml:space="preserve">: </w:t>
      </w:r>
      <w:proofErr w:type="spellStart"/>
      <w:r w:rsidRPr="007925D1">
        <w:rPr>
          <w:color w:val="000000"/>
          <w:sz w:val="28"/>
          <w:szCs w:val="28"/>
        </w:rPr>
        <w:t>домашні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рослини</w:t>
      </w:r>
      <w:proofErr w:type="spellEnd"/>
      <w:r w:rsidRPr="007925D1">
        <w:rPr>
          <w:color w:val="000000"/>
          <w:sz w:val="28"/>
          <w:szCs w:val="28"/>
        </w:rPr>
        <w:t xml:space="preserve"> і, </w:t>
      </w:r>
      <w:proofErr w:type="spellStart"/>
      <w:r w:rsidRPr="007925D1">
        <w:rPr>
          <w:color w:val="000000"/>
          <w:sz w:val="28"/>
          <w:szCs w:val="28"/>
        </w:rPr>
        <w:t>тим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більше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spellStart"/>
      <w:r w:rsidRPr="007925D1">
        <w:rPr>
          <w:color w:val="000000"/>
          <w:sz w:val="28"/>
          <w:szCs w:val="28"/>
        </w:rPr>
        <w:t>рибки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вимагає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більшої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турботи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spellStart"/>
      <w:r w:rsidRPr="007925D1">
        <w:rPr>
          <w:color w:val="000000"/>
          <w:sz w:val="28"/>
          <w:szCs w:val="28"/>
        </w:rPr>
        <w:t>ніж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суботня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протирання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меблевого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ламініту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поліроллю</w:t>
      </w:r>
      <w:proofErr w:type="spellEnd"/>
      <w:r w:rsidRPr="007925D1">
        <w:rPr>
          <w:color w:val="000000"/>
          <w:sz w:val="28"/>
          <w:szCs w:val="28"/>
        </w:rPr>
        <w:t xml:space="preserve">. До того ж, </w:t>
      </w:r>
      <w:proofErr w:type="spellStart"/>
      <w:r w:rsidRPr="007925D1">
        <w:rPr>
          <w:color w:val="000000"/>
          <w:sz w:val="28"/>
          <w:szCs w:val="28"/>
        </w:rPr>
        <w:t>інтер'єр</w:t>
      </w:r>
      <w:proofErr w:type="spellEnd"/>
      <w:r w:rsidRPr="007925D1">
        <w:rPr>
          <w:color w:val="000000"/>
          <w:sz w:val="28"/>
          <w:szCs w:val="28"/>
        </w:rPr>
        <w:t xml:space="preserve"> у </w:t>
      </w:r>
      <w:proofErr w:type="spellStart"/>
      <w:r w:rsidRPr="007925D1">
        <w:rPr>
          <w:color w:val="000000"/>
          <w:sz w:val="28"/>
          <w:szCs w:val="28"/>
        </w:rPr>
        <w:t>біостилі</w:t>
      </w:r>
      <w:proofErr w:type="spellEnd"/>
      <w:r w:rsidRPr="007925D1">
        <w:rPr>
          <w:color w:val="000000"/>
          <w:sz w:val="28"/>
          <w:szCs w:val="28"/>
        </w:rPr>
        <w:t xml:space="preserve"> – не </w:t>
      </w:r>
      <w:proofErr w:type="spellStart"/>
      <w:r w:rsidRPr="007925D1">
        <w:rPr>
          <w:color w:val="000000"/>
          <w:sz w:val="28"/>
          <w:szCs w:val="28"/>
        </w:rPr>
        <w:t>найекономічніший</w:t>
      </w:r>
      <w:proofErr w:type="spellEnd"/>
      <w:r w:rsidRPr="007925D1">
        <w:rPr>
          <w:color w:val="000000"/>
          <w:sz w:val="28"/>
          <w:szCs w:val="28"/>
        </w:rPr>
        <w:t xml:space="preserve">: </w:t>
      </w:r>
      <w:proofErr w:type="spellStart"/>
      <w:r w:rsidRPr="007925D1">
        <w:rPr>
          <w:color w:val="000000"/>
          <w:sz w:val="28"/>
          <w:szCs w:val="28"/>
        </w:rPr>
        <w:t>натуральні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матеріали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недешеві</w:t>
      </w:r>
      <w:proofErr w:type="spellEnd"/>
      <w:r w:rsidRPr="007925D1">
        <w:rPr>
          <w:color w:val="000000"/>
          <w:sz w:val="28"/>
          <w:szCs w:val="28"/>
        </w:rPr>
        <w:t xml:space="preserve">, та й для </w:t>
      </w:r>
      <w:proofErr w:type="spellStart"/>
      <w:r w:rsidRPr="007925D1">
        <w:rPr>
          <w:color w:val="000000"/>
          <w:sz w:val="28"/>
          <w:szCs w:val="28"/>
        </w:rPr>
        <w:t>підтримки</w:t>
      </w:r>
      <w:proofErr w:type="spellEnd"/>
      <w:r w:rsidRPr="007925D1">
        <w:rPr>
          <w:color w:val="000000"/>
          <w:sz w:val="28"/>
          <w:szCs w:val="28"/>
        </w:rPr>
        <w:t xml:space="preserve"> росту </w:t>
      </w:r>
      <w:proofErr w:type="spellStart"/>
      <w:r w:rsidRPr="007925D1">
        <w:rPr>
          <w:color w:val="000000"/>
          <w:sz w:val="28"/>
          <w:szCs w:val="28"/>
        </w:rPr>
        <w:t>рослин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використовуються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системи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капілярного</w:t>
      </w:r>
      <w:proofErr w:type="spellEnd"/>
      <w:r w:rsidRPr="007925D1">
        <w:rPr>
          <w:color w:val="000000"/>
          <w:sz w:val="28"/>
          <w:szCs w:val="28"/>
        </w:rPr>
        <w:t xml:space="preserve"> поливу та </w:t>
      </w:r>
      <w:proofErr w:type="spellStart"/>
      <w:r w:rsidRPr="007925D1">
        <w:rPr>
          <w:color w:val="000000"/>
          <w:sz w:val="28"/>
          <w:szCs w:val="28"/>
        </w:rPr>
        <w:t>включення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освітлення</w:t>
      </w:r>
      <w:proofErr w:type="spellEnd"/>
      <w:r w:rsidRPr="007925D1">
        <w:rPr>
          <w:color w:val="000000"/>
          <w:sz w:val="28"/>
          <w:szCs w:val="28"/>
        </w:rPr>
        <w:t xml:space="preserve"> за </w:t>
      </w:r>
      <w:proofErr w:type="spellStart"/>
      <w:r w:rsidRPr="007925D1">
        <w:rPr>
          <w:color w:val="000000"/>
          <w:sz w:val="28"/>
          <w:szCs w:val="28"/>
        </w:rPr>
        <w:t>заданим</w:t>
      </w:r>
      <w:proofErr w:type="spellEnd"/>
      <w:r w:rsidRPr="007925D1">
        <w:rPr>
          <w:color w:val="000000"/>
          <w:sz w:val="28"/>
          <w:szCs w:val="28"/>
        </w:rPr>
        <w:t xml:space="preserve"> режимом.</w:t>
      </w:r>
    </w:p>
    <w:p w:rsidR="007925D1" w:rsidRPr="007925D1" w:rsidRDefault="007925D1" w:rsidP="007925D1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7925D1">
        <w:rPr>
          <w:color w:val="000000"/>
          <w:sz w:val="28"/>
          <w:szCs w:val="28"/>
        </w:rPr>
        <w:t xml:space="preserve">З </w:t>
      </w:r>
      <w:proofErr w:type="spellStart"/>
      <w:r w:rsidRPr="007925D1">
        <w:rPr>
          <w:color w:val="000000"/>
          <w:sz w:val="28"/>
          <w:szCs w:val="28"/>
        </w:rPr>
        <w:t>іншого</w:t>
      </w:r>
      <w:proofErr w:type="spellEnd"/>
      <w:r w:rsidRPr="007925D1">
        <w:rPr>
          <w:color w:val="000000"/>
          <w:sz w:val="28"/>
          <w:szCs w:val="28"/>
        </w:rPr>
        <w:t xml:space="preserve"> боку, </w:t>
      </w:r>
      <w:proofErr w:type="spellStart"/>
      <w:r w:rsidRPr="007925D1">
        <w:rPr>
          <w:color w:val="000000"/>
          <w:sz w:val="28"/>
          <w:szCs w:val="28"/>
        </w:rPr>
        <w:t>будинок</w:t>
      </w:r>
      <w:proofErr w:type="spellEnd"/>
      <w:r w:rsidRPr="007925D1">
        <w:rPr>
          <w:color w:val="000000"/>
          <w:sz w:val="28"/>
          <w:szCs w:val="28"/>
        </w:rPr>
        <w:t xml:space="preserve"> - </w:t>
      </w:r>
      <w:proofErr w:type="spellStart"/>
      <w:r w:rsidRPr="007925D1">
        <w:rPr>
          <w:color w:val="000000"/>
          <w:sz w:val="28"/>
          <w:szCs w:val="28"/>
        </w:rPr>
        <w:t>саме</w:t>
      </w:r>
      <w:proofErr w:type="spellEnd"/>
      <w:r w:rsidRPr="007925D1">
        <w:rPr>
          <w:color w:val="000000"/>
          <w:sz w:val="28"/>
          <w:szCs w:val="28"/>
        </w:rPr>
        <w:t xml:space="preserve"> те </w:t>
      </w:r>
      <w:proofErr w:type="spellStart"/>
      <w:r w:rsidRPr="007925D1">
        <w:rPr>
          <w:color w:val="000000"/>
          <w:sz w:val="28"/>
          <w:szCs w:val="28"/>
        </w:rPr>
        <w:t>місце</w:t>
      </w:r>
      <w:proofErr w:type="spellEnd"/>
      <w:r w:rsidRPr="007925D1">
        <w:rPr>
          <w:color w:val="000000"/>
          <w:sz w:val="28"/>
          <w:szCs w:val="28"/>
        </w:rPr>
        <w:t xml:space="preserve">, яке </w:t>
      </w:r>
      <w:proofErr w:type="spellStart"/>
      <w:r w:rsidRPr="007925D1">
        <w:rPr>
          <w:color w:val="000000"/>
          <w:sz w:val="28"/>
          <w:szCs w:val="28"/>
        </w:rPr>
        <w:t>потрібно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любити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gramStart"/>
      <w:r w:rsidRPr="007925D1">
        <w:rPr>
          <w:color w:val="000000"/>
          <w:sz w:val="28"/>
          <w:szCs w:val="28"/>
        </w:rPr>
        <w:t>про яке</w:t>
      </w:r>
      <w:proofErr w:type="gram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потрібно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дбати</w:t>
      </w:r>
      <w:proofErr w:type="spellEnd"/>
      <w:r w:rsidRPr="007925D1">
        <w:rPr>
          <w:color w:val="000000"/>
          <w:sz w:val="28"/>
          <w:szCs w:val="28"/>
        </w:rPr>
        <w:t xml:space="preserve"> і яке так </w:t>
      </w:r>
      <w:proofErr w:type="spellStart"/>
      <w:r w:rsidRPr="007925D1">
        <w:rPr>
          <w:color w:val="000000"/>
          <w:sz w:val="28"/>
          <w:szCs w:val="28"/>
        </w:rPr>
        <w:t>приємно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повертатися</w:t>
      </w:r>
      <w:proofErr w:type="spellEnd"/>
      <w:r w:rsidRPr="007925D1">
        <w:rPr>
          <w:color w:val="000000"/>
          <w:sz w:val="28"/>
          <w:szCs w:val="28"/>
        </w:rPr>
        <w:t xml:space="preserve">. </w:t>
      </w:r>
      <w:proofErr w:type="spellStart"/>
      <w:r w:rsidRPr="007925D1">
        <w:rPr>
          <w:color w:val="000000"/>
          <w:sz w:val="28"/>
          <w:szCs w:val="28"/>
        </w:rPr>
        <w:t>Біодизайн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подарує</w:t>
      </w:r>
      <w:proofErr w:type="spellEnd"/>
      <w:r w:rsidRPr="007925D1">
        <w:rPr>
          <w:color w:val="000000"/>
          <w:sz w:val="28"/>
          <w:szCs w:val="28"/>
        </w:rPr>
        <w:t xml:space="preserve"> вам </w:t>
      </w:r>
      <w:proofErr w:type="spellStart"/>
      <w:r w:rsidRPr="007925D1">
        <w:rPr>
          <w:color w:val="000000"/>
          <w:sz w:val="28"/>
          <w:szCs w:val="28"/>
        </w:rPr>
        <w:t>хобі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spellStart"/>
      <w:r w:rsidRPr="007925D1">
        <w:rPr>
          <w:color w:val="000000"/>
          <w:sz w:val="28"/>
          <w:szCs w:val="28"/>
        </w:rPr>
        <w:t>якому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можна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вдаватися</w:t>
      </w:r>
      <w:proofErr w:type="spellEnd"/>
      <w:r w:rsidRPr="007925D1">
        <w:rPr>
          <w:color w:val="000000"/>
          <w:sz w:val="28"/>
          <w:szCs w:val="28"/>
        </w:rPr>
        <w:t xml:space="preserve"> і разом з </w:t>
      </w:r>
      <w:proofErr w:type="spellStart"/>
      <w:r w:rsidRPr="007925D1">
        <w:rPr>
          <w:color w:val="000000"/>
          <w:sz w:val="28"/>
          <w:szCs w:val="28"/>
        </w:rPr>
        <w:t>дітьми</w:t>
      </w:r>
      <w:proofErr w:type="spellEnd"/>
      <w:r w:rsidRPr="007925D1">
        <w:rPr>
          <w:color w:val="000000"/>
          <w:sz w:val="28"/>
          <w:szCs w:val="28"/>
        </w:rPr>
        <w:t xml:space="preserve">: </w:t>
      </w:r>
      <w:proofErr w:type="spellStart"/>
      <w:r w:rsidRPr="007925D1">
        <w:rPr>
          <w:color w:val="000000"/>
          <w:sz w:val="28"/>
          <w:szCs w:val="28"/>
        </w:rPr>
        <w:t>адже</w:t>
      </w:r>
      <w:proofErr w:type="spellEnd"/>
      <w:r w:rsidRPr="007925D1">
        <w:rPr>
          <w:color w:val="000000"/>
          <w:sz w:val="28"/>
          <w:szCs w:val="28"/>
        </w:rPr>
        <w:t xml:space="preserve"> вам </w:t>
      </w:r>
      <w:proofErr w:type="spellStart"/>
      <w:r w:rsidRPr="007925D1">
        <w:rPr>
          <w:color w:val="000000"/>
          <w:sz w:val="28"/>
          <w:szCs w:val="28"/>
        </w:rPr>
        <w:t>потрібно</w:t>
      </w:r>
      <w:proofErr w:type="spellEnd"/>
      <w:r w:rsidRPr="007925D1">
        <w:rPr>
          <w:color w:val="000000"/>
          <w:sz w:val="28"/>
          <w:szCs w:val="28"/>
        </w:rPr>
        <w:t xml:space="preserve"> буде </w:t>
      </w:r>
      <w:proofErr w:type="spellStart"/>
      <w:r w:rsidRPr="007925D1">
        <w:rPr>
          <w:color w:val="000000"/>
          <w:sz w:val="28"/>
          <w:szCs w:val="28"/>
        </w:rPr>
        <w:t>зробити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вази</w:t>
      </w:r>
      <w:proofErr w:type="spellEnd"/>
      <w:r w:rsidRPr="007925D1">
        <w:rPr>
          <w:color w:val="000000"/>
          <w:sz w:val="28"/>
          <w:szCs w:val="28"/>
        </w:rPr>
        <w:t xml:space="preserve"> та </w:t>
      </w:r>
      <w:proofErr w:type="spellStart"/>
      <w:r w:rsidRPr="007925D1">
        <w:rPr>
          <w:color w:val="000000"/>
          <w:sz w:val="28"/>
          <w:szCs w:val="28"/>
        </w:rPr>
        <w:t>дрібниці</w:t>
      </w:r>
      <w:proofErr w:type="spellEnd"/>
      <w:r w:rsidRPr="007925D1">
        <w:rPr>
          <w:color w:val="000000"/>
          <w:sz w:val="28"/>
          <w:szCs w:val="28"/>
        </w:rPr>
        <w:t xml:space="preserve"> з </w:t>
      </w:r>
      <w:proofErr w:type="spellStart"/>
      <w:r w:rsidRPr="007925D1">
        <w:rPr>
          <w:color w:val="000000"/>
          <w:sz w:val="28"/>
          <w:szCs w:val="28"/>
        </w:rPr>
        <w:t>гарбуза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чи</w:t>
      </w:r>
      <w:proofErr w:type="spellEnd"/>
      <w:r w:rsidRPr="007925D1">
        <w:rPr>
          <w:color w:val="000000"/>
          <w:sz w:val="28"/>
          <w:szCs w:val="28"/>
        </w:rPr>
        <w:t xml:space="preserve"> кабачка </w:t>
      </w:r>
      <w:proofErr w:type="spellStart"/>
      <w:r w:rsidRPr="007925D1">
        <w:rPr>
          <w:color w:val="000000"/>
          <w:sz w:val="28"/>
          <w:szCs w:val="28"/>
        </w:rPr>
        <w:t>чи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гарні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колажі</w:t>
      </w:r>
      <w:proofErr w:type="spellEnd"/>
      <w:r w:rsidRPr="007925D1">
        <w:rPr>
          <w:color w:val="000000"/>
          <w:sz w:val="28"/>
          <w:szCs w:val="28"/>
        </w:rPr>
        <w:t xml:space="preserve"> з природного </w:t>
      </w:r>
      <w:proofErr w:type="spellStart"/>
      <w:r w:rsidRPr="007925D1">
        <w:rPr>
          <w:color w:val="000000"/>
          <w:sz w:val="28"/>
          <w:szCs w:val="28"/>
        </w:rPr>
        <w:t>матеріалу</w:t>
      </w:r>
      <w:proofErr w:type="spellEnd"/>
      <w:r w:rsidRPr="007925D1">
        <w:rPr>
          <w:color w:val="000000"/>
          <w:sz w:val="28"/>
          <w:szCs w:val="28"/>
        </w:rPr>
        <w:t>!</w:t>
      </w:r>
    </w:p>
    <w:p w:rsidR="007925D1" w:rsidRPr="007925D1" w:rsidRDefault="007925D1" w:rsidP="007925D1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7925D1">
        <w:rPr>
          <w:color w:val="000000"/>
          <w:sz w:val="28"/>
          <w:szCs w:val="28"/>
        </w:rPr>
        <w:t>Які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елементи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допоможуть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оформити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приміщення</w:t>
      </w:r>
      <w:proofErr w:type="spellEnd"/>
      <w:r w:rsidRPr="007925D1">
        <w:rPr>
          <w:color w:val="000000"/>
          <w:sz w:val="28"/>
          <w:szCs w:val="28"/>
        </w:rPr>
        <w:t xml:space="preserve"> в </w:t>
      </w:r>
      <w:proofErr w:type="spellStart"/>
      <w:r w:rsidRPr="007925D1">
        <w:rPr>
          <w:color w:val="000000"/>
          <w:sz w:val="28"/>
          <w:szCs w:val="28"/>
        </w:rPr>
        <w:t>стилі</w:t>
      </w:r>
      <w:proofErr w:type="spellEnd"/>
      <w:r w:rsidRPr="007925D1">
        <w:rPr>
          <w:color w:val="000000"/>
          <w:sz w:val="28"/>
          <w:szCs w:val="28"/>
        </w:rPr>
        <w:t xml:space="preserve"> «</w:t>
      </w:r>
      <w:proofErr w:type="spellStart"/>
      <w:r w:rsidRPr="007925D1">
        <w:rPr>
          <w:color w:val="000000"/>
          <w:sz w:val="28"/>
          <w:szCs w:val="28"/>
        </w:rPr>
        <w:t>біо</w:t>
      </w:r>
      <w:proofErr w:type="spellEnd"/>
      <w:r w:rsidRPr="007925D1">
        <w:rPr>
          <w:color w:val="000000"/>
          <w:sz w:val="28"/>
          <w:szCs w:val="28"/>
        </w:rPr>
        <w:t>»?</w:t>
      </w:r>
    </w:p>
    <w:p w:rsidR="007925D1" w:rsidRDefault="007925D1" w:rsidP="007925D1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7925D1">
        <w:rPr>
          <w:color w:val="000000"/>
          <w:sz w:val="28"/>
          <w:szCs w:val="28"/>
        </w:rPr>
        <w:lastRenderedPageBreak/>
        <w:t xml:space="preserve">По - перше, так </w:t>
      </w:r>
      <w:proofErr w:type="spellStart"/>
      <w:r w:rsidRPr="007925D1">
        <w:rPr>
          <w:color w:val="000000"/>
          <w:sz w:val="28"/>
          <w:szCs w:val="28"/>
        </w:rPr>
        <w:t>звані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біолампи</w:t>
      </w:r>
      <w:proofErr w:type="spellEnd"/>
      <w:r w:rsidRPr="007925D1">
        <w:rPr>
          <w:color w:val="000000"/>
          <w:sz w:val="28"/>
          <w:szCs w:val="28"/>
        </w:rPr>
        <w:t xml:space="preserve">: </w:t>
      </w:r>
      <w:proofErr w:type="spellStart"/>
      <w:r w:rsidRPr="007925D1">
        <w:rPr>
          <w:color w:val="000000"/>
          <w:sz w:val="28"/>
          <w:szCs w:val="28"/>
        </w:rPr>
        <w:t>комбінація</w:t>
      </w:r>
      <w:proofErr w:type="spellEnd"/>
      <w:r w:rsidRPr="007925D1">
        <w:rPr>
          <w:color w:val="000000"/>
          <w:sz w:val="28"/>
          <w:szCs w:val="28"/>
        </w:rPr>
        <w:t xml:space="preserve"> торшера з </w:t>
      </w:r>
      <w:proofErr w:type="spellStart"/>
      <w:r w:rsidRPr="007925D1">
        <w:rPr>
          <w:color w:val="000000"/>
          <w:sz w:val="28"/>
          <w:szCs w:val="28"/>
        </w:rPr>
        <w:t>діжкою</w:t>
      </w:r>
      <w:proofErr w:type="spellEnd"/>
      <w:r w:rsidRPr="007925D1">
        <w:rPr>
          <w:color w:val="000000"/>
          <w:sz w:val="28"/>
          <w:szCs w:val="28"/>
        </w:rPr>
        <w:t xml:space="preserve"> для </w:t>
      </w:r>
      <w:proofErr w:type="spellStart"/>
      <w:r w:rsidRPr="007925D1">
        <w:rPr>
          <w:color w:val="000000"/>
          <w:sz w:val="28"/>
          <w:szCs w:val="28"/>
        </w:rPr>
        <w:t>рослин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gramStart"/>
      <w:r w:rsidRPr="007925D1">
        <w:rPr>
          <w:color w:val="000000"/>
          <w:sz w:val="28"/>
          <w:szCs w:val="28"/>
        </w:rPr>
        <w:t>в яку</w:t>
      </w:r>
      <w:proofErr w:type="gram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висаджені</w:t>
      </w:r>
      <w:proofErr w:type="spellEnd"/>
      <w:r w:rsidRPr="007925D1">
        <w:rPr>
          <w:color w:val="000000"/>
          <w:sz w:val="28"/>
          <w:szCs w:val="28"/>
        </w:rPr>
        <w:t xml:space="preserve"> </w:t>
      </w:r>
      <w:proofErr w:type="spellStart"/>
      <w:r w:rsidRPr="007925D1">
        <w:rPr>
          <w:color w:val="000000"/>
          <w:sz w:val="28"/>
          <w:szCs w:val="28"/>
        </w:rPr>
        <w:t>кактуси</w:t>
      </w:r>
      <w:proofErr w:type="spellEnd"/>
      <w:r w:rsidRPr="007925D1">
        <w:rPr>
          <w:color w:val="000000"/>
          <w:sz w:val="28"/>
          <w:szCs w:val="28"/>
        </w:rPr>
        <w:t xml:space="preserve">, </w:t>
      </w:r>
      <w:proofErr w:type="spellStart"/>
      <w:r w:rsidRPr="007925D1">
        <w:rPr>
          <w:color w:val="000000"/>
          <w:sz w:val="28"/>
          <w:szCs w:val="28"/>
        </w:rPr>
        <w:t>сукуленти</w:t>
      </w:r>
      <w:proofErr w:type="spellEnd"/>
      <w:r w:rsidRPr="007925D1">
        <w:rPr>
          <w:color w:val="000000"/>
          <w:sz w:val="28"/>
          <w:szCs w:val="28"/>
        </w:rPr>
        <w:t xml:space="preserve"> (рисунок 4).</w:t>
      </w:r>
    </w:p>
    <w:p w:rsidR="007925D1" w:rsidRPr="007925D1" w:rsidRDefault="007925D1" w:rsidP="007925D1">
      <w:pPr>
        <w:pStyle w:val="a3"/>
        <w:spacing w:line="360" w:lineRule="auto"/>
        <w:ind w:firstLine="567"/>
        <w:jc w:val="center"/>
        <w:rPr>
          <w:color w:val="000000"/>
          <w:sz w:val="28"/>
          <w:szCs w:val="28"/>
        </w:rPr>
      </w:pPr>
      <w:r w:rsidRPr="007925D1">
        <w:rPr>
          <w:noProof/>
          <w:color w:val="000000"/>
          <w:sz w:val="28"/>
          <w:szCs w:val="28"/>
        </w:rPr>
        <w:drawing>
          <wp:inline distT="0" distB="0" distL="0" distR="0">
            <wp:extent cx="1778635" cy="1330325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25D1">
        <w:rPr>
          <w:noProof/>
          <w:color w:val="000000"/>
          <w:sz w:val="28"/>
          <w:szCs w:val="28"/>
        </w:rPr>
        <w:drawing>
          <wp:inline distT="0" distB="0" distL="0" distR="0">
            <wp:extent cx="2175510" cy="13246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5D1" w:rsidRPr="007925D1" w:rsidRDefault="007925D1" w:rsidP="007925D1">
      <w:pPr>
        <w:spacing w:after="0" w:line="360" w:lineRule="auto"/>
        <w:ind w:firstLine="567"/>
        <w:jc w:val="center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7925D1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Рисунок 4 – </w:t>
      </w:r>
      <w:proofErr w:type="spellStart"/>
      <w:r w:rsidRPr="007925D1">
        <w:rPr>
          <w:rFonts w:eastAsia="Times New Roman" w:cs="Times New Roman"/>
          <w:i/>
          <w:iCs/>
          <w:color w:val="000000"/>
          <w:szCs w:val="28"/>
          <w:lang w:eastAsia="ru-RU"/>
        </w:rPr>
        <w:t>Приклади</w:t>
      </w:r>
      <w:proofErr w:type="spellEnd"/>
      <w:r w:rsidRPr="007925D1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i/>
          <w:iCs/>
          <w:color w:val="000000"/>
          <w:szCs w:val="28"/>
          <w:lang w:eastAsia="ru-RU"/>
        </w:rPr>
        <w:t>біоламп</w:t>
      </w:r>
      <w:proofErr w:type="spellEnd"/>
    </w:p>
    <w:p w:rsidR="007925D1" w:rsidRPr="007925D1" w:rsidRDefault="007925D1" w:rsidP="007925D1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По – друге,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фітокомпозиції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настінні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садки –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вертикальні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рослинні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композиції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які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не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займають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корисного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»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місця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, але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створюють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приємний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зелений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оазис.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По-третє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акваріуми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екзотичними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рибками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які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можна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використовувати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не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тільки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в стандартному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вигляді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встановленого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горизонтальну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площину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прямокутної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ящика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кулі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, але і як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вікна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перегородці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між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кімнатами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. В –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четвертих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меблі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елементами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яких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є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зачищені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морені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пофарбовані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лаковані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корчі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вигнуті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гілки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дерев (рисунок 5).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Такі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меблі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ретельно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вироблені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і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зі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смаком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підібрані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виглядають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респектабельною прикрасою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інтер'єру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925D1" w:rsidRPr="007925D1" w:rsidRDefault="007925D1" w:rsidP="007925D1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      </w:t>
      </w:r>
      <w:r>
        <w:rPr>
          <w:noProof/>
        </w:rPr>
        <w:drawing>
          <wp:inline distT="0" distB="0" distL="0" distR="0">
            <wp:extent cx="2301875" cy="1248410"/>
            <wp:effectExtent l="0" t="0" r="3175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noProof/>
        </w:rPr>
        <w:drawing>
          <wp:inline distT="0" distB="0" distL="0" distR="0">
            <wp:extent cx="807085" cy="1235710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noProof/>
        </w:rPr>
        <w:drawing>
          <wp:inline distT="0" distB="0" distL="0" distR="0">
            <wp:extent cx="1645920" cy="123571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noProof/>
        </w:rPr>
        <w:drawing>
          <wp:inline distT="0" distB="0" distL="0" distR="0">
            <wp:extent cx="800735" cy="128651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5D1" w:rsidRPr="007925D1" w:rsidRDefault="007925D1" w:rsidP="007925D1">
      <w:pPr>
        <w:spacing w:after="0" w:line="360" w:lineRule="auto"/>
        <w:ind w:firstLine="567"/>
        <w:jc w:val="center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7925D1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Рисунок 5 – </w:t>
      </w:r>
      <w:proofErr w:type="spellStart"/>
      <w:r w:rsidRPr="007925D1">
        <w:rPr>
          <w:rFonts w:eastAsia="Times New Roman" w:cs="Times New Roman"/>
          <w:i/>
          <w:iCs/>
          <w:color w:val="000000"/>
          <w:szCs w:val="28"/>
          <w:lang w:eastAsia="ru-RU"/>
        </w:rPr>
        <w:t>Приклади</w:t>
      </w:r>
      <w:proofErr w:type="spellEnd"/>
      <w:r w:rsidRPr="007925D1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i/>
          <w:iCs/>
          <w:color w:val="000000"/>
          <w:szCs w:val="28"/>
          <w:lang w:eastAsia="ru-RU"/>
        </w:rPr>
        <w:t>меблів</w:t>
      </w:r>
      <w:proofErr w:type="spellEnd"/>
    </w:p>
    <w:p w:rsidR="007925D1" w:rsidRPr="007925D1" w:rsidRDefault="007925D1" w:rsidP="007925D1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Біостиль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безперечно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можна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використовувати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і в квартирах, і в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комерційних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приміщеннях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-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торгових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залах,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спортивних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центрах, салонах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краси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Прихильність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до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елементів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біодизайну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промовистіше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за слова заявить про вашу «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корпоративну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місію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»: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найнатуральніше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ніяких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підробок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>!</w:t>
      </w:r>
    </w:p>
    <w:p w:rsidR="007925D1" w:rsidRPr="007925D1" w:rsidRDefault="007925D1" w:rsidP="007925D1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925D1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В рамках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біодизайну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можна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досягти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цікавих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інтер'єрних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поєднань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: циновки,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японський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мінімалізм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>, хай-тек і «жива огорожа».</w:t>
      </w:r>
    </w:p>
    <w:p w:rsidR="00F12C76" w:rsidRPr="007925D1" w:rsidRDefault="007925D1" w:rsidP="007925D1">
      <w:pPr>
        <w:spacing w:after="0"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Блакитні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рожеві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невагомі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меблі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стилі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рококо та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витончений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декоративний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фонтанчик, чаша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якого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прикрашена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морськими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раковинами? Чудово,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адже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стилістичним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символом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рясніми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лініями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рококо є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саме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925D1">
        <w:rPr>
          <w:rFonts w:eastAsia="Times New Roman" w:cs="Times New Roman"/>
          <w:color w:val="000000"/>
          <w:szCs w:val="28"/>
          <w:lang w:eastAsia="ru-RU"/>
        </w:rPr>
        <w:t>вигнута</w:t>
      </w:r>
      <w:proofErr w:type="spellEnd"/>
      <w:r w:rsidRPr="007925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7925D1">
        <w:rPr>
          <w:rFonts w:eastAsia="Times New Roman" w:cs="Times New Roman"/>
          <w:color w:val="000000"/>
          <w:szCs w:val="28"/>
          <w:lang w:eastAsia="ru-RU"/>
        </w:rPr>
        <w:t>раковина .</w:t>
      </w:r>
      <w:proofErr w:type="gramEnd"/>
    </w:p>
    <w:sectPr w:rsidR="00F12C76" w:rsidRPr="007925D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D1"/>
    <w:rsid w:val="00025F62"/>
    <w:rsid w:val="006C0B77"/>
    <w:rsid w:val="007925D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00C9E-E2B8-42FC-9A02-8599E481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25D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4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2023-02-09T16:59:00Z</dcterms:created>
  <dcterms:modified xsi:type="dcterms:W3CDTF">2023-02-09T17:23:00Z</dcterms:modified>
</cp:coreProperties>
</file>