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FF" w:rsidRPr="000F56D6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F56D6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DB79FF" w:rsidRPr="000F56D6" w:rsidRDefault="00E21E49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ВІДОКРЕМЛЕНИЙ СТРУКТУРНИЙ ПІДРОЗДІЛ</w:t>
      </w:r>
    </w:p>
    <w:p w:rsidR="00DB79FF" w:rsidRDefault="00E21E49" w:rsidP="004F6840">
      <w:pPr>
        <w:pBdr>
          <w:bottom w:val="single" w:sz="12" w:space="3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B79FF" w:rsidRPr="000F56D6">
        <w:rPr>
          <w:rFonts w:ascii="Times New Roman" w:hAnsi="Times New Roman"/>
          <w:b/>
          <w:sz w:val="28"/>
          <w:szCs w:val="28"/>
        </w:rPr>
        <w:t xml:space="preserve">ТЕХНІЧНИЙ </w:t>
      </w:r>
      <w:r>
        <w:rPr>
          <w:rFonts w:ascii="Times New Roman" w:hAnsi="Times New Roman"/>
          <w:b/>
          <w:sz w:val="28"/>
          <w:szCs w:val="28"/>
        </w:rPr>
        <w:t xml:space="preserve">ФАХОВИЙ </w:t>
      </w:r>
      <w:r w:rsidR="00DB79FF" w:rsidRPr="000F56D6">
        <w:rPr>
          <w:rFonts w:ascii="Times New Roman" w:hAnsi="Times New Roman"/>
          <w:b/>
          <w:sz w:val="28"/>
          <w:szCs w:val="28"/>
        </w:rPr>
        <w:t>КОЛЕДЖ</w:t>
      </w:r>
    </w:p>
    <w:p w:rsidR="00E21E49" w:rsidRDefault="00E21E49" w:rsidP="004F6840">
      <w:pPr>
        <w:pBdr>
          <w:bottom w:val="single" w:sz="12" w:space="3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ЛУЦЬКОГО НАЦІОНАЛЬНОГО ТЕХНІЧНОГО УНІВЕРСИТЕТУ»</w:t>
      </w:r>
    </w:p>
    <w:p w:rsidR="004F6840" w:rsidRDefault="001A64BC" w:rsidP="00E21E49">
      <w:pPr>
        <w:pBdr>
          <w:bottom w:val="single" w:sz="12" w:space="3" w:color="auto"/>
        </w:pBd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</w:t>
      </w:r>
      <w:r w:rsidR="00DB79FF" w:rsidRPr="00527D16">
        <w:rPr>
          <w:rFonts w:ascii="Times New Roman" w:hAnsi="Times New Roman"/>
          <w:b/>
          <w:sz w:val="28"/>
          <w:szCs w:val="28"/>
        </w:rPr>
        <w:t>иклова комісія</w:t>
      </w:r>
      <w:r w:rsidR="00DB79FF">
        <w:rPr>
          <w:rFonts w:ascii="Times New Roman" w:hAnsi="Times New Roman"/>
          <w:b/>
          <w:sz w:val="28"/>
          <w:szCs w:val="28"/>
        </w:rPr>
        <w:t xml:space="preserve"> </w:t>
      </w:r>
      <w:r w:rsidR="00E47C24">
        <w:rPr>
          <w:rFonts w:ascii="Times New Roman" w:hAnsi="Times New Roman"/>
          <w:b/>
          <w:sz w:val="28"/>
          <w:szCs w:val="28"/>
        </w:rPr>
        <w:t>креативних індустрій</w:t>
      </w:r>
      <w:r w:rsidR="00DB79FF">
        <w:rPr>
          <w:rFonts w:ascii="Times New Roman" w:hAnsi="Times New Roman"/>
          <w:b/>
          <w:sz w:val="28"/>
          <w:szCs w:val="28"/>
        </w:rPr>
        <w:t xml:space="preserve"> </w:t>
      </w:r>
    </w:p>
    <w:p w:rsidR="0086476B" w:rsidRDefault="004F6840" w:rsidP="0086476B">
      <w:pPr>
        <w:spacing w:after="0" w:line="240" w:lineRule="auto"/>
        <w:jc w:val="both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ab/>
      </w:r>
    </w:p>
    <w:p w:rsidR="0086476B" w:rsidRDefault="0086476B" w:rsidP="008647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6"/>
          <w:szCs w:val="26"/>
        </w:rPr>
        <w:t>ПОГОДЖУЮ</w:t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  <w:lang w:val="ru-RU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ЗАТВЕРДЖУЮ</w:t>
      </w:r>
      <w:r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                                                      </w:t>
      </w:r>
    </w:p>
    <w:p w:rsidR="0086476B" w:rsidRDefault="0086476B" w:rsidP="0086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групи забезпечення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Заступник директора</w:t>
      </w:r>
    </w:p>
    <w:p w:rsidR="0086476B" w:rsidRDefault="0086476B" w:rsidP="0086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ОПП  спеціальності                                                               з навчальної роботи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        </w:t>
      </w:r>
    </w:p>
    <w:p w:rsidR="0086476B" w:rsidRDefault="0086476B" w:rsidP="0086476B">
      <w:pPr>
        <w:tabs>
          <w:tab w:val="left" w:pos="29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__________   Н. СТАДНЮК                                                ______</w:t>
      </w:r>
      <w:r>
        <w:rPr>
          <w:rFonts w:ascii="Times New Roman" w:hAnsi="Times New Roman"/>
          <w:caps/>
          <w:sz w:val="26"/>
          <w:szCs w:val="26"/>
        </w:rPr>
        <w:t>____   С.</w:t>
      </w:r>
      <w:r>
        <w:rPr>
          <w:rFonts w:ascii="Times New Roman" w:hAnsi="Times New Roman"/>
          <w:caps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aps/>
          <w:sz w:val="26"/>
          <w:szCs w:val="26"/>
        </w:rPr>
        <w:t xml:space="preserve">БУСНЮК                                                                                   </w:t>
      </w:r>
    </w:p>
    <w:p w:rsidR="0086476B" w:rsidRDefault="0086476B" w:rsidP="0086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</w:t>
      </w:r>
      <w:r>
        <w:rPr>
          <w:rFonts w:ascii="Times New Roman" w:hAnsi="Times New Roman"/>
          <w:sz w:val="28"/>
          <w:szCs w:val="28"/>
        </w:rPr>
        <w:t>2022 року                                                ____  _________2022 року</w:t>
      </w:r>
    </w:p>
    <w:p w:rsidR="0086476B" w:rsidRDefault="0086476B" w:rsidP="0086476B">
      <w:pPr>
        <w:ind w:firstLine="5103"/>
        <w:jc w:val="center"/>
        <w:rPr>
          <w:sz w:val="32"/>
          <w:szCs w:val="32"/>
        </w:rPr>
      </w:pPr>
    </w:p>
    <w:p w:rsidR="002917A3" w:rsidRDefault="002917A3" w:rsidP="0086476B">
      <w:pPr>
        <w:spacing w:after="0" w:line="240" w:lineRule="auto"/>
        <w:jc w:val="both"/>
        <w:rPr>
          <w:rFonts w:ascii="Times New Roman" w:hAnsi="Times New Roman"/>
          <w:b/>
          <w:caps/>
          <w:sz w:val="32"/>
          <w:szCs w:val="32"/>
        </w:rPr>
      </w:pPr>
    </w:p>
    <w:p w:rsidR="002917A3" w:rsidRDefault="002917A3" w:rsidP="00D216FA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2917A3" w:rsidRDefault="00DB79FF" w:rsidP="002917A3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DA71B8">
        <w:rPr>
          <w:rFonts w:ascii="Times New Roman" w:hAnsi="Times New Roman"/>
          <w:b/>
          <w:caps/>
          <w:sz w:val="32"/>
          <w:szCs w:val="32"/>
        </w:rPr>
        <w:t xml:space="preserve">Робоча програма </w:t>
      </w:r>
    </w:p>
    <w:p w:rsidR="0086159B" w:rsidRDefault="002917A3" w:rsidP="002917A3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 дисципліни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D216FA" w:rsidRPr="002917A3" w:rsidRDefault="002917A3" w:rsidP="002917A3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«</w:t>
      </w:r>
      <w:r w:rsidR="001A64BC">
        <w:rPr>
          <w:rFonts w:ascii="Times New Roman" w:hAnsi="Times New Roman"/>
          <w:b/>
          <w:sz w:val="28"/>
          <w:szCs w:val="28"/>
        </w:rPr>
        <w:t>ІСТОРІЯ РЕКЛАМИ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808AC" w:rsidRDefault="004808AC" w:rsidP="00CD39E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79FF" w:rsidRDefault="004808AC" w:rsidP="004808A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</w:t>
      </w:r>
      <w:r w:rsidR="0002344E">
        <w:rPr>
          <w:rFonts w:ascii="Times New Roman" w:hAnsi="Times New Roman"/>
          <w:b/>
          <w:sz w:val="28"/>
          <w:szCs w:val="28"/>
        </w:rPr>
        <w:t>Розробник</w:t>
      </w:r>
      <w:r w:rsidR="00DB79F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08AC">
        <w:rPr>
          <w:rFonts w:ascii="Times New Roman" w:hAnsi="Times New Roman"/>
          <w:sz w:val="28"/>
          <w:szCs w:val="28"/>
        </w:rPr>
        <w:t xml:space="preserve">Олеся </w:t>
      </w:r>
      <w:r w:rsidR="00BF5058">
        <w:rPr>
          <w:rFonts w:ascii="Times New Roman" w:hAnsi="Times New Roman"/>
          <w:sz w:val="28"/>
          <w:szCs w:val="28"/>
        </w:rPr>
        <w:t>ДАЦЕНКО</w:t>
      </w:r>
    </w:p>
    <w:p w:rsidR="004808AC" w:rsidRPr="004808AC" w:rsidRDefault="004808AC" w:rsidP="004808A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808AC">
        <w:rPr>
          <w:rFonts w:ascii="Times New Roman" w:hAnsi="Times New Roman"/>
          <w:b/>
          <w:sz w:val="28"/>
          <w:szCs w:val="28"/>
        </w:rPr>
        <w:t>Галузь знань</w:t>
      </w:r>
      <w:r w:rsidR="00C83A00">
        <w:rPr>
          <w:rFonts w:ascii="Times New Roman" w:hAnsi="Times New Roman"/>
          <w:sz w:val="28"/>
          <w:szCs w:val="28"/>
        </w:rPr>
        <w:t xml:space="preserve">  02 Культура і</w:t>
      </w:r>
      <w:r>
        <w:rPr>
          <w:rFonts w:ascii="Times New Roman" w:hAnsi="Times New Roman"/>
          <w:sz w:val="28"/>
          <w:szCs w:val="28"/>
        </w:rPr>
        <w:t xml:space="preserve"> мистецтво</w:t>
      </w:r>
    </w:p>
    <w:p w:rsidR="00DB79FF" w:rsidRDefault="00DB79FF" w:rsidP="004808AC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D39E1" w:rsidRPr="00CD39E1">
        <w:rPr>
          <w:rFonts w:ascii="Times New Roman" w:hAnsi="Times New Roman"/>
          <w:b/>
          <w:sz w:val="28"/>
          <w:szCs w:val="28"/>
          <w:lang w:val="ru-RU"/>
        </w:rPr>
        <w:t xml:space="preserve">                     </w:t>
      </w:r>
      <w:r w:rsidR="004808AC">
        <w:rPr>
          <w:rFonts w:ascii="Times New Roman" w:hAnsi="Times New Roman"/>
          <w:b/>
          <w:sz w:val="28"/>
          <w:szCs w:val="28"/>
        </w:rPr>
        <w:t xml:space="preserve"> Спеціальність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02344E" w:rsidRPr="004808AC">
        <w:rPr>
          <w:rFonts w:ascii="Times New Roman" w:hAnsi="Times New Roman"/>
          <w:sz w:val="28"/>
          <w:szCs w:val="28"/>
        </w:rPr>
        <w:t>022</w:t>
      </w:r>
      <w:r w:rsidR="004808AC">
        <w:rPr>
          <w:rFonts w:ascii="Times New Roman" w:hAnsi="Times New Roman"/>
          <w:sz w:val="28"/>
          <w:szCs w:val="28"/>
        </w:rPr>
        <w:t xml:space="preserve"> </w:t>
      </w:r>
      <w:r w:rsidRPr="004808AC">
        <w:rPr>
          <w:rFonts w:ascii="Times New Roman" w:hAnsi="Times New Roman"/>
          <w:bCs/>
          <w:color w:val="000000"/>
          <w:spacing w:val="3"/>
          <w:sz w:val="28"/>
          <w:szCs w:val="28"/>
        </w:rPr>
        <w:t>Дизайн</w:t>
      </w:r>
      <w:r w:rsidR="004808AC">
        <w:rPr>
          <w:rFonts w:ascii="Times New Roman" w:hAnsi="Times New Roman"/>
          <w:sz w:val="28"/>
          <w:szCs w:val="28"/>
        </w:rPr>
        <w:t xml:space="preserve"> </w:t>
      </w:r>
    </w:p>
    <w:p w:rsidR="00DB79FF" w:rsidRPr="004808AC" w:rsidRDefault="00DB79FF" w:rsidP="004808AC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D39E1" w:rsidRPr="00CD39E1">
        <w:rPr>
          <w:rFonts w:ascii="Times New Roman" w:hAnsi="Times New Roman"/>
          <w:b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Освітньо-професійна </w:t>
      </w:r>
      <w:r w:rsidR="004F6840">
        <w:rPr>
          <w:rFonts w:ascii="Times New Roman" w:hAnsi="Times New Roman"/>
          <w:b/>
          <w:sz w:val="28"/>
          <w:szCs w:val="28"/>
        </w:rPr>
        <w:t>програма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808AC">
        <w:rPr>
          <w:rFonts w:ascii="Times New Roman" w:hAnsi="Times New Roman"/>
          <w:b/>
          <w:sz w:val="28"/>
          <w:szCs w:val="28"/>
        </w:rPr>
        <w:t xml:space="preserve"> </w:t>
      </w:r>
      <w:r w:rsidR="002917A3">
        <w:rPr>
          <w:rFonts w:ascii="Times New Roman" w:hAnsi="Times New Roman"/>
          <w:bCs/>
          <w:color w:val="000000"/>
          <w:spacing w:val="3"/>
          <w:sz w:val="28"/>
          <w:szCs w:val="28"/>
        </w:rPr>
        <w:t>Д</w:t>
      </w:r>
      <w:r w:rsidRPr="004808AC">
        <w:rPr>
          <w:rFonts w:ascii="Times New Roman" w:hAnsi="Times New Roman"/>
          <w:bCs/>
          <w:color w:val="000000"/>
          <w:spacing w:val="3"/>
          <w:sz w:val="28"/>
          <w:szCs w:val="28"/>
        </w:rPr>
        <w:t>изайн</w:t>
      </w:r>
    </w:p>
    <w:p w:rsidR="00DB79FF" w:rsidRPr="00D216FA" w:rsidRDefault="00DB79FF" w:rsidP="004808AC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D39E1" w:rsidRPr="00CD39E1">
        <w:rPr>
          <w:rFonts w:ascii="Times New Roman" w:hAnsi="Times New Roman"/>
          <w:b/>
          <w:sz w:val="28"/>
          <w:szCs w:val="28"/>
          <w:lang w:val="ru-RU"/>
        </w:rPr>
        <w:t xml:space="preserve">                     </w:t>
      </w:r>
      <w:r w:rsidRPr="000F56D6">
        <w:rPr>
          <w:rFonts w:ascii="Times New Roman" w:hAnsi="Times New Roman"/>
          <w:b/>
          <w:sz w:val="28"/>
          <w:szCs w:val="28"/>
        </w:rPr>
        <w:t>Статус навчальної дисципліни</w:t>
      </w:r>
      <w:r>
        <w:rPr>
          <w:rFonts w:ascii="Times New Roman" w:hAnsi="Times New Roman"/>
          <w:sz w:val="28"/>
          <w:szCs w:val="28"/>
        </w:rPr>
        <w:t xml:space="preserve"> </w:t>
      </w:r>
      <w:r w:rsidR="004808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0834">
        <w:rPr>
          <w:rFonts w:ascii="Times New Roman" w:hAnsi="Times New Roman"/>
          <w:sz w:val="28"/>
          <w:szCs w:val="28"/>
        </w:rPr>
        <w:t>вибіркова</w:t>
      </w:r>
    </w:p>
    <w:p w:rsidR="00DB79FF" w:rsidRPr="004808AC" w:rsidRDefault="00DB79FF" w:rsidP="004808AC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CD39E1" w:rsidRPr="00E47C24"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56D6">
        <w:rPr>
          <w:rFonts w:ascii="Times New Roman" w:hAnsi="Times New Roman"/>
          <w:b/>
          <w:sz w:val="28"/>
          <w:szCs w:val="28"/>
        </w:rPr>
        <w:t>Мова навчання</w:t>
      </w:r>
      <w:r w:rsidRPr="000F5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08AC">
        <w:rPr>
          <w:rFonts w:ascii="Times New Roman" w:hAnsi="Times New Roman"/>
          <w:sz w:val="28"/>
          <w:szCs w:val="28"/>
        </w:rPr>
        <w:t>українська</w:t>
      </w:r>
    </w:p>
    <w:p w:rsidR="00DB79FF" w:rsidRPr="000F56D6" w:rsidRDefault="00DB79FF" w:rsidP="004808AC">
      <w:pPr>
        <w:tabs>
          <w:tab w:val="left" w:pos="283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79FF" w:rsidRPr="000F56D6" w:rsidRDefault="00DB79FF" w:rsidP="00CD39E1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F6840" w:rsidRDefault="004F6840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CB2872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B79FF" w:rsidRDefault="004808AC" w:rsidP="00DB79FF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F5058">
        <w:rPr>
          <w:rFonts w:ascii="Times New Roman" w:hAnsi="Times New Roman"/>
          <w:b/>
          <w:sz w:val="28"/>
          <w:szCs w:val="28"/>
        </w:rPr>
        <w:t xml:space="preserve">2022 </w:t>
      </w:r>
      <w:r w:rsidR="00DB79FF" w:rsidRPr="000F56D6">
        <w:rPr>
          <w:rFonts w:ascii="Times New Roman" w:hAnsi="Times New Roman"/>
          <w:b/>
          <w:sz w:val="28"/>
          <w:szCs w:val="28"/>
        </w:rPr>
        <w:t>р.</w:t>
      </w:r>
    </w:p>
    <w:p w:rsidR="00BF5058" w:rsidRDefault="00BF50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B79FF" w:rsidRDefault="00DB79FF" w:rsidP="00DB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6840" w:rsidRDefault="004F6840" w:rsidP="00DB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A09" w:rsidRPr="00E50651" w:rsidRDefault="00DB79FF" w:rsidP="00004A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Робоча програма навчальної дисципліни </w:t>
      </w:r>
      <w:r w:rsidR="000A1C67">
        <w:rPr>
          <w:rFonts w:ascii="Times New Roman" w:hAnsi="Times New Roman"/>
          <w:sz w:val="28"/>
          <w:szCs w:val="28"/>
        </w:rPr>
        <w:t>«</w:t>
      </w:r>
      <w:r w:rsidR="001A64BC">
        <w:rPr>
          <w:rFonts w:ascii="Times New Roman" w:hAnsi="Times New Roman"/>
          <w:sz w:val="28"/>
          <w:szCs w:val="28"/>
        </w:rPr>
        <w:t>Історія реклами</w:t>
      </w:r>
      <w:r w:rsidRPr="00021395">
        <w:rPr>
          <w:rFonts w:ascii="Times New Roman" w:hAnsi="Times New Roman"/>
          <w:sz w:val="28"/>
          <w:szCs w:val="28"/>
        </w:rPr>
        <w:t>»</w:t>
      </w:r>
      <w:r w:rsidRPr="00C120A5">
        <w:rPr>
          <w:rFonts w:ascii="Times New Roman" w:hAnsi="Times New Roman"/>
          <w:b/>
          <w:i/>
        </w:rPr>
        <w:t xml:space="preserve"> </w:t>
      </w:r>
      <w:r w:rsidR="00004A09">
        <w:rPr>
          <w:rFonts w:ascii="Times New Roman" w:hAnsi="Times New Roman"/>
          <w:sz w:val="28"/>
          <w:szCs w:val="28"/>
        </w:rPr>
        <w:t>для здобувачів освітньо-професійного ступеня фаховий молодший бакалавр спеціальності 022 Дизайн денної форми навчання, складена на основі ОПП «Дизайн».</w:t>
      </w:r>
    </w:p>
    <w:p w:rsidR="00004A09" w:rsidRDefault="00004A09" w:rsidP="00004A0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79FF" w:rsidRDefault="00DB79FF" w:rsidP="00004A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B79FF" w:rsidRDefault="00BF5058" w:rsidP="00DB79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D7328F">
        <w:rPr>
          <w:rFonts w:ascii="Times New Roman" w:hAnsi="Times New Roman"/>
          <w:sz w:val="28"/>
          <w:szCs w:val="28"/>
        </w:rPr>
        <w:t xml:space="preserve"> </w:t>
      </w:r>
      <w:r w:rsidR="00DB79FF" w:rsidRPr="00B34CED">
        <w:rPr>
          <w:rFonts w:ascii="Times New Roman" w:hAnsi="Times New Roman"/>
          <w:sz w:val="28"/>
          <w:szCs w:val="28"/>
        </w:rPr>
        <w:t xml:space="preserve"> серпня 20</w:t>
      </w:r>
      <w:r>
        <w:rPr>
          <w:rFonts w:ascii="Times New Roman" w:hAnsi="Times New Roman"/>
          <w:sz w:val="28"/>
          <w:szCs w:val="28"/>
        </w:rPr>
        <w:t>22</w:t>
      </w:r>
      <w:r w:rsidR="00DB79FF" w:rsidRPr="00B34CED">
        <w:rPr>
          <w:rFonts w:ascii="Times New Roman" w:hAnsi="Times New Roman"/>
          <w:sz w:val="28"/>
          <w:szCs w:val="28"/>
        </w:rPr>
        <w:t xml:space="preserve"> року –</w:t>
      </w:r>
      <w:r w:rsidR="006F226F">
        <w:rPr>
          <w:rFonts w:ascii="Times New Roman" w:hAnsi="Times New Roman"/>
          <w:sz w:val="28"/>
          <w:szCs w:val="28"/>
          <w:lang w:val="ru-RU"/>
        </w:rPr>
        <w:t xml:space="preserve"> 12 </w:t>
      </w:r>
      <w:r w:rsidR="00DB79FF" w:rsidRPr="00B34CED">
        <w:rPr>
          <w:rFonts w:ascii="Times New Roman" w:hAnsi="Times New Roman"/>
          <w:sz w:val="28"/>
          <w:szCs w:val="28"/>
        </w:rPr>
        <w:t>с.</w:t>
      </w:r>
    </w:p>
    <w:p w:rsidR="00BF5058" w:rsidRDefault="00BF5058" w:rsidP="00DB79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Розробник: Олеся ДАЦЕНКО</w:t>
      </w:r>
    </w:p>
    <w:p w:rsidR="007730FC" w:rsidRDefault="00DB79FF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>Робоча програма обго</w:t>
      </w:r>
      <w:r w:rsidR="00AB68A0">
        <w:rPr>
          <w:rFonts w:ascii="Times New Roman" w:hAnsi="Times New Roman"/>
          <w:sz w:val="28"/>
          <w:szCs w:val="28"/>
        </w:rPr>
        <w:t>ворена та схвалена на засіданні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циклової комісії </w:t>
      </w:r>
      <w:r w:rsidR="00E47C24">
        <w:rPr>
          <w:rFonts w:ascii="Times New Roman" w:hAnsi="Times New Roman"/>
          <w:sz w:val="28"/>
          <w:szCs w:val="28"/>
        </w:rPr>
        <w:t>креативних індустрій</w:t>
      </w:r>
      <w:r w:rsidRPr="00835F1F">
        <w:rPr>
          <w:rFonts w:ascii="Times New Roman" w:hAnsi="Times New Roman"/>
          <w:sz w:val="28"/>
          <w:szCs w:val="28"/>
        </w:rPr>
        <w:t xml:space="preserve">. </w:t>
      </w:r>
    </w:p>
    <w:p w:rsidR="00DB79FF" w:rsidRPr="00F45240" w:rsidRDefault="00DB79FF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 w:rsidR="004808AC">
        <w:rPr>
          <w:rFonts w:ascii="Times New Roman" w:hAnsi="Times New Roman"/>
          <w:sz w:val="28"/>
          <w:szCs w:val="28"/>
        </w:rPr>
        <w:t xml:space="preserve"> </w:t>
      </w:r>
      <w:r w:rsidR="00806930">
        <w:rPr>
          <w:rFonts w:ascii="Times New Roman" w:hAnsi="Times New Roman"/>
          <w:sz w:val="28"/>
          <w:szCs w:val="28"/>
          <w:lang w:val="ru-RU"/>
        </w:rPr>
        <w:t>_________</w:t>
      </w:r>
      <w:r w:rsidR="004808AC">
        <w:rPr>
          <w:rFonts w:ascii="Times New Roman" w:hAnsi="Times New Roman"/>
          <w:sz w:val="28"/>
          <w:szCs w:val="28"/>
        </w:rPr>
        <w:t>20</w:t>
      </w:r>
      <w:r w:rsidR="007730FC">
        <w:rPr>
          <w:rFonts w:ascii="Times New Roman" w:hAnsi="Times New Roman"/>
          <w:sz w:val="28"/>
          <w:szCs w:val="28"/>
        </w:rPr>
        <w:t>22</w:t>
      </w:r>
      <w:r w:rsidR="00D7328F"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року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№ </w:t>
      </w:r>
      <w:r w:rsidR="00D7328F">
        <w:rPr>
          <w:rFonts w:ascii="Times New Roman" w:hAnsi="Times New Roman"/>
          <w:sz w:val="28"/>
          <w:szCs w:val="28"/>
        </w:rPr>
        <w:t>1</w:t>
      </w:r>
    </w:p>
    <w:p w:rsidR="00DB79FF" w:rsidRPr="00AA0658" w:rsidRDefault="00AB68A0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DB79FF">
        <w:rPr>
          <w:rFonts w:ascii="Times New Roman" w:hAnsi="Times New Roman"/>
          <w:sz w:val="28"/>
          <w:szCs w:val="28"/>
        </w:rPr>
        <w:t xml:space="preserve"> </w:t>
      </w:r>
      <w:r w:rsidR="00DB79FF" w:rsidRPr="00F45240">
        <w:rPr>
          <w:rFonts w:ascii="Times New Roman" w:hAnsi="Times New Roman"/>
          <w:sz w:val="28"/>
          <w:szCs w:val="28"/>
        </w:rPr>
        <w:t>циклової комісії</w:t>
      </w:r>
      <w:r w:rsidR="007730FC">
        <w:rPr>
          <w:rFonts w:ascii="Times New Roman" w:hAnsi="Times New Roman"/>
          <w:sz w:val="28"/>
          <w:szCs w:val="28"/>
        </w:rPr>
        <w:t xml:space="preserve">    </w:t>
      </w:r>
      <w:r w:rsidR="00DB79FF" w:rsidRPr="00835F1F">
        <w:rPr>
          <w:rFonts w:ascii="Times New Roman" w:hAnsi="Times New Roman"/>
          <w:sz w:val="28"/>
          <w:szCs w:val="28"/>
        </w:rPr>
        <w:t xml:space="preserve"> </w:t>
      </w:r>
      <w:r w:rsidR="00DB79FF">
        <w:rPr>
          <w:rFonts w:ascii="Times New Roman" w:hAnsi="Times New Roman"/>
          <w:sz w:val="28"/>
          <w:szCs w:val="28"/>
        </w:rPr>
        <w:t xml:space="preserve">________ </w:t>
      </w:r>
      <w:r w:rsidR="007730F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Наталія СТАДНЮК</w:t>
      </w:r>
    </w:p>
    <w:p w:rsidR="00DB79FF" w:rsidRPr="00F45240" w:rsidRDefault="00DB79FF" w:rsidP="007730F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Схвалено Педагогічною радою </w:t>
      </w:r>
      <w:r w:rsidR="007730FC">
        <w:rPr>
          <w:rFonts w:ascii="Times New Roman" w:hAnsi="Times New Roman"/>
          <w:sz w:val="28"/>
          <w:szCs w:val="28"/>
        </w:rPr>
        <w:t>ТФК ЛНТУ</w:t>
      </w:r>
    </w:p>
    <w:p w:rsidR="00DB79FF" w:rsidRDefault="00DB79FF" w:rsidP="007730FC">
      <w:pPr>
        <w:ind w:firstLine="540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 w:rsidR="00806930">
        <w:rPr>
          <w:rFonts w:ascii="Times New Roman" w:hAnsi="Times New Roman"/>
          <w:sz w:val="28"/>
          <w:szCs w:val="28"/>
          <w:lang w:val="ru-RU"/>
        </w:rPr>
        <w:t>_________</w:t>
      </w:r>
      <w:r w:rsidR="00E62436">
        <w:rPr>
          <w:rFonts w:ascii="Times New Roman" w:hAnsi="Times New Roman"/>
          <w:sz w:val="28"/>
          <w:szCs w:val="28"/>
          <w:lang w:val="ru-RU"/>
        </w:rPr>
        <w:t>2022</w:t>
      </w:r>
      <w:r w:rsidR="007730FC">
        <w:rPr>
          <w:rFonts w:ascii="Times New Roman" w:hAnsi="Times New Roman"/>
          <w:sz w:val="28"/>
          <w:szCs w:val="28"/>
        </w:rPr>
        <w:t xml:space="preserve"> </w:t>
      </w:r>
      <w:r w:rsidR="00D7328F">
        <w:rPr>
          <w:rFonts w:ascii="Times New Roman" w:hAnsi="Times New Roman"/>
          <w:sz w:val="28"/>
          <w:szCs w:val="28"/>
        </w:rPr>
        <w:t xml:space="preserve">року № </w:t>
      </w:r>
      <w:r w:rsidR="00E62436">
        <w:rPr>
          <w:rFonts w:ascii="Times New Roman" w:hAnsi="Times New Roman"/>
          <w:sz w:val="28"/>
          <w:szCs w:val="28"/>
        </w:rPr>
        <w:t>1</w:t>
      </w:r>
    </w:p>
    <w:p w:rsidR="007730FC" w:rsidRDefault="007730FC" w:rsidP="007730FC">
      <w:pPr>
        <w:ind w:firstLine="540"/>
        <w:rPr>
          <w:rFonts w:ascii="Times New Roman" w:hAnsi="Times New Roman"/>
          <w:sz w:val="28"/>
          <w:szCs w:val="28"/>
        </w:rPr>
      </w:pP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Робоча програма обговорена та схвалена на засіданні </w:t>
      </w:r>
      <w:r>
        <w:rPr>
          <w:rFonts w:ascii="Times New Roman" w:hAnsi="Times New Roman"/>
          <w:sz w:val="28"/>
          <w:szCs w:val="28"/>
        </w:rPr>
        <w:t>циклової комісії</w:t>
      </w: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Pr="00835F1F">
        <w:rPr>
          <w:rFonts w:ascii="Times New Roman" w:hAnsi="Times New Roman"/>
          <w:sz w:val="28"/>
          <w:szCs w:val="28"/>
        </w:rPr>
        <w:t xml:space="preserve"> </w:t>
      </w:r>
    </w:p>
    <w:p w:rsidR="007730FC" w:rsidRPr="00F45240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 20___ </w:t>
      </w:r>
      <w:r w:rsidRPr="00F45240">
        <w:rPr>
          <w:rFonts w:ascii="Times New Roman" w:hAnsi="Times New Roman"/>
          <w:sz w:val="28"/>
          <w:szCs w:val="28"/>
        </w:rPr>
        <w:t xml:space="preserve">року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__</w:t>
      </w:r>
    </w:p>
    <w:p w:rsidR="007730FC" w:rsidRPr="00AA0658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>Голова циклової комісії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35F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     ___________________</w:t>
      </w:r>
      <w:r w:rsidRPr="00835F1F">
        <w:rPr>
          <w:rFonts w:ascii="Times New Roman" w:hAnsi="Times New Roman"/>
          <w:sz w:val="28"/>
          <w:szCs w:val="28"/>
        </w:rPr>
        <w:t>.</w:t>
      </w:r>
    </w:p>
    <w:p w:rsidR="007730FC" w:rsidRPr="00F45240" w:rsidRDefault="007730FC" w:rsidP="007730F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Схвалено Педагогічною радою </w:t>
      </w:r>
      <w:r>
        <w:rPr>
          <w:rFonts w:ascii="Times New Roman" w:hAnsi="Times New Roman"/>
          <w:sz w:val="28"/>
          <w:szCs w:val="28"/>
        </w:rPr>
        <w:t>ТФК ЛНТУ</w:t>
      </w:r>
    </w:p>
    <w:p w:rsidR="007730FC" w:rsidRDefault="007730FC" w:rsidP="007730FC">
      <w:pPr>
        <w:ind w:firstLine="540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_____________ року № ____</w:t>
      </w:r>
    </w:p>
    <w:p w:rsidR="007730FC" w:rsidRDefault="007730FC" w:rsidP="007730FC">
      <w:pPr>
        <w:shd w:val="clear" w:color="auto" w:fill="FFFFFF"/>
        <w:spacing w:line="36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>Робоча програма обго</w:t>
      </w:r>
      <w:r w:rsidR="00AB68A0">
        <w:rPr>
          <w:rFonts w:ascii="Times New Roman" w:hAnsi="Times New Roman"/>
          <w:sz w:val="28"/>
          <w:szCs w:val="28"/>
        </w:rPr>
        <w:t>ворена та схвалена на засіданні</w:t>
      </w:r>
      <w:r>
        <w:rPr>
          <w:rFonts w:ascii="Times New Roman" w:hAnsi="Times New Roman"/>
          <w:sz w:val="28"/>
          <w:szCs w:val="28"/>
        </w:rPr>
        <w:t xml:space="preserve"> циклової комісії</w:t>
      </w: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Pr="00835F1F">
        <w:rPr>
          <w:rFonts w:ascii="Times New Roman" w:hAnsi="Times New Roman"/>
          <w:sz w:val="28"/>
          <w:szCs w:val="28"/>
        </w:rPr>
        <w:t xml:space="preserve"> </w:t>
      </w:r>
    </w:p>
    <w:p w:rsidR="007730FC" w:rsidRPr="00F45240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 20___ </w:t>
      </w:r>
      <w:r w:rsidRPr="00F45240">
        <w:rPr>
          <w:rFonts w:ascii="Times New Roman" w:hAnsi="Times New Roman"/>
          <w:sz w:val="28"/>
          <w:szCs w:val="28"/>
        </w:rPr>
        <w:t xml:space="preserve">року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__</w:t>
      </w:r>
    </w:p>
    <w:p w:rsidR="007730FC" w:rsidRPr="00AA0658" w:rsidRDefault="00AB68A0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7730FC">
        <w:rPr>
          <w:rFonts w:ascii="Times New Roman" w:hAnsi="Times New Roman"/>
          <w:sz w:val="28"/>
          <w:szCs w:val="28"/>
        </w:rPr>
        <w:t xml:space="preserve"> </w:t>
      </w:r>
      <w:r w:rsidR="007730FC" w:rsidRPr="00F45240">
        <w:rPr>
          <w:rFonts w:ascii="Times New Roman" w:hAnsi="Times New Roman"/>
          <w:sz w:val="28"/>
          <w:szCs w:val="28"/>
        </w:rPr>
        <w:t>циклової комісії</w:t>
      </w:r>
      <w:r w:rsidR="007730FC">
        <w:rPr>
          <w:rFonts w:ascii="Times New Roman" w:hAnsi="Times New Roman"/>
          <w:sz w:val="28"/>
          <w:szCs w:val="28"/>
        </w:rPr>
        <w:t xml:space="preserve">    </w:t>
      </w:r>
      <w:r w:rsidR="007730FC" w:rsidRPr="00835F1F">
        <w:rPr>
          <w:rFonts w:ascii="Times New Roman" w:hAnsi="Times New Roman"/>
          <w:sz w:val="28"/>
          <w:szCs w:val="28"/>
        </w:rPr>
        <w:t xml:space="preserve"> </w:t>
      </w:r>
      <w:r w:rsidR="007730FC">
        <w:rPr>
          <w:rFonts w:ascii="Times New Roman" w:hAnsi="Times New Roman"/>
          <w:sz w:val="28"/>
          <w:szCs w:val="28"/>
        </w:rPr>
        <w:t>________     ___________________</w:t>
      </w:r>
      <w:r w:rsidR="007730FC" w:rsidRPr="00835F1F">
        <w:rPr>
          <w:rFonts w:ascii="Times New Roman" w:hAnsi="Times New Roman"/>
          <w:sz w:val="28"/>
          <w:szCs w:val="28"/>
        </w:rPr>
        <w:t>.</w:t>
      </w:r>
    </w:p>
    <w:p w:rsidR="007730FC" w:rsidRPr="00F45240" w:rsidRDefault="007730FC" w:rsidP="007730F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Схвалено Педагогічною радою </w:t>
      </w:r>
      <w:r>
        <w:rPr>
          <w:rFonts w:ascii="Times New Roman" w:hAnsi="Times New Roman"/>
          <w:sz w:val="28"/>
          <w:szCs w:val="28"/>
        </w:rPr>
        <w:t>ТФК ЛНТУ</w:t>
      </w:r>
    </w:p>
    <w:p w:rsidR="00DB79FF" w:rsidRPr="007730FC" w:rsidRDefault="007730FC" w:rsidP="00004A09">
      <w:pPr>
        <w:ind w:firstLine="540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_____________ року № ____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br w:type="page"/>
      </w:r>
    </w:p>
    <w:p w:rsidR="00DB79FF" w:rsidRPr="002F70BF" w:rsidRDefault="00DB79FF" w:rsidP="00DB79FF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F70BF">
        <w:rPr>
          <w:rFonts w:ascii="Times New Roman" w:hAnsi="Times New Roman"/>
          <w:b/>
          <w:bCs/>
          <w:sz w:val="26"/>
          <w:szCs w:val="26"/>
        </w:rPr>
        <w:lastRenderedPageBreak/>
        <w:t>1. О</w:t>
      </w:r>
      <w:r w:rsidR="006E0C55" w:rsidRPr="002F70BF">
        <w:rPr>
          <w:rFonts w:ascii="Times New Roman" w:hAnsi="Times New Roman"/>
          <w:b/>
          <w:bCs/>
          <w:sz w:val="26"/>
          <w:szCs w:val="26"/>
        </w:rPr>
        <w:t>ПИС НАВЧАЛЬНОЇ ДИСЦИПЛІНИ</w:t>
      </w:r>
    </w:p>
    <w:tbl>
      <w:tblPr>
        <w:tblW w:w="10774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8"/>
        <w:gridCol w:w="3917"/>
        <w:gridCol w:w="3969"/>
      </w:tblGrid>
      <w:tr w:rsidR="00DB79FF" w:rsidRPr="002F70BF" w:rsidTr="0086159B">
        <w:trPr>
          <w:trHeight w:val="952"/>
        </w:trPr>
        <w:tc>
          <w:tcPr>
            <w:tcW w:w="2888" w:type="dxa"/>
            <w:vMerge w:val="restart"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Найменування показників </w:t>
            </w:r>
          </w:p>
        </w:tc>
        <w:tc>
          <w:tcPr>
            <w:tcW w:w="3917" w:type="dxa"/>
            <w:vMerge w:val="restart"/>
            <w:vAlign w:val="center"/>
          </w:tcPr>
          <w:p w:rsidR="00DB79FF" w:rsidRPr="002F70BF" w:rsidRDefault="00DB79FF" w:rsidP="000B669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Галузь знань,</w:t>
            </w:r>
            <w:r w:rsidRPr="002F70BF">
              <w:rPr>
                <w:sz w:val="26"/>
                <w:szCs w:val="26"/>
              </w:rPr>
              <w:t xml:space="preserve"> </w:t>
            </w:r>
            <w:r w:rsidRPr="002F70BF">
              <w:rPr>
                <w:rFonts w:ascii="Times New Roman" w:hAnsi="Times New Roman"/>
                <w:sz w:val="26"/>
                <w:szCs w:val="26"/>
              </w:rPr>
              <w:t xml:space="preserve">спеціальність, </w:t>
            </w:r>
          </w:p>
          <w:p w:rsidR="00DB79FF" w:rsidRPr="002F70BF" w:rsidRDefault="00DB79FF" w:rsidP="000B669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освітньо-кваліфікаційний рівень</w:t>
            </w:r>
          </w:p>
        </w:tc>
        <w:tc>
          <w:tcPr>
            <w:tcW w:w="3969" w:type="dxa"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Характеристика навчальної дисципліни</w:t>
            </w:r>
          </w:p>
        </w:tc>
      </w:tr>
      <w:tr w:rsidR="00DB79FF" w:rsidRPr="002F70BF" w:rsidTr="0086159B">
        <w:trPr>
          <w:trHeight w:val="651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DB79FF" w:rsidRPr="002F70BF" w:rsidRDefault="007730FC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Ф</w:t>
            </w:r>
            <w:r w:rsidR="00DB79FF" w:rsidRPr="002F70BF">
              <w:rPr>
                <w:rFonts w:ascii="Times New Roman" w:hAnsi="Times New Roman"/>
                <w:sz w:val="26"/>
                <w:szCs w:val="26"/>
              </w:rPr>
              <w:t>орма навчання</w:t>
            </w:r>
          </w:p>
        </w:tc>
      </w:tr>
      <w:tr w:rsidR="00DB79FF" w:rsidRPr="002F70BF" w:rsidTr="0086159B">
        <w:trPr>
          <w:trHeight w:val="996"/>
        </w:trPr>
        <w:tc>
          <w:tcPr>
            <w:tcW w:w="2888" w:type="dxa"/>
            <w:vMerge w:val="restart"/>
            <w:vAlign w:val="center"/>
          </w:tcPr>
          <w:p w:rsidR="00DB79FF" w:rsidRPr="002F70BF" w:rsidRDefault="00D25209" w:rsidP="001A64B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Тем – </w:t>
            </w:r>
            <w:r w:rsidR="001A64BC" w:rsidRPr="002F70BF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917" w:type="dxa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Галузь знань</w:t>
            </w:r>
          </w:p>
          <w:p w:rsidR="00DB79FF" w:rsidRPr="002F70BF" w:rsidRDefault="006E0C5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02 </w:t>
            </w:r>
            <w:r w:rsidR="00C83A00">
              <w:rPr>
                <w:rFonts w:ascii="Times New Roman" w:hAnsi="Times New Roman"/>
                <w:sz w:val="26"/>
                <w:szCs w:val="26"/>
              </w:rPr>
              <w:t>Культура і</w:t>
            </w:r>
            <w:r w:rsidR="00D25209" w:rsidRPr="002F70BF">
              <w:rPr>
                <w:rFonts w:ascii="Times New Roman" w:hAnsi="Times New Roman"/>
                <w:sz w:val="26"/>
                <w:szCs w:val="26"/>
              </w:rPr>
              <w:t xml:space="preserve"> мистецтво</w:t>
            </w:r>
          </w:p>
        </w:tc>
        <w:tc>
          <w:tcPr>
            <w:tcW w:w="3969" w:type="dxa"/>
            <w:vMerge w:val="restart"/>
            <w:vAlign w:val="center"/>
          </w:tcPr>
          <w:p w:rsidR="00DB79FF" w:rsidRPr="002F70BF" w:rsidRDefault="007730FC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денна</w:t>
            </w:r>
          </w:p>
        </w:tc>
      </w:tr>
      <w:tr w:rsidR="00DB79FF" w:rsidRPr="002F70BF" w:rsidTr="0086159B">
        <w:trPr>
          <w:trHeight w:val="570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 w:val="restart"/>
            <w:vAlign w:val="center"/>
          </w:tcPr>
          <w:p w:rsidR="00DB79FF" w:rsidRPr="002F70BF" w:rsidRDefault="006E0C5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Спеціальність</w:t>
            </w:r>
          </w:p>
          <w:p w:rsidR="00DB79FF" w:rsidRPr="002F70BF" w:rsidRDefault="00DB79FF" w:rsidP="006E0C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 xml:space="preserve"> </w:t>
            </w:r>
            <w:r w:rsidR="006E0C55" w:rsidRPr="002F70BF"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>022 Ди</w:t>
            </w:r>
            <w:r w:rsidR="00D25209" w:rsidRPr="002F70BF"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>зайн</w:t>
            </w:r>
          </w:p>
        </w:tc>
        <w:tc>
          <w:tcPr>
            <w:tcW w:w="3969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9FF" w:rsidRPr="002F70BF" w:rsidTr="0086159B">
        <w:trPr>
          <w:trHeight w:val="439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D25209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Рік підготовки</w:t>
            </w:r>
          </w:p>
        </w:tc>
      </w:tr>
      <w:tr w:rsidR="00CD39E1" w:rsidRPr="002F70BF" w:rsidTr="0086159B">
        <w:trPr>
          <w:trHeight w:val="245"/>
        </w:trPr>
        <w:tc>
          <w:tcPr>
            <w:tcW w:w="2888" w:type="dxa"/>
            <w:vMerge/>
            <w:vAlign w:val="center"/>
          </w:tcPr>
          <w:p w:rsidR="00CD39E1" w:rsidRPr="002F70BF" w:rsidRDefault="00CD39E1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CD39E1" w:rsidRPr="002F70BF" w:rsidRDefault="00CD39E1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CD39E1" w:rsidRPr="002F70BF" w:rsidRDefault="00CD39E1" w:rsidP="0033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І</w:t>
            </w:r>
            <w:r w:rsidR="003371F5" w:rsidRPr="002F70BF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2F70B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B79FF" w:rsidRPr="002F70BF" w:rsidTr="0086159B">
        <w:trPr>
          <w:trHeight w:val="70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Семестр</w:t>
            </w:r>
          </w:p>
        </w:tc>
      </w:tr>
      <w:tr w:rsidR="00823445" w:rsidRPr="002F70BF" w:rsidTr="00806930">
        <w:trPr>
          <w:trHeight w:val="776"/>
        </w:trPr>
        <w:tc>
          <w:tcPr>
            <w:tcW w:w="2888" w:type="dxa"/>
            <w:vAlign w:val="center"/>
          </w:tcPr>
          <w:p w:rsidR="00823445" w:rsidRPr="002F70BF" w:rsidRDefault="00823445" w:rsidP="001A64B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Загальна кількість годин – </w:t>
            </w:r>
            <w:r w:rsidRPr="002F70BF">
              <w:rPr>
                <w:rFonts w:ascii="Times New Roman" w:hAnsi="Times New Roman"/>
                <w:sz w:val="26"/>
                <w:szCs w:val="26"/>
                <w:lang w:val="en-US"/>
              </w:rPr>
              <w:t>150</w:t>
            </w:r>
            <w:r w:rsidRPr="002F70BF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3917" w:type="dxa"/>
            <w:vMerge/>
            <w:vAlign w:val="center"/>
          </w:tcPr>
          <w:p w:rsidR="00823445" w:rsidRPr="002F70BF" w:rsidRDefault="0082344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823445" w:rsidRPr="002F70BF" w:rsidRDefault="00710484" w:rsidP="0082344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F70BF">
              <w:rPr>
                <w:rFonts w:ascii="Times New Roman" w:hAnsi="Times New Roman"/>
                <w:sz w:val="26"/>
                <w:szCs w:val="26"/>
                <w:lang w:val="en-US"/>
              </w:rPr>
              <w:t>VII</w:t>
            </w:r>
          </w:p>
        </w:tc>
      </w:tr>
      <w:tr w:rsidR="00DB79FF" w:rsidRPr="002F70BF" w:rsidTr="0086159B">
        <w:trPr>
          <w:trHeight w:val="379"/>
        </w:trPr>
        <w:tc>
          <w:tcPr>
            <w:tcW w:w="2888" w:type="dxa"/>
            <w:vMerge w:val="restart"/>
            <w:vAlign w:val="center"/>
          </w:tcPr>
          <w:p w:rsidR="00DB79FF" w:rsidRPr="002F70BF" w:rsidRDefault="00DB79FF" w:rsidP="000B669D">
            <w:pPr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Для денної форми навчання:</w:t>
            </w:r>
          </w:p>
          <w:p w:rsidR="00DB79FF" w:rsidRPr="002F70BF" w:rsidRDefault="00D25209" w:rsidP="000B669D">
            <w:pPr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аудиторних – </w:t>
            </w:r>
            <w:r w:rsidR="00823445" w:rsidRPr="002F70B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72 </w:t>
            </w:r>
            <w:r w:rsidR="006E0C55" w:rsidRPr="002F70BF">
              <w:rPr>
                <w:rFonts w:ascii="Times New Roman" w:hAnsi="Times New Roman"/>
                <w:sz w:val="26"/>
                <w:szCs w:val="26"/>
              </w:rPr>
              <w:t>год</w:t>
            </w:r>
          </w:p>
          <w:p w:rsidR="00DB79FF" w:rsidRPr="002F70BF" w:rsidRDefault="00DB79FF" w:rsidP="00823445">
            <w:pPr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самостійної роботи студента – </w:t>
            </w:r>
            <w:r w:rsidR="00823445" w:rsidRPr="002F70B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78 </w:t>
            </w:r>
            <w:r w:rsidR="006E0C55" w:rsidRPr="002F70BF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3917" w:type="dxa"/>
            <w:vMerge w:val="restart"/>
            <w:vAlign w:val="center"/>
          </w:tcPr>
          <w:p w:rsidR="00DB79FF" w:rsidRPr="002F70BF" w:rsidRDefault="0086476B" w:rsidP="0033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D39E1">
              <w:rPr>
                <w:rFonts w:ascii="Times New Roman" w:hAnsi="Times New Roman"/>
                <w:sz w:val="28"/>
                <w:szCs w:val="28"/>
              </w:rPr>
              <w:t>Освітньо</w:t>
            </w:r>
            <w:proofErr w:type="spellEnd"/>
            <w:r w:rsidRPr="00CD39E1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профес</w:t>
            </w:r>
            <w:r>
              <w:rPr>
                <w:rFonts w:ascii="Times New Roman" w:hAnsi="Times New Roman"/>
                <w:sz w:val="28"/>
                <w:szCs w:val="28"/>
              </w:rPr>
              <w:t>ійний</w:t>
            </w:r>
            <w:proofErr w:type="spellEnd"/>
            <w:r w:rsidRPr="00CD39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ступінь</w:t>
            </w:r>
            <w:r w:rsidRPr="00CD39E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фаховий молодший бакалавр</w:t>
            </w:r>
          </w:p>
        </w:tc>
        <w:tc>
          <w:tcPr>
            <w:tcW w:w="3969" w:type="dxa"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Лекції</w:t>
            </w:r>
          </w:p>
        </w:tc>
      </w:tr>
      <w:tr w:rsidR="003371F5" w:rsidRPr="002F70BF" w:rsidTr="00806930">
        <w:trPr>
          <w:trHeight w:val="999"/>
        </w:trPr>
        <w:tc>
          <w:tcPr>
            <w:tcW w:w="2888" w:type="dxa"/>
            <w:vMerge/>
            <w:vAlign w:val="center"/>
          </w:tcPr>
          <w:p w:rsidR="003371F5" w:rsidRPr="002F70BF" w:rsidRDefault="003371F5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3371F5" w:rsidRPr="002F70BF" w:rsidRDefault="003371F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3371F5" w:rsidRPr="002F70BF" w:rsidRDefault="003371F5" w:rsidP="0033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pacing w:val="-8"/>
                <w:sz w:val="26"/>
                <w:szCs w:val="26"/>
              </w:rPr>
              <w:t>40 год</w:t>
            </w:r>
          </w:p>
        </w:tc>
      </w:tr>
      <w:tr w:rsidR="00DB79FF" w:rsidRPr="002F70BF" w:rsidTr="0086159B">
        <w:trPr>
          <w:trHeight w:val="298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DB79FF" w:rsidRPr="002F70BF" w:rsidRDefault="00CD39E1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Практична</w:t>
            </w:r>
            <w:r w:rsidR="00DB79FF" w:rsidRPr="002F70BF">
              <w:rPr>
                <w:rFonts w:ascii="Times New Roman" w:hAnsi="Times New Roman"/>
                <w:sz w:val="26"/>
                <w:szCs w:val="26"/>
              </w:rPr>
              <w:t xml:space="preserve"> робот</w:t>
            </w:r>
            <w:r w:rsidRPr="002F70BF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</w:tr>
      <w:tr w:rsidR="003371F5" w:rsidRPr="002F70BF" w:rsidTr="00806930">
        <w:trPr>
          <w:trHeight w:val="334"/>
        </w:trPr>
        <w:tc>
          <w:tcPr>
            <w:tcW w:w="2888" w:type="dxa"/>
            <w:vMerge/>
            <w:vAlign w:val="center"/>
          </w:tcPr>
          <w:p w:rsidR="003371F5" w:rsidRPr="002F70BF" w:rsidRDefault="003371F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3371F5" w:rsidRPr="002F70BF" w:rsidRDefault="003371F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3371F5" w:rsidRPr="002F70BF" w:rsidRDefault="003371F5" w:rsidP="003371F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32 год</w:t>
            </w:r>
          </w:p>
        </w:tc>
      </w:tr>
      <w:tr w:rsidR="00DB79FF" w:rsidRPr="002F70BF" w:rsidTr="0086159B">
        <w:trPr>
          <w:trHeight w:val="164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Самостійна робота</w:t>
            </w:r>
          </w:p>
        </w:tc>
      </w:tr>
      <w:tr w:rsidR="003371F5" w:rsidRPr="002F70BF" w:rsidTr="00806930">
        <w:trPr>
          <w:trHeight w:val="164"/>
        </w:trPr>
        <w:tc>
          <w:tcPr>
            <w:tcW w:w="2888" w:type="dxa"/>
            <w:vMerge/>
            <w:vAlign w:val="center"/>
          </w:tcPr>
          <w:p w:rsidR="003371F5" w:rsidRPr="002F70BF" w:rsidRDefault="003371F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3371F5" w:rsidRPr="002F70BF" w:rsidRDefault="003371F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3371F5" w:rsidRPr="002F70BF" w:rsidRDefault="003371F5" w:rsidP="003371F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pacing w:val="-8"/>
                <w:sz w:val="26"/>
                <w:szCs w:val="26"/>
              </w:rPr>
              <w:t>78 год</w:t>
            </w:r>
          </w:p>
        </w:tc>
      </w:tr>
      <w:tr w:rsidR="00DB79FF" w:rsidRPr="002F70BF" w:rsidTr="0086159B">
        <w:trPr>
          <w:trHeight w:val="407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Вид контролю</w:t>
            </w:r>
          </w:p>
        </w:tc>
      </w:tr>
      <w:tr w:rsidR="003371F5" w:rsidRPr="002F70BF" w:rsidTr="00806930">
        <w:trPr>
          <w:trHeight w:val="153"/>
        </w:trPr>
        <w:tc>
          <w:tcPr>
            <w:tcW w:w="2888" w:type="dxa"/>
            <w:vMerge/>
            <w:vAlign w:val="center"/>
          </w:tcPr>
          <w:p w:rsidR="003371F5" w:rsidRPr="002F70BF" w:rsidRDefault="003371F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3371F5" w:rsidRPr="002F70BF" w:rsidRDefault="003371F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3371F5" w:rsidRPr="002F70BF" w:rsidRDefault="003371F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Екзамен</w:t>
            </w:r>
          </w:p>
        </w:tc>
      </w:tr>
    </w:tbl>
    <w:p w:rsidR="003371F5" w:rsidRPr="002F70BF" w:rsidRDefault="003371F5" w:rsidP="00E82F22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/>
        <w:jc w:val="both"/>
        <w:rPr>
          <w:rFonts w:ascii="Times New Roman" w:hAnsi="Times New Roman"/>
          <w:b/>
          <w:sz w:val="26"/>
          <w:szCs w:val="26"/>
        </w:rPr>
      </w:pPr>
    </w:p>
    <w:p w:rsidR="00DA7D7A" w:rsidRPr="002F70BF" w:rsidRDefault="003371F5" w:rsidP="003371F5">
      <w:pPr>
        <w:rPr>
          <w:rFonts w:ascii="Times New Roman" w:hAnsi="Times New Roman"/>
          <w:b/>
          <w:sz w:val="26"/>
          <w:szCs w:val="26"/>
        </w:rPr>
      </w:pPr>
      <w:r w:rsidRPr="002F70BF">
        <w:rPr>
          <w:rFonts w:ascii="Times New Roman" w:hAnsi="Times New Roman"/>
          <w:b/>
          <w:sz w:val="26"/>
          <w:szCs w:val="26"/>
        </w:rPr>
        <w:br w:type="page"/>
      </w:r>
    </w:p>
    <w:p w:rsidR="0086159B" w:rsidRDefault="0086159B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624"/>
        <w:jc w:val="center"/>
        <w:rPr>
          <w:rFonts w:ascii="Times New Roman" w:hAnsi="Times New Roman"/>
          <w:b/>
          <w:sz w:val="28"/>
          <w:szCs w:val="28"/>
        </w:rPr>
      </w:pPr>
    </w:p>
    <w:p w:rsidR="0086159B" w:rsidRDefault="0086159B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62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МЕТА ДИСЦИПЛІНИ, ПЕРЕДУМОВИ ЇЇ ВИВЧЕННЯ ТА ЗАПЛАНОВАНІ РЕЗУЛЬТАТИ НАВЧАННЯ</w:t>
      </w:r>
    </w:p>
    <w:tbl>
      <w:tblPr>
        <w:tblW w:w="10774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647"/>
      </w:tblGrid>
      <w:tr w:rsidR="0086159B" w:rsidRPr="00195A8C" w:rsidTr="00CB2872">
        <w:trPr>
          <w:trHeight w:val="4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9B" w:rsidRPr="00172A38" w:rsidRDefault="0086159B" w:rsidP="00CB2872">
            <w:pPr>
              <w:spacing w:after="0" w:line="240" w:lineRule="auto"/>
              <w:rPr>
                <w:rFonts w:ascii="Times New Roman" w:hAnsi="Times New Roman"/>
                <w:caps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t>Місце дисципліни в освітній програмі:</w:t>
            </w:r>
          </w:p>
          <w:p w:rsidR="0086159B" w:rsidRPr="00172A38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9B" w:rsidRPr="00195A8C" w:rsidRDefault="003371F5" w:rsidP="0080693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Навчальна дисципліна «Історія реклами</w:t>
            </w:r>
            <w:r w:rsidR="0086159B">
              <w:rPr>
                <w:rFonts w:ascii="Times New Roman" w:hAnsi="Times New Roman"/>
                <w:bCs/>
                <w:sz w:val="26"/>
                <w:szCs w:val="26"/>
              </w:rPr>
              <w:t xml:space="preserve">» є складовою підготовки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молодшого спеціаліста</w:t>
            </w:r>
            <w:r w:rsidR="0086159B">
              <w:rPr>
                <w:rFonts w:ascii="Times New Roman" w:hAnsi="Times New Roman"/>
                <w:bCs/>
                <w:sz w:val="26"/>
                <w:szCs w:val="26"/>
              </w:rPr>
              <w:t xml:space="preserve"> за напрямом підготовки  Дизайн. Методика викладання передбачає ознайомлення з етапами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становлення реклами в історичному контексті</w:t>
            </w:r>
            <w:r w:rsidR="0086159B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особливостями реклами в сучасному суспільстві та її  класифікацією, функціями та засобами</w:t>
            </w:r>
            <w:r w:rsidR="0086159B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 w:rsidR="0080693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806930">
              <w:rPr>
                <w:rFonts w:ascii="Times New Roman" w:hAnsi="Times New Roman"/>
                <w:sz w:val="26"/>
                <w:szCs w:val="26"/>
              </w:rPr>
              <w:t xml:space="preserve">«Історія реклами» як самостійна навчальна дисципліна має значний </w:t>
            </w:r>
            <w:proofErr w:type="spellStart"/>
            <w:r w:rsidR="00806930">
              <w:rPr>
                <w:rFonts w:ascii="Times New Roman" w:hAnsi="Times New Roman"/>
                <w:sz w:val="26"/>
                <w:szCs w:val="26"/>
              </w:rPr>
              <w:t>освітньо</w:t>
            </w:r>
            <w:proofErr w:type="spellEnd"/>
            <w:r w:rsidR="00806930">
              <w:rPr>
                <w:rFonts w:ascii="Times New Roman" w:hAnsi="Times New Roman"/>
                <w:sz w:val="26"/>
                <w:szCs w:val="26"/>
              </w:rPr>
              <w:t>-виховний вплив на культурно-професійне становлення особистості студента дизайнера та  розвиток його креативних здібностей.</w:t>
            </w:r>
          </w:p>
          <w:p w:rsidR="00806930" w:rsidRDefault="0086159B" w:rsidP="008B0CDB">
            <w:pPr>
              <w:spacing w:after="0" w:line="240" w:lineRule="auto"/>
              <w:ind w:hanging="18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Метою 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вивчення 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дисципліни 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>«</w:t>
            </w:r>
            <w:r w:rsidR="003371F5">
              <w:rPr>
                <w:rFonts w:ascii="Times New Roman" w:hAnsi="Times New Roman"/>
                <w:bCs/>
                <w:sz w:val="26"/>
                <w:szCs w:val="26"/>
              </w:rPr>
              <w:t>Історія реклами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>»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є вивчення </w:t>
            </w:r>
            <w:r w:rsidR="00560D05">
              <w:rPr>
                <w:rFonts w:ascii="Times New Roman" w:hAnsi="Times New Roman"/>
                <w:color w:val="000000"/>
                <w:sz w:val="26"/>
                <w:szCs w:val="26"/>
              </w:rPr>
              <w:t>історичних передумов формування сучасної рекламної діяльності для подальшого використання набутих знань в проектній діяльності, враховуючи специфіку вивчених рекламних аспектів,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набуття здобувачами освіти професійних навичок та вмінь проектування </w:t>
            </w:r>
            <w:r w:rsidR="00560D05">
              <w:rPr>
                <w:rFonts w:ascii="Times New Roman" w:hAnsi="Times New Roman"/>
                <w:color w:val="000000"/>
                <w:sz w:val="26"/>
                <w:szCs w:val="26"/>
              </w:rPr>
              <w:t>рекламної продукції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а також оволо</w:t>
            </w:r>
            <w:r w:rsidR="008069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діння професійною термінологією для </w:t>
            </w:r>
            <w:r w:rsidR="00806930">
              <w:rPr>
                <w:rFonts w:ascii="Times New Roman" w:hAnsi="Times New Roman"/>
                <w:sz w:val="26"/>
                <w:szCs w:val="26"/>
              </w:rPr>
              <w:t xml:space="preserve">засвоєння студентами теоретичних та практичних знань у галузі рекламної дизайн-діяльності, як форми графічної комунікації, усвідомлення ними ключових понять і процесів у цій сфері, вироблення практичних навичок усебічного аналізу та створення рекламної продукції різних видів виражальними засобами графічної мови. </w:t>
            </w:r>
          </w:p>
          <w:p w:rsidR="00806930" w:rsidRDefault="00806930" w:rsidP="008B0CDB">
            <w:pPr>
              <w:spacing w:after="0" w:line="240" w:lineRule="auto"/>
              <w:ind w:hanging="1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Програму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орієнтовано на розуміння явища реклами як форми дизайн-проектування, основних засобів та прийомів вираження реклами, як графі</w:t>
            </w:r>
            <w:r w:rsidR="008B0CDB">
              <w:rPr>
                <w:rFonts w:ascii="Times New Roman" w:hAnsi="Times New Roman" w:cs="Times New Roman"/>
                <w:sz w:val="26"/>
                <w:szCs w:val="26"/>
              </w:rPr>
              <w:t xml:space="preserve">чної мови масової комунікації,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закономірностей та знань графіки у контексті рекламної діяльності та сучасному суспільному розвитку.</w:t>
            </w:r>
          </w:p>
          <w:p w:rsidR="0086159B" w:rsidRPr="00195A8C" w:rsidRDefault="0086159B" w:rsidP="00CB2872">
            <w:pPr>
              <w:spacing w:after="0" w:line="240" w:lineRule="auto"/>
              <w:ind w:hanging="1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Завдання дисципліни 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полягає у </w:t>
            </w:r>
            <w:r w:rsidRPr="00195A8C">
              <w:rPr>
                <w:rFonts w:ascii="Times New Roman" w:hAnsi="Times New Roman"/>
                <w:sz w:val="26"/>
                <w:szCs w:val="26"/>
                <w:lang w:eastAsia="ru-RU"/>
              </w:rPr>
              <w:t>формуванні та розвитку практичних і ключових</w:t>
            </w:r>
            <w:r w:rsidR="00806930" w:rsidRPr="0080693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06930">
              <w:rPr>
                <w:rFonts w:ascii="Times New Roman" w:hAnsi="Times New Roman"/>
                <w:sz w:val="26"/>
                <w:szCs w:val="26"/>
                <w:lang w:eastAsia="ru-RU"/>
              </w:rPr>
              <w:t>фахових</w:t>
            </w:r>
            <w:r w:rsidRPr="00195A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5A8C">
              <w:rPr>
                <w:rFonts w:ascii="Times New Roman" w:hAnsi="Times New Roman"/>
                <w:sz w:val="26"/>
                <w:szCs w:val="26"/>
                <w:lang w:eastAsia="ru-RU"/>
              </w:rPr>
              <w:t>компетентнос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тей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здобувачів освіти</w:t>
            </w:r>
            <w:r w:rsidRPr="00195A8C">
              <w:rPr>
                <w:rFonts w:ascii="Times New Roman" w:hAnsi="Times New Roman"/>
                <w:sz w:val="26"/>
                <w:szCs w:val="26"/>
                <w:lang w:eastAsia="ru-RU"/>
              </w:rPr>
              <w:t>, дос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>татніх для засвоєння навчальної</w:t>
            </w:r>
            <w:r w:rsidRPr="00195A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дисципліни для 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>викладання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 на рівні вимог ОПП,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що відповідають розумінню сучасних завдань освіти.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6159B" w:rsidRPr="00195A8C" w:rsidRDefault="0086159B" w:rsidP="00216B51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195A8C">
              <w:rPr>
                <w:rFonts w:ascii="Times New Roman" w:hAnsi="Times New Roman"/>
                <w:sz w:val="26"/>
                <w:szCs w:val="26"/>
              </w:rPr>
              <w:t>Завдання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216B51">
              <w:rPr>
                <w:rFonts w:ascii="Times New Roman" w:hAnsi="Times New Roman"/>
                <w:bCs/>
                <w:sz w:val="26"/>
                <w:szCs w:val="26"/>
              </w:rPr>
              <w:t>Історії реклами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>»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як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навчальної 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дисципліни, є: 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освітня компетенція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 оволодіння практичними навиками проектування </w:t>
            </w:r>
            <w:r w:rsidR="008069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 генерування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оригінальних конструкцій, вивчення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основних </w:t>
            </w:r>
            <w:r>
              <w:rPr>
                <w:rFonts w:ascii="Times New Roman" w:hAnsi="Times New Roman"/>
                <w:sz w:val="26"/>
                <w:szCs w:val="26"/>
              </w:rPr>
              <w:t>правил  та застосування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практиці на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дбаних теоретичних і обов’язково практичних </w:t>
            </w:r>
            <w:r w:rsidRPr="00195A8C"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  <w:t xml:space="preserve">мобільних 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>знань і критичного мислення.</w:t>
            </w:r>
          </w:p>
        </w:tc>
      </w:tr>
      <w:tr w:rsidR="0086159B" w:rsidRPr="00195A8C" w:rsidTr="00CB2872">
        <w:tc>
          <w:tcPr>
            <w:tcW w:w="2127" w:type="dxa"/>
          </w:tcPr>
          <w:p w:rsidR="0086159B" w:rsidRPr="00172A38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t>Компетентності загальні або фахові:</w:t>
            </w:r>
          </w:p>
        </w:tc>
        <w:tc>
          <w:tcPr>
            <w:tcW w:w="8647" w:type="dxa"/>
          </w:tcPr>
          <w:p w:rsidR="0086476B" w:rsidRDefault="0044559E" w:rsidP="0086476B">
            <w:pPr>
              <w:spacing w:after="0" w:line="240" w:lineRule="auto"/>
              <w:ind w:left="-101" w:firstLine="22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ЗК 5</w:t>
            </w:r>
            <w:r w:rsidR="0086476B" w:rsidRPr="009B1AC7">
              <w:rPr>
                <w:rFonts w:ascii="Times New Roman" w:hAnsi="Times New Roman"/>
                <w:sz w:val="26"/>
                <w:szCs w:val="26"/>
              </w:rPr>
              <w:t>. Знання та розуміння предметної області та розуміння професійної діяльності.</w:t>
            </w:r>
          </w:p>
          <w:p w:rsidR="0044559E" w:rsidRPr="009B1AC7" w:rsidRDefault="0044559E" w:rsidP="0086476B">
            <w:pPr>
              <w:spacing w:after="0" w:line="240" w:lineRule="auto"/>
              <w:ind w:left="-101" w:firstLine="22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ЗК 6. Здатність генерувати нові ідеї (креативність).</w:t>
            </w:r>
          </w:p>
          <w:p w:rsidR="0086476B" w:rsidRPr="009B1AC7" w:rsidRDefault="0044559E" w:rsidP="0086476B">
            <w:pPr>
              <w:spacing w:after="0" w:line="240" w:lineRule="auto"/>
              <w:ind w:left="-101" w:right="141" w:firstLine="22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ЗК 8</w:t>
            </w:r>
            <w:r w:rsidR="0086476B" w:rsidRPr="009B1AC7">
              <w:rPr>
                <w:rFonts w:ascii="Times New Roman" w:hAnsi="Times New Roman"/>
                <w:sz w:val="26"/>
                <w:szCs w:val="26"/>
              </w:rPr>
              <w:t>. Здатність вчитися і оволодівати сучасними знаннями.</w:t>
            </w:r>
          </w:p>
          <w:p w:rsidR="0086476B" w:rsidRPr="009B1AC7" w:rsidRDefault="0044559E" w:rsidP="0086476B">
            <w:pPr>
              <w:spacing w:after="0" w:line="240" w:lineRule="auto"/>
              <w:ind w:left="-101" w:firstLine="22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 2</w:t>
            </w:r>
            <w:r w:rsidR="0086476B" w:rsidRPr="009B1AC7">
              <w:rPr>
                <w:rFonts w:ascii="Times New Roman" w:hAnsi="Times New Roman"/>
                <w:sz w:val="26"/>
                <w:szCs w:val="26"/>
              </w:rPr>
              <w:t xml:space="preserve">. Здатність </w:t>
            </w:r>
            <w:proofErr w:type="spellStart"/>
            <w:r w:rsidR="0086476B" w:rsidRPr="009B1AC7">
              <w:rPr>
                <w:rFonts w:ascii="Times New Roman" w:hAnsi="Times New Roman"/>
                <w:sz w:val="26"/>
                <w:szCs w:val="26"/>
              </w:rPr>
              <w:t>візуалізувати</w:t>
            </w:r>
            <w:proofErr w:type="spellEnd"/>
            <w:r w:rsidR="0086476B" w:rsidRPr="009B1AC7">
              <w:rPr>
                <w:rFonts w:ascii="Times New Roman" w:hAnsi="Times New Roman"/>
                <w:sz w:val="26"/>
                <w:szCs w:val="26"/>
              </w:rPr>
              <w:t xml:space="preserve"> творчі задуми при створенні об’єктів дизайну. </w:t>
            </w:r>
          </w:p>
          <w:p w:rsidR="0086159B" w:rsidRPr="00195A8C" w:rsidRDefault="0044559E" w:rsidP="005D1910">
            <w:pPr>
              <w:spacing w:after="0" w:line="240" w:lineRule="auto"/>
              <w:ind w:left="-60" w:firstLine="10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1910">
              <w:rPr>
                <w:rFonts w:ascii="Times New Roman" w:hAnsi="Times New Roman"/>
                <w:sz w:val="26"/>
                <w:szCs w:val="26"/>
              </w:rPr>
              <w:t>СК 6</w:t>
            </w:r>
            <w:r w:rsidR="0086476B" w:rsidRPr="009B1AC7">
              <w:rPr>
                <w:rFonts w:ascii="Times New Roman" w:hAnsi="Times New Roman"/>
                <w:sz w:val="26"/>
                <w:szCs w:val="26"/>
              </w:rPr>
              <w:t>. Здатність оцінювати та забезпечувати якість виконуваних робіт на всіх етапах розробки об’єкту (продукту) дизайну.</w:t>
            </w:r>
            <w:r w:rsidR="00864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6159B" w:rsidRPr="00195A8C" w:rsidTr="0086476B">
        <w:trPr>
          <w:trHeight w:val="2259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86159B" w:rsidRPr="00172A38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t>Програмні результати навчання:</w:t>
            </w: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</w:tcBorders>
          </w:tcPr>
          <w:p w:rsidR="005D1910" w:rsidRDefault="005D1910" w:rsidP="005D1910">
            <w:pPr>
              <w:pStyle w:val="a3"/>
              <w:ind w:firstLine="1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1910">
              <w:rPr>
                <w:rFonts w:ascii="Times New Roman" w:hAnsi="Times New Roman"/>
                <w:sz w:val="26"/>
                <w:szCs w:val="26"/>
              </w:rPr>
              <w:t>РН 4 Застосовувати базові поняття, концепції, принципи, техніки і технології дизайну в процесі створення об’єктів дизайну.</w:t>
            </w:r>
          </w:p>
          <w:p w:rsidR="005D1910" w:rsidRPr="005D1910" w:rsidRDefault="005D1910" w:rsidP="005D1910">
            <w:pPr>
              <w:pStyle w:val="a3"/>
              <w:ind w:firstLine="1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РН 9</w:t>
            </w:r>
            <w:r w:rsidRPr="009B1AC7">
              <w:rPr>
                <w:rFonts w:ascii="Times New Roman" w:hAnsi="Times New Roman"/>
                <w:sz w:val="26"/>
                <w:szCs w:val="26"/>
              </w:rPr>
              <w:t>. Зображувати композиційно-цілісні об’єкти дизайну засобами графічних технік.</w:t>
            </w:r>
          </w:p>
          <w:p w:rsidR="005D1910" w:rsidRPr="005D1910" w:rsidRDefault="005D1910" w:rsidP="005D1910">
            <w:pPr>
              <w:pStyle w:val="a3"/>
              <w:ind w:firstLine="1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1910">
              <w:rPr>
                <w:rFonts w:ascii="Times New Roman" w:hAnsi="Times New Roman"/>
                <w:sz w:val="26"/>
                <w:szCs w:val="26"/>
              </w:rPr>
              <w:t xml:space="preserve">РН 13 Оцінювати власні результати на всіх етапах розробки об’єкту (продукту) дизайну відповідно до нормативної документації. </w:t>
            </w:r>
          </w:p>
          <w:p w:rsidR="0086159B" w:rsidRPr="005D1910" w:rsidRDefault="0086159B" w:rsidP="005D1910">
            <w:pPr>
              <w:pStyle w:val="a3"/>
              <w:ind w:left="-101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159B" w:rsidRPr="00195A8C" w:rsidTr="008B0CDB">
        <w:trPr>
          <w:trHeight w:val="246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86159B" w:rsidRPr="00172A38" w:rsidRDefault="0086159B" w:rsidP="00CB2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lastRenderedPageBreak/>
              <w:t>Передумови для вивчення дисципліни: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</w:tcPr>
          <w:p w:rsidR="0086159B" w:rsidRPr="00963A4F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Навчальна дисципліна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8B0CDB">
              <w:rPr>
                <w:rFonts w:ascii="Times New Roman" w:hAnsi="Times New Roman"/>
                <w:bCs/>
                <w:sz w:val="26"/>
                <w:szCs w:val="26"/>
              </w:rPr>
              <w:t>Історі</w:t>
            </w:r>
            <w:r w:rsidR="008B0CDB" w:rsidRPr="008B0CDB">
              <w:rPr>
                <w:rFonts w:ascii="Times New Roman" w:hAnsi="Times New Roman"/>
                <w:bCs/>
                <w:sz w:val="26"/>
                <w:szCs w:val="26"/>
              </w:rPr>
              <w:t>я реклами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>»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забезпечує міжпредметні зв’язки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 дисциплінами </w:t>
            </w:r>
            <w:r>
              <w:rPr>
                <w:rFonts w:ascii="Times New Roman" w:hAnsi="Times New Roman"/>
                <w:kern w:val="28"/>
                <w:sz w:val="26"/>
                <w:szCs w:val="26"/>
              </w:rPr>
              <w:t>«Основи формоутворення та конструювання», «Основи композиції», «Основи графіки»,</w:t>
            </w:r>
            <w:r w:rsidR="005D1910">
              <w:rPr>
                <w:rFonts w:ascii="Times New Roman" w:hAnsi="Times New Roman"/>
                <w:kern w:val="28"/>
                <w:sz w:val="26"/>
                <w:szCs w:val="26"/>
              </w:rPr>
              <w:t xml:space="preserve"> «Рисунок», </w:t>
            </w: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а також таких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суміжних 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>навчальних дисциплін</w:t>
            </w: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  як «Інформатика», «Основи креслення і нарисної геометрії»</w:t>
            </w:r>
            <w:r w:rsidRPr="00195A8C"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 Сам предмет тісно пов'язаний </w:t>
            </w:r>
            <w:r w:rsidRPr="00195A8C">
              <w:rPr>
                <w:rFonts w:ascii="Times New Roman" w:hAnsi="Times New Roman"/>
                <w:kern w:val="28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з такими фаховими дисциплінами як </w:t>
            </w:r>
            <w:r w:rsidRPr="00195A8C">
              <w:rPr>
                <w:rFonts w:ascii="Times New Roman" w:hAnsi="Times New Roman"/>
                <w:kern w:val="28"/>
                <w:sz w:val="26"/>
                <w:szCs w:val="26"/>
              </w:rPr>
              <w:t xml:space="preserve">«Художнє проектування», </w:t>
            </w:r>
            <w:r>
              <w:rPr>
                <w:rFonts w:ascii="Times New Roman" w:hAnsi="Times New Roman"/>
                <w:kern w:val="28"/>
                <w:sz w:val="26"/>
                <w:szCs w:val="26"/>
              </w:rPr>
              <w:t>«Комп</w:t>
            </w:r>
            <w:r w:rsidRPr="00F9564A">
              <w:rPr>
                <w:rFonts w:ascii="Times New Roman" w:hAnsi="Times New Roman"/>
                <w:kern w:val="28"/>
                <w:sz w:val="26"/>
                <w:szCs w:val="26"/>
              </w:rPr>
              <w:t>’</w:t>
            </w:r>
            <w:r>
              <w:rPr>
                <w:rFonts w:ascii="Times New Roman" w:hAnsi="Times New Roman"/>
                <w:kern w:val="28"/>
                <w:sz w:val="26"/>
                <w:szCs w:val="26"/>
              </w:rPr>
              <w:t>ютер</w:t>
            </w:r>
            <w:r w:rsidR="0085382F">
              <w:rPr>
                <w:rFonts w:ascii="Times New Roman" w:hAnsi="Times New Roman"/>
                <w:kern w:val="28"/>
                <w:sz w:val="26"/>
                <w:szCs w:val="26"/>
              </w:rPr>
              <w:t>н</w:t>
            </w:r>
            <w:r w:rsidR="008B0CDB">
              <w:rPr>
                <w:rFonts w:ascii="Times New Roman" w:hAnsi="Times New Roman"/>
                <w:kern w:val="28"/>
                <w:sz w:val="26"/>
                <w:szCs w:val="26"/>
              </w:rPr>
              <w:t xml:space="preserve">е проектування </w:t>
            </w:r>
            <w:proofErr w:type="spellStart"/>
            <w:r w:rsidR="008B0CDB">
              <w:rPr>
                <w:rFonts w:ascii="Times New Roman" w:hAnsi="Times New Roman"/>
                <w:kern w:val="28"/>
                <w:sz w:val="26"/>
                <w:szCs w:val="26"/>
              </w:rPr>
              <w:t>графоформ</w:t>
            </w:r>
            <w:proofErr w:type="spellEnd"/>
            <w:r w:rsidR="0085382F">
              <w:rPr>
                <w:rFonts w:ascii="Times New Roman" w:hAnsi="Times New Roman"/>
                <w:kern w:val="28"/>
                <w:sz w:val="26"/>
                <w:szCs w:val="26"/>
              </w:rPr>
              <w:t>»,</w:t>
            </w:r>
            <w:r w:rsidRPr="00195A8C">
              <w:rPr>
                <w:rFonts w:ascii="Times New Roman" w:hAnsi="Times New Roman"/>
                <w:kern w:val="28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6"/>
                <w:szCs w:val="26"/>
              </w:rPr>
              <w:t>«Композиційна організація форм»</w:t>
            </w:r>
            <w:r w:rsidRPr="00195A8C"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  <w:p w:rsidR="0086159B" w:rsidRDefault="0086159B" w:rsidP="00CB2872">
            <w:pPr>
              <w:spacing w:after="0" w:line="240" w:lineRule="auto"/>
              <w:ind w:firstLine="3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656E8" w:rsidRDefault="00F656E8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/>
        <w:jc w:val="both"/>
        <w:rPr>
          <w:rFonts w:ascii="Times New Roman" w:hAnsi="Times New Roman"/>
          <w:b/>
          <w:sz w:val="28"/>
          <w:szCs w:val="28"/>
        </w:rPr>
      </w:pPr>
    </w:p>
    <w:p w:rsidR="0086159B" w:rsidRDefault="00F656E8" w:rsidP="00F656E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6159B" w:rsidRPr="009D3A47" w:rsidRDefault="0086159B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 w:hanging="2897"/>
        <w:jc w:val="center"/>
        <w:rPr>
          <w:rFonts w:ascii="Times New Roman" w:hAnsi="Times New Roman"/>
          <w:b/>
          <w:sz w:val="28"/>
          <w:szCs w:val="28"/>
        </w:rPr>
      </w:pPr>
      <w:r w:rsidRPr="00770514">
        <w:rPr>
          <w:rFonts w:ascii="Times New Roman" w:hAnsi="Times New Roman"/>
          <w:b/>
          <w:sz w:val="28"/>
          <w:szCs w:val="28"/>
        </w:rPr>
        <w:lastRenderedPageBreak/>
        <w:t>3</w:t>
      </w:r>
      <w:r>
        <w:rPr>
          <w:rFonts w:ascii="Times New Roman" w:hAnsi="Times New Roman"/>
          <w:b/>
          <w:sz w:val="28"/>
          <w:szCs w:val="28"/>
        </w:rPr>
        <w:t>. О</w:t>
      </w:r>
      <w:r>
        <w:rPr>
          <w:rFonts w:ascii="Times New Roman" w:hAnsi="Times New Roman"/>
          <w:b/>
          <w:sz w:val="28"/>
          <w:szCs w:val="28"/>
          <w:lang w:val="ru-RU"/>
        </w:rPr>
        <w:t>БСЯГ ТА СТРУКТУРА ПРОГРАМИ НАВЧАЛЬНО</w:t>
      </w:r>
      <w:r>
        <w:rPr>
          <w:rFonts w:ascii="Times New Roman" w:hAnsi="Times New Roman"/>
          <w:b/>
          <w:sz w:val="28"/>
          <w:szCs w:val="28"/>
        </w:rPr>
        <w:t>Ї ДИСЦИПЛІНИ</w:t>
      </w:r>
    </w:p>
    <w:p w:rsidR="0086159B" w:rsidRDefault="0086159B" w:rsidP="0086159B">
      <w:pPr>
        <w:tabs>
          <w:tab w:val="left" w:pos="0"/>
          <w:tab w:val="left" w:pos="284"/>
          <w:tab w:val="left" w:pos="567"/>
          <w:tab w:val="left" w:pos="2835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4508"/>
        <w:gridCol w:w="709"/>
        <w:gridCol w:w="709"/>
        <w:gridCol w:w="709"/>
        <w:gridCol w:w="708"/>
        <w:gridCol w:w="851"/>
        <w:gridCol w:w="850"/>
        <w:gridCol w:w="794"/>
        <w:gridCol w:w="11"/>
        <w:gridCol w:w="11"/>
      </w:tblGrid>
      <w:tr w:rsidR="0086159B" w:rsidTr="00CB2872">
        <w:trPr>
          <w:gridAfter w:val="2"/>
          <w:wAfter w:w="22" w:type="dxa"/>
          <w:trHeight w:val="364"/>
        </w:trPr>
        <w:tc>
          <w:tcPr>
            <w:tcW w:w="5061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НАВЧАННЯ</w:t>
            </w:r>
          </w:p>
        </w:tc>
        <w:tc>
          <w:tcPr>
            <w:tcW w:w="5330" w:type="dxa"/>
            <w:gridSpan w:val="7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ДЕННА (ОЧНА)</w:t>
            </w:r>
          </w:p>
        </w:tc>
      </w:tr>
      <w:tr w:rsidR="0086159B" w:rsidTr="00CB2872">
        <w:trPr>
          <w:gridAfter w:val="1"/>
          <w:wAfter w:w="11" w:type="dxa"/>
          <w:trHeight w:val="540"/>
        </w:trPr>
        <w:tc>
          <w:tcPr>
            <w:tcW w:w="5061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341" w:type="dxa"/>
            <w:gridSpan w:val="8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Семестрова та підсумкова оцінки</w:t>
            </w:r>
          </w:p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(залік, екзамен)</w:t>
            </w:r>
          </w:p>
        </w:tc>
      </w:tr>
      <w:tr w:rsidR="0086159B" w:rsidTr="00CB2872">
        <w:trPr>
          <w:trHeight w:val="300"/>
        </w:trPr>
        <w:tc>
          <w:tcPr>
            <w:tcW w:w="553" w:type="dxa"/>
            <w:vMerge w:val="restart"/>
            <w:textDirection w:val="btLr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теми</w:t>
            </w:r>
          </w:p>
        </w:tc>
        <w:tc>
          <w:tcPr>
            <w:tcW w:w="4508" w:type="dxa"/>
            <w:vMerge w:val="restart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6159B" w:rsidRDefault="0086159B" w:rsidP="00CB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Кредити</w:t>
            </w:r>
          </w:p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gridSpan w:val="8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годин:</w:t>
            </w:r>
          </w:p>
        </w:tc>
      </w:tr>
      <w:tr w:rsidR="0086159B" w:rsidTr="00CB2872">
        <w:trPr>
          <w:trHeight w:val="300"/>
        </w:trPr>
        <w:tc>
          <w:tcPr>
            <w:tcW w:w="553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159B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709" w:type="dxa"/>
            <w:vMerge w:val="restart"/>
            <w:textDirection w:val="btLr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225" w:type="dxa"/>
            <w:gridSpan w:val="6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Навчальні заняття:</w:t>
            </w:r>
          </w:p>
        </w:tc>
      </w:tr>
      <w:tr w:rsidR="0086159B" w:rsidTr="00CB2872">
        <w:trPr>
          <w:trHeight w:val="228"/>
        </w:trPr>
        <w:tc>
          <w:tcPr>
            <w:tcW w:w="553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159B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2517" w:type="dxa"/>
            <w:gridSpan w:val="5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них:</w:t>
            </w:r>
          </w:p>
        </w:tc>
      </w:tr>
      <w:tr w:rsidR="0086159B" w:rsidTr="00CB2872">
        <w:trPr>
          <w:cantSplit/>
          <w:trHeight w:val="2234"/>
        </w:trPr>
        <w:tc>
          <w:tcPr>
            <w:tcW w:w="553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159B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850" w:type="dxa"/>
            <w:textDirection w:val="btLr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Практичні заняття</w:t>
            </w:r>
          </w:p>
        </w:tc>
        <w:tc>
          <w:tcPr>
            <w:tcW w:w="816" w:type="dxa"/>
            <w:gridSpan w:val="3"/>
            <w:textDirection w:val="btLr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Індивідуальні заняття</w:t>
            </w:r>
          </w:p>
        </w:tc>
      </w:tr>
      <w:tr w:rsidR="0086159B" w:rsidTr="00CB2872">
        <w:trPr>
          <w:gridAfter w:val="1"/>
          <w:wAfter w:w="11" w:type="dxa"/>
          <w:trHeight w:val="281"/>
        </w:trPr>
        <w:tc>
          <w:tcPr>
            <w:tcW w:w="553" w:type="dxa"/>
          </w:tcPr>
          <w:p w:rsidR="0086159B" w:rsidRDefault="0086159B" w:rsidP="00CB2872">
            <w:pPr>
              <w:tabs>
                <w:tab w:val="left" w:pos="134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08" w:type="dxa"/>
          </w:tcPr>
          <w:p w:rsidR="0086159B" w:rsidRPr="00DA7D7A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6159B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5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6159B" w:rsidTr="00CB2872">
        <w:trPr>
          <w:gridAfter w:val="1"/>
          <w:wAfter w:w="11" w:type="dxa"/>
          <w:trHeight w:val="334"/>
        </w:trPr>
        <w:tc>
          <w:tcPr>
            <w:tcW w:w="553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08" w:type="dxa"/>
          </w:tcPr>
          <w:p w:rsidR="0086159B" w:rsidRDefault="0086159B" w:rsidP="002525F0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360" w:lineRule="auto"/>
              <w:ind w:hanging="1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525F0">
              <w:rPr>
                <w:rFonts w:ascii="Times New Roman" w:hAnsi="Times New Roman"/>
                <w:sz w:val="28"/>
                <w:szCs w:val="28"/>
              </w:rPr>
              <w:t>Історичні особливості становлення рекламної діяльності</w:t>
            </w:r>
            <w:r w:rsidR="00DD10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6159B" w:rsidRPr="00CE7494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9" w:type="dxa"/>
          </w:tcPr>
          <w:p w:rsidR="0086159B" w:rsidRDefault="002525F0" w:rsidP="00B6253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6253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86159B" w:rsidRDefault="002525F0" w:rsidP="00C54AA1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54A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86159B" w:rsidRDefault="002525F0" w:rsidP="00DD10D3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86159B" w:rsidRDefault="002525F0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86159B" w:rsidRDefault="002525F0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5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159B" w:rsidTr="00CB2872">
        <w:trPr>
          <w:gridAfter w:val="1"/>
          <w:wAfter w:w="11" w:type="dxa"/>
          <w:trHeight w:val="303"/>
        </w:trPr>
        <w:tc>
          <w:tcPr>
            <w:tcW w:w="553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08" w:type="dxa"/>
          </w:tcPr>
          <w:p w:rsidR="0086159B" w:rsidRDefault="002525F0" w:rsidP="00CB287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Сучасна реклама, її класифікація, функції та засоби</w:t>
            </w:r>
            <w:r w:rsidR="00DD10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6159B" w:rsidRPr="00CE7494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9" w:type="dxa"/>
          </w:tcPr>
          <w:p w:rsidR="0086159B" w:rsidRDefault="002525F0" w:rsidP="00B6253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625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86159B" w:rsidRDefault="00B62532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08" w:type="dxa"/>
          </w:tcPr>
          <w:p w:rsidR="0086159B" w:rsidRDefault="002525F0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86159B" w:rsidRDefault="002525F0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:rsidR="0086159B" w:rsidRDefault="002525F0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05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159B" w:rsidTr="00CB2872">
        <w:trPr>
          <w:gridAfter w:val="1"/>
          <w:wAfter w:w="11" w:type="dxa"/>
          <w:trHeight w:val="528"/>
        </w:trPr>
        <w:tc>
          <w:tcPr>
            <w:tcW w:w="553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86159B" w:rsidRPr="00B95B54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C73E0"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  <w:r w:rsidR="00B95B5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B95B54">
              <w:rPr>
                <w:rFonts w:ascii="Times New Roman" w:hAnsi="Times New Roman"/>
                <w:b/>
                <w:sz w:val="28"/>
                <w:szCs w:val="28"/>
              </w:rPr>
              <w:t>з дисципліни:</w:t>
            </w:r>
          </w:p>
        </w:tc>
        <w:tc>
          <w:tcPr>
            <w:tcW w:w="709" w:type="dxa"/>
          </w:tcPr>
          <w:p w:rsidR="0086159B" w:rsidRDefault="002525F0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6159B" w:rsidRDefault="002525F0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6159B" w:rsidRDefault="002525F0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708" w:type="dxa"/>
          </w:tcPr>
          <w:p w:rsidR="0086159B" w:rsidRDefault="002525F0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51" w:type="dxa"/>
          </w:tcPr>
          <w:p w:rsidR="0086159B" w:rsidRDefault="002525F0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86159B" w:rsidRDefault="002525F0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05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ED5626" w:rsidRDefault="00ED5626" w:rsidP="0086159B">
      <w:pPr>
        <w:tabs>
          <w:tab w:val="left" w:pos="0"/>
          <w:tab w:val="left" w:pos="284"/>
          <w:tab w:val="left" w:pos="567"/>
          <w:tab w:val="left" w:pos="2835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159B" w:rsidRPr="00ED5626" w:rsidRDefault="00ED5626" w:rsidP="00ED56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6159B" w:rsidRPr="00D61498" w:rsidRDefault="0086159B" w:rsidP="008615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4.1  ТЕМИ ЛЕКЦІЙ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531"/>
        <w:gridCol w:w="1418"/>
        <w:gridCol w:w="2976"/>
      </w:tblGrid>
      <w:tr w:rsidR="004E2DEC" w:rsidRPr="00B70982" w:rsidTr="000C370A">
        <w:tc>
          <w:tcPr>
            <w:tcW w:w="706" w:type="dxa"/>
            <w:shd w:val="clear" w:color="auto" w:fill="auto"/>
            <w:vAlign w:val="center"/>
          </w:tcPr>
          <w:p w:rsidR="004E2DEC" w:rsidRPr="00B70982" w:rsidRDefault="004E2DEC" w:rsidP="00B7098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0982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4E2DEC" w:rsidRPr="00B70982" w:rsidRDefault="004E2DEC" w:rsidP="00B7098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0982">
              <w:rPr>
                <w:rFonts w:ascii="Times New Roman" w:hAnsi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4E2DEC" w:rsidRPr="00B70982" w:rsidRDefault="004E2DEC" w:rsidP="00B7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0982">
              <w:rPr>
                <w:rFonts w:ascii="Times New Roman" w:hAnsi="Times New Roman"/>
                <w:b/>
                <w:sz w:val="26"/>
                <w:szCs w:val="26"/>
              </w:rPr>
              <w:t>Назва теми, зміст навчального заняття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2DEC" w:rsidRPr="00B70982" w:rsidRDefault="004E2DEC" w:rsidP="00B7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0982">
              <w:rPr>
                <w:rFonts w:ascii="Times New Roman" w:hAnsi="Times New Roman"/>
                <w:b/>
                <w:sz w:val="26"/>
                <w:szCs w:val="26"/>
              </w:rPr>
              <w:t>Кількість</w:t>
            </w:r>
          </w:p>
          <w:p w:rsidR="004E2DEC" w:rsidRPr="00B70982" w:rsidRDefault="004E2DEC" w:rsidP="00B709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0982">
              <w:rPr>
                <w:rFonts w:ascii="Times New Roman" w:hAnsi="Times New Roman"/>
                <w:b/>
                <w:sz w:val="26"/>
                <w:szCs w:val="26"/>
              </w:rPr>
              <w:t>годин</w:t>
            </w:r>
          </w:p>
        </w:tc>
        <w:tc>
          <w:tcPr>
            <w:tcW w:w="2976" w:type="dxa"/>
          </w:tcPr>
          <w:p w:rsidR="004E2DEC" w:rsidRPr="00B70982" w:rsidRDefault="000C370A" w:rsidP="00B7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0982">
              <w:rPr>
                <w:rFonts w:ascii="Times New Roman" w:hAnsi="Times New Roman"/>
                <w:b/>
                <w:sz w:val="26"/>
                <w:szCs w:val="26"/>
              </w:rPr>
              <w:t>Рекомендована література</w:t>
            </w:r>
          </w:p>
        </w:tc>
      </w:tr>
      <w:tr w:rsidR="004E2DEC" w:rsidRPr="00B70982" w:rsidTr="000C370A">
        <w:tc>
          <w:tcPr>
            <w:tcW w:w="7655" w:type="dxa"/>
            <w:gridSpan w:val="3"/>
            <w:shd w:val="clear" w:color="auto" w:fill="auto"/>
          </w:tcPr>
          <w:p w:rsidR="004E2DEC" w:rsidRPr="00B70982" w:rsidRDefault="001935B1" w:rsidP="00B70982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  <w:lang w:val="ru-RU"/>
              </w:rPr>
            </w:pPr>
            <w:r w:rsidRPr="00B70982">
              <w:rPr>
                <w:b/>
                <w:sz w:val="26"/>
                <w:szCs w:val="26"/>
                <w:lang w:val="ru-RU"/>
              </w:rPr>
              <w:t>7</w:t>
            </w:r>
            <w:r w:rsidR="004E2DEC" w:rsidRPr="00B70982">
              <w:rPr>
                <w:b/>
                <w:sz w:val="26"/>
                <w:szCs w:val="26"/>
                <w:lang w:val="ru-RU"/>
              </w:rPr>
              <w:t xml:space="preserve"> семестр</w:t>
            </w:r>
          </w:p>
        </w:tc>
        <w:tc>
          <w:tcPr>
            <w:tcW w:w="2976" w:type="dxa"/>
          </w:tcPr>
          <w:p w:rsidR="004E2DEC" w:rsidRPr="00B70982" w:rsidRDefault="004E2DEC" w:rsidP="00B70982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4E2DEC" w:rsidRPr="00B70982" w:rsidTr="000C370A">
        <w:tc>
          <w:tcPr>
            <w:tcW w:w="6237" w:type="dxa"/>
            <w:gridSpan w:val="2"/>
            <w:shd w:val="clear" w:color="auto" w:fill="auto"/>
          </w:tcPr>
          <w:p w:rsidR="004E2DEC" w:rsidRPr="00B70982" w:rsidRDefault="004E2DEC" w:rsidP="00B70982">
            <w:pPr>
              <w:pStyle w:val="21"/>
              <w:numPr>
                <w:ilvl w:val="12"/>
                <w:numId w:val="0"/>
              </w:numPr>
              <w:jc w:val="both"/>
              <w:rPr>
                <w:sz w:val="26"/>
                <w:szCs w:val="26"/>
                <w:lang w:val="ru-RU"/>
              </w:rPr>
            </w:pPr>
            <w:r w:rsidRPr="00B70982">
              <w:rPr>
                <w:b/>
                <w:sz w:val="26"/>
                <w:szCs w:val="26"/>
              </w:rPr>
              <w:t xml:space="preserve">Тема 1. </w:t>
            </w:r>
            <w:r w:rsidR="001935B1" w:rsidRPr="00B70982">
              <w:rPr>
                <w:b/>
                <w:sz w:val="26"/>
                <w:szCs w:val="26"/>
              </w:rPr>
              <w:t>Історичні особливості становлення рекламної діяльності</w:t>
            </w:r>
          </w:p>
        </w:tc>
        <w:tc>
          <w:tcPr>
            <w:tcW w:w="1418" w:type="dxa"/>
            <w:shd w:val="clear" w:color="auto" w:fill="auto"/>
          </w:tcPr>
          <w:p w:rsidR="004E2DEC" w:rsidRPr="00B70982" w:rsidRDefault="001935B1" w:rsidP="00B70982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 w:rsidRPr="00B70982">
              <w:rPr>
                <w:b/>
                <w:sz w:val="26"/>
                <w:szCs w:val="26"/>
              </w:rPr>
              <w:t>1</w:t>
            </w:r>
            <w:r w:rsidR="004E2DEC" w:rsidRPr="00B70982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976" w:type="dxa"/>
          </w:tcPr>
          <w:p w:rsidR="004E2DEC" w:rsidRPr="00B70982" w:rsidRDefault="004E2DEC" w:rsidP="00B70982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</w:tr>
      <w:tr w:rsidR="004E2DEC" w:rsidRPr="00AB72D6" w:rsidTr="000C370A">
        <w:trPr>
          <w:trHeight w:val="202"/>
        </w:trPr>
        <w:tc>
          <w:tcPr>
            <w:tcW w:w="706" w:type="dxa"/>
            <w:shd w:val="clear" w:color="auto" w:fill="auto"/>
          </w:tcPr>
          <w:p w:rsidR="004E2DEC" w:rsidRPr="00AB72D6" w:rsidRDefault="004E2DEC" w:rsidP="00B709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5531" w:type="dxa"/>
            <w:shd w:val="clear" w:color="auto" w:fill="auto"/>
          </w:tcPr>
          <w:p w:rsidR="004E2DEC" w:rsidRPr="00AB72D6" w:rsidRDefault="004E2DEC" w:rsidP="00B70982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Лекція1.</w:t>
            </w:r>
            <w:r w:rsidR="00600C09" w:rsidRPr="00AB72D6">
              <w:rPr>
                <w:rFonts w:ascii="Times New Roman" w:hAnsi="Times New Roman"/>
                <w:sz w:val="26"/>
                <w:szCs w:val="26"/>
              </w:rPr>
              <w:t>Протореклама, як початковий етап розвитку рекламної комунікації</w:t>
            </w:r>
          </w:p>
        </w:tc>
        <w:tc>
          <w:tcPr>
            <w:tcW w:w="1418" w:type="dxa"/>
            <w:shd w:val="clear" w:color="auto" w:fill="auto"/>
          </w:tcPr>
          <w:p w:rsidR="004E2DEC" w:rsidRPr="00AB72D6" w:rsidRDefault="004E2DEC" w:rsidP="00B7098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976" w:type="dxa"/>
          </w:tcPr>
          <w:p w:rsidR="000C370A" w:rsidRPr="00AB72D6" w:rsidRDefault="000279AD" w:rsidP="00F74D0B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3</w:t>
            </w:r>
            <w:r w:rsidRPr="00AB72D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r w:rsidR="00AB72D6" w:rsidRPr="00AB72D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5, </w:t>
            </w:r>
            <w:r w:rsidRPr="00AB72D6"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</w:p>
        </w:tc>
      </w:tr>
      <w:tr w:rsidR="00E5221D" w:rsidRPr="00AB72D6" w:rsidTr="000C370A">
        <w:trPr>
          <w:trHeight w:val="202"/>
        </w:trPr>
        <w:tc>
          <w:tcPr>
            <w:tcW w:w="706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5531" w:type="dxa"/>
            <w:shd w:val="clear" w:color="auto" w:fill="auto"/>
          </w:tcPr>
          <w:p w:rsidR="00E5221D" w:rsidRPr="00AB72D6" w:rsidRDefault="00E5221D" w:rsidP="00E5221D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 xml:space="preserve">Лекція 2. Реклама в античному світі. </w:t>
            </w:r>
          </w:p>
        </w:tc>
        <w:tc>
          <w:tcPr>
            <w:tcW w:w="1418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:rsidR="00E5221D" w:rsidRPr="00AB72D6" w:rsidRDefault="00AB72D6" w:rsidP="00F74D0B">
            <w:pPr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3, 5, 8</w:t>
            </w:r>
          </w:p>
        </w:tc>
      </w:tr>
      <w:tr w:rsidR="00E5221D" w:rsidRPr="00AB72D6" w:rsidTr="00600C09">
        <w:trPr>
          <w:trHeight w:val="505"/>
        </w:trPr>
        <w:tc>
          <w:tcPr>
            <w:tcW w:w="706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5531" w:type="dxa"/>
            <w:shd w:val="clear" w:color="auto" w:fill="auto"/>
          </w:tcPr>
          <w:p w:rsidR="00E5221D" w:rsidRPr="00AB72D6" w:rsidRDefault="00E5221D" w:rsidP="00E5221D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Лекція 3. Реклама в епоху Середньовіччя.</w:t>
            </w:r>
          </w:p>
        </w:tc>
        <w:tc>
          <w:tcPr>
            <w:tcW w:w="1418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:rsidR="00E5221D" w:rsidRPr="00AB72D6" w:rsidRDefault="00AB72D6" w:rsidP="00F74D0B">
            <w:pPr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3, 5, 8</w:t>
            </w:r>
          </w:p>
        </w:tc>
      </w:tr>
      <w:tr w:rsidR="00E5221D" w:rsidRPr="00AB72D6" w:rsidTr="000C370A">
        <w:trPr>
          <w:trHeight w:val="270"/>
        </w:trPr>
        <w:tc>
          <w:tcPr>
            <w:tcW w:w="706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5531" w:type="dxa"/>
            <w:shd w:val="clear" w:color="auto" w:fill="auto"/>
          </w:tcPr>
          <w:p w:rsidR="00E5221D" w:rsidRPr="00AB72D6" w:rsidRDefault="00E5221D" w:rsidP="00E5221D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Лекція 4. Реклама Нового часу.</w:t>
            </w:r>
          </w:p>
        </w:tc>
        <w:tc>
          <w:tcPr>
            <w:tcW w:w="1418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:rsidR="00E5221D" w:rsidRPr="00AB72D6" w:rsidRDefault="00AB72D6" w:rsidP="00F74D0B">
            <w:pPr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3, 5, 8</w:t>
            </w:r>
          </w:p>
        </w:tc>
      </w:tr>
      <w:tr w:rsidR="00E5221D" w:rsidRPr="00AB72D6" w:rsidTr="000C370A">
        <w:trPr>
          <w:trHeight w:val="270"/>
        </w:trPr>
        <w:tc>
          <w:tcPr>
            <w:tcW w:w="706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1.5.</w:t>
            </w:r>
          </w:p>
        </w:tc>
        <w:tc>
          <w:tcPr>
            <w:tcW w:w="5531" w:type="dxa"/>
            <w:shd w:val="clear" w:color="auto" w:fill="auto"/>
          </w:tcPr>
          <w:p w:rsidR="00E5221D" w:rsidRPr="00AB72D6" w:rsidRDefault="00E5221D" w:rsidP="00E5221D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Лекція 5. Реклама в Європі ХІХ початку ХХ ст.</w:t>
            </w:r>
          </w:p>
        </w:tc>
        <w:tc>
          <w:tcPr>
            <w:tcW w:w="1418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976" w:type="dxa"/>
          </w:tcPr>
          <w:p w:rsidR="00E5221D" w:rsidRPr="00AB72D6" w:rsidRDefault="00AB72D6" w:rsidP="00F74D0B">
            <w:pPr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3, 5, 8</w:t>
            </w:r>
          </w:p>
        </w:tc>
      </w:tr>
      <w:tr w:rsidR="00E5221D" w:rsidRPr="00AB72D6" w:rsidTr="000C370A">
        <w:trPr>
          <w:trHeight w:val="315"/>
        </w:trPr>
        <w:tc>
          <w:tcPr>
            <w:tcW w:w="706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1.</w:t>
            </w:r>
            <w:r w:rsidRPr="00AB72D6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AB7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31" w:type="dxa"/>
            <w:shd w:val="clear" w:color="auto" w:fill="auto"/>
          </w:tcPr>
          <w:p w:rsidR="00E5221D" w:rsidRPr="00AB72D6" w:rsidRDefault="00E5221D" w:rsidP="00E5221D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Лекція 6. Американська реклама ХІХ – ХХ ст.</w:t>
            </w:r>
          </w:p>
        </w:tc>
        <w:tc>
          <w:tcPr>
            <w:tcW w:w="1418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:rsidR="00E5221D" w:rsidRPr="00AB72D6" w:rsidRDefault="00AB72D6" w:rsidP="00F74D0B">
            <w:pPr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3, 5, 8</w:t>
            </w:r>
          </w:p>
        </w:tc>
      </w:tr>
      <w:tr w:rsidR="00E5221D" w:rsidRPr="00AB72D6" w:rsidTr="000C370A">
        <w:trPr>
          <w:trHeight w:val="270"/>
        </w:trPr>
        <w:tc>
          <w:tcPr>
            <w:tcW w:w="706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1.7.</w:t>
            </w:r>
          </w:p>
        </w:tc>
        <w:tc>
          <w:tcPr>
            <w:tcW w:w="5531" w:type="dxa"/>
            <w:shd w:val="clear" w:color="auto" w:fill="auto"/>
          </w:tcPr>
          <w:p w:rsidR="00E5221D" w:rsidRPr="00AB72D6" w:rsidRDefault="00E5221D" w:rsidP="00E5221D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 xml:space="preserve">Лекція 7. Реклама в Україні </w:t>
            </w:r>
            <w:r w:rsidR="00953BF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Pr="00AB72D6">
              <w:rPr>
                <w:rFonts w:ascii="Times New Roman" w:hAnsi="Times New Roman"/>
                <w:sz w:val="26"/>
                <w:szCs w:val="26"/>
              </w:rPr>
              <w:t>початку ХХ ст.</w:t>
            </w:r>
          </w:p>
        </w:tc>
        <w:tc>
          <w:tcPr>
            <w:tcW w:w="1418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:rsidR="00E5221D" w:rsidRPr="00AB72D6" w:rsidRDefault="00AB72D6" w:rsidP="00F74D0B">
            <w:pPr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3, 5, 8</w:t>
            </w:r>
          </w:p>
        </w:tc>
      </w:tr>
      <w:tr w:rsidR="00E5221D" w:rsidRPr="00AB72D6" w:rsidTr="000C370A">
        <w:trPr>
          <w:trHeight w:val="307"/>
        </w:trPr>
        <w:tc>
          <w:tcPr>
            <w:tcW w:w="706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1.8.</w:t>
            </w:r>
          </w:p>
        </w:tc>
        <w:tc>
          <w:tcPr>
            <w:tcW w:w="5531" w:type="dxa"/>
            <w:shd w:val="clear" w:color="auto" w:fill="auto"/>
          </w:tcPr>
          <w:p w:rsidR="00E5221D" w:rsidRPr="00AB72D6" w:rsidRDefault="00E5221D" w:rsidP="00E5221D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Лекція 8. Радянський період реклами</w:t>
            </w:r>
          </w:p>
        </w:tc>
        <w:tc>
          <w:tcPr>
            <w:tcW w:w="1418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:rsidR="00E5221D" w:rsidRPr="00AB72D6" w:rsidRDefault="00AB72D6" w:rsidP="00F74D0B">
            <w:pPr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3, 5, 8</w:t>
            </w:r>
          </w:p>
        </w:tc>
      </w:tr>
      <w:tr w:rsidR="00E5221D" w:rsidRPr="00AB72D6" w:rsidTr="000C370A">
        <w:trPr>
          <w:trHeight w:val="341"/>
        </w:trPr>
        <w:tc>
          <w:tcPr>
            <w:tcW w:w="706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1.9.</w:t>
            </w:r>
          </w:p>
        </w:tc>
        <w:tc>
          <w:tcPr>
            <w:tcW w:w="5531" w:type="dxa"/>
            <w:shd w:val="clear" w:color="auto" w:fill="auto"/>
          </w:tcPr>
          <w:p w:rsidR="00E5221D" w:rsidRPr="00AB72D6" w:rsidRDefault="00E5221D" w:rsidP="00E5221D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Лекція 9. Сучасна українська реклама.</w:t>
            </w:r>
          </w:p>
        </w:tc>
        <w:tc>
          <w:tcPr>
            <w:tcW w:w="1418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:rsidR="00E5221D" w:rsidRPr="00AB72D6" w:rsidRDefault="000279AD" w:rsidP="00F74D0B">
            <w:pPr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3</w:t>
            </w:r>
            <w:r w:rsidRPr="00AB72D6">
              <w:rPr>
                <w:rFonts w:ascii="Times New Roman" w:hAnsi="Times New Roman"/>
                <w:sz w:val="26"/>
                <w:szCs w:val="26"/>
                <w:lang w:val="ru-RU"/>
              </w:rPr>
              <w:t>,</w:t>
            </w:r>
            <w:r w:rsidR="00AB72D6" w:rsidRPr="00AB72D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5, </w:t>
            </w:r>
            <w:r w:rsidRPr="00AB72D6"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</w:p>
        </w:tc>
      </w:tr>
      <w:tr w:rsidR="004E2DEC" w:rsidRPr="00AB72D6" w:rsidTr="000C370A">
        <w:trPr>
          <w:trHeight w:val="247"/>
        </w:trPr>
        <w:tc>
          <w:tcPr>
            <w:tcW w:w="6237" w:type="dxa"/>
            <w:gridSpan w:val="2"/>
            <w:shd w:val="clear" w:color="auto" w:fill="auto"/>
          </w:tcPr>
          <w:p w:rsidR="004E2DEC" w:rsidRPr="00AB72D6" w:rsidRDefault="004E2DEC" w:rsidP="00B70982">
            <w:pPr>
              <w:pStyle w:val="21"/>
              <w:ind w:firstLine="0"/>
              <w:jc w:val="both"/>
              <w:rPr>
                <w:sz w:val="26"/>
                <w:szCs w:val="26"/>
              </w:rPr>
            </w:pPr>
            <w:r w:rsidRPr="00AB72D6">
              <w:rPr>
                <w:b/>
                <w:sz w:val="26"/>
                <w:szCs w:val="26"/>
              </w:rPr>
              <w:t xml:space="preserve">Тема 2 </w:t>
            </w:r>
            <w:r w:rsidR="006F70B6" w:rsidRPr="00AB72D6">
              <w:rPr>
                <w:b/>
                <w:sz w:val="26"/>
                <w:szCs w:val="26"/>
              </w:rPr>
              <w:t>Сучасна реклама, її класифікація, функції та засоби</w:t>
            </w:r>
          </w:p>
        </w:tc>
        <w:tc>
          <w:tcPr>
            <w:tcW w:w="1418" w:type="dxa"/>
            <w:shd w:val="clear" w:color="auto" w:fill="auto"/>
          </w:tcPr>
          <w:p w:rsidR="004E2DEC" w:rsidRPr="00AB72D6" w:rsidRDefault="001935B1" w:rsidP="00B709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2976" w:type="dxa"/>
          </w:tcPr>
          <w:p w:rsidR="004E2DEC" w:rsidRPr="00AB72D6" w:rsidRDefault="004E2DEC" w:rsidP="00F74D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5221D" w:rsidRPr="00AB72D6" w:rsidTr="000C370A">
        <w:trPr>
          <w:trHeight w:val="264"/>
        </w:trPr>
        <w:tc>
          <w:tcPr>
            <w:tcW w:w="706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5531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Лекція 10. Основна рекламна термінологія.</w:t>
            </w:r>
          </w:p>
        </w:tc>
        <w:tc>
          <w:tcPr>
            <w:tcW w:w="1418" w:type="dxa"/>
            <w:shd w:val="clear" w:color="auto" w:fill="auto"/>
          </w:tcPr>
          <w:p w:rsidR="00E5221D" w:rsidRPr="00AB72D6" w:rsidRDefault="00E5221D" w:rsidP="00E5221D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 w:rsidRPr="00AB72D6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:rsidR="00E5221D" w:rsidRPr="00AB72D6" w:rsidRDefault="00AB72D6" w:rsidP="00F74D0B">
            <w:pPr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3, 5, 8</w:t>
            </w:r>
          </w:p>
        </w:tc>
      </w:tr>
      <w:tr w:rsidR="00E5221D" w:rsidRPr="00AB72D6" w:rsidTr="000C370A">
        <w:trPr>
          <w:trHeight w:val="264"/>
        </w:trPr>
        <w:tc>
          <w:tcPr>
            <w:tcW w:w="706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5531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 xml:space="preserve">Лекція 11. Функції реклами. </w:t>
            </w:r>
          </w:p>
        </w:tc>
        <w:tc>
          <w:tcPr>
            <w:tcW w:w="1418" w:type="dxa"/>
            <w:shd w:val="clear" w:color="auto" w:fill="auto"/>
          </w:tcPr>
          <w:p w:rsidR="00E5221D" w:rsidRPr="00AB72D6" w:rsidRDefault="00E5221D" w:rsidP="00E5221D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 w:rsidRPr="00AB72D6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:rsidR="00E5221D" w:rsidRPr="00AB72D6" w:rsidRDefault="00AB72D6" w:rsidP="00F74D0B">
            <w:pPr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3, 5, 8</w:t>
            </w:r>
          </w:p>
        </w:tc>
      </w:tr>
      <w:tr w:rsidR="00E5221D" w:rsidRPr="00AB72D6" w:rsidTr="000C370A">
        <w:trPr>
          <w:trHeight w:val="330"/>
        </w:trPr>
        <w:tc>
          <w:tcPr>
            <w:tcW w:w="706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5531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Лекція 12. Класифікація реклами.</w:t>
            </w:r>
          </w:p>
        </w:tc>
        <w:tc>
          <w:tcPr>
            <w:tcW w:w="1418" w:type="dxa"/>
            <w:shd w:val="clear" w:color="auto" w:fill="auto"/>
          </w:tcPr>
          <w:p w:rsidR="00E5221D" w:rsidRPr="00AB72D6" w:rsidRDefault="00E5221D" w:rsidP="00E5221D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976" w:type="dxa"/>
          </w:tcPr>
          <w:p w:rsidR="00E5221D" w:rsidRPr="00AB72D6" w:rsidRDefault="00AB72D6" w:rsidP="00F74D0B">
            <w:pPr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3, 5, 8</w:t>
            </w:r>
          </w:p>
        </w:tc>
      </w:tr>
      <w:tr w:rsidR="00E5221D" w:rsidRPr="00AB72D6" w:rsidTr="000C370A">
        <w:trPr>
          <w:trHeight w:val="270"/>
        </w:trPr>
        <w:tc>
          <w:tcPr>
            <w:tcW w:w="706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2.4.</w:t>
            </w:r>
          </w:p>
        </w:tc>
        <w:tc>
          <w:tcPr>
            <w:tcW w:w="5531" w:type="dxa"/>
            <w:shd w:val="clear" w:color="auto" w:fill="auto"/>
          </w:tcPr>
          <w:p w:rsidR="00E5221D" w:rsidRPr="00AB72D6" w:rsidRDefault="00E5221D" w:rsidP="00E5221D">
            <w:pPr>
              <w:pStyle w:val="21"/>
              <w:ind w:firstLine="37"/>
              <w:jc w:val="both"/>
              <w:rPr>
                <w:sz w:val="26"/>
                <w:szCs w:val="26"/>
              </w:rPr>
            </w:pPr>
            <w:r w:rsidRPr="00AB72D6">
              <w:rPr>
                <w:sz w:val="26"/>
                <w:szCs w:val="26"/>
              </w:rPr>
              <w:t>Лекція 13. Рекламна стратегія.</w:t>
            </w:r>
          </w:p>
        </w:tc>
        <w:tc>
          <w:tcPr>
            <w:tcW w:w="1418" w:type="dxa"/>
            <w:shd w:val="clear" w:color="auto" w:fill="auto"/>
          </w:tcPr>
          <w:p w:rsidR="00E5221D" w:rsidRPr="00AB72D6" w:rsidRDefault="00E5221D" w:rsidP="00E5221D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976" w:type="dxa"/>
          </w:tcPr>
          <w:p w:rsidR="00E5221D" w:rsidRPr="00AB72D6" w:rsidRDefault="00AB72D6" w:rsidP="00F74D0B">
            <w:pPr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3, 5, 8</w:t>
            </w:r>
          </w:p>
        </w:tc>
      </w:tr>
      <w:tr w:rsidR="00E5221D" w:rsidRPr="00AB72D6" w:rsidTr="000C370A">
        <w:trPr>
          <w:trHeight w:val="225"/>
        </w:trPr>
        <w:tc>
          <w:tcPr>
            <w:tcW w:w="706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2.5.</w:t>
            </w:r>
          </w:p>
        </w:tc>
        <w:tc>
          <w:tcPr>
            <w:tcW w:w="5531" w:type="dxa"/>
            <w:shd w:val="clear" w:color="auto" w:fill="auto"/>
          </w:tcPr>
          <w:p w:rsidR="00E5221D" w:rsidRPr="00AB72D6" w:rsidRDefault="00E5221D" w:rsidP="00E5221D">
            <w:pPr>
              <w:pStyle w:val="21"/>
              <w:ind w:firstLine="37"/>
              <w:jc w:val="both"/>
              <w:rPr>
                <w:sz w:val="26"/>
                <w:szCs w:val="26"/>
              </w:rPr>
            </w:pPr>
            <w:r w:rsidRPr="00AB72D6">
              <w:rPr>
                <w:sz w:val="26"/>
                <w:szCs w:val="26"/>
              </w:rPr>
              <w:t xml:space="preserve">Лекція 14.Засоби передачі реклами. </w:t>
            </w:r>
          </w:p>
        </w:tc>
        <w:tc>
          <w:tcPr>
            <w:tcW w:w="1418" w:type="dxa"/>
            <w:shd w:val="clear" w:color="auto" w:fill="auto"/>
          </w:tcPr>
          <w:p w:rsidR="00E5221D" w:rsidRPr="00AB72D6" w:rsidRDefault="00E5221D" w:rsidP="00E5221D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976" w:type="dxa"/>
          </w:tcPr>
          <w:p w:rsidR="00E5221D" w:rsidRPr="00AB72D6" w:rsidRDefault="00AB72D6" w:rsidP="00F74D0B">
            <w:pPr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3, 5, 8</w:t>
            </w:r>
          </w:p>
        </w:tc>
      </w:tr>
      <w:tr w:rsidR="00E5221D" w:rsidRPr="00AB72D6" w:rsidTr="000C370A">
        <w:trPr>
          <w:trHeight w:val="225"/>
        </w:trPr>
        <w:tc>
          <w:tcPr>
            <w:tcW w:w="706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2.6.</w:t>
            </w:r>
          </w:p>
        </w:tc>
        <w:tc>
          <w:tcPr>
            <w:tcW w:w="5531" w:type="dxa"/>
            <w:shd w:val="clear" w:color="auto" w:fill="auto"/>
          </w:tcPr>
          <w:p w:rsidR="00E5221D" w:rsidRPr="00AB72D6" w:rsidRDefault="00E5221D" w:rsidP="00E5221D">
            <w:pPr>
              <w:pStyle w:val="21"/>
              <w:ind w:firstLine="37"/>
              <w:jc w:val="both"/>
              <w:rPr>
                <w:sz w:val="26"/>
                <w:szCs w:val="26"/>
              </w:rPr>
            </w:pPr>
            <w:r w:rsidRPr="00AB72D6">
              <w:rPr>
                <w:sz w:val="26"/>
                <w:szCs w:val="26"/>
              </w:rPr>
              <w:t>Лекція 15.Планування рекламної кампанії.</w:t>
            </w:r>
          </w:p>
        </w:tc>
        <w:tc>
          <w:tcPr>
            <w:tcW w:w="1418" w:type="dxa"/>
            <w:shd w:val="clear" w:color="auto" w:fill="auto"/>
          </w:tcPr>
          <w:p w:rsidR="00E5221D" w:rsidRPr="00AB72D6" w:rsidRDefault="00E5221D" w:rsidP="00E5221D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976" w:type="dxa"/>
          </w:tcPr>
          <w:p w:rsidR="00E5221D" w:rsidRPr="00AB72D6" w:rsidRDefault="00AB72D6" w:rsidP="00F74D0B">
            <w:pPr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3, 5, 8</w:t>
            </w:r>
          </w:p>
        </w:tc>
      </w:tr>
      <w:tr w:rsidR="00E5221D" w:rsidRPr="00AB72D6" w:rsidTr="000C370A">
        <w:trPr>
          <w:trHeight w:val="225"/>
        </w:trPr>
        <w:tc>
          <w:tcPr>
            <w:tcW w:w="706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2.7.</w:t>
            </w:r>
          </w:p>
        </w:tc>
        <w:tc>
          <w:tcPr>
            <w:tcW w:w="5531" w:type="dxa"/>
            <w:shd w:val="clear" w:color="auto" w:fill="auto"/>
          </w:tcPr>
          <w:p w:rsidR="00E5221D" w:rsidRPr="00AB72D6" w:rsidRDefault="00E5221D" w:rsidP="00E5221D">
            <w:pPr>
              <w:pStyle w:val="21"/>
              <w:ind w:firstLine="37"/>
              <w:jc w:val="both"/>
              <w:rPr>
                <w:sz w:val="26"/>
                <w:szCs w:val="26"/>
              </w:rPr>
            </w:pPr>
            <w:r w:rsidRPr="00AB72D6">
              <w:rPr>
                <w:sz w:val="26"/>
                <w:szCs w:val="26"/>
              </w:rPr>
              <w:t>Лекція 16. Рекламні дослідження.</w:t>
            </w:r>
          </w:p>
        </w:tc>
        <w:tc>
          <w:tcPr>
            <w:tcW w:w="1418" w:type="dxa"/>
            <w:shd w:val="clear" w:color="auto" w:fill="auto"/>
          </w:tcPr>
          <w:p w:rsidR="00E5221D" w:rsidRPr="00AB72D6" w:rsidRDefault="00E5221D" w:rsidP="00E5221D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976" w:type="dxa"/>
          </w:tcPr>
          <w:p w:rsidR="00E5221D" w:rsidRPr="00AB72D6" w:rsidRDefault="00AB72D6" w:rsidP="00F74D0B">
            <w:pPr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3, 5, 8</w:t>
            </w:r>
          </w:p>
        </w:tc>
      </w:tr>
      <w:tr w:rsidR="00E5221D" w:rsidRPr="00AB72D6" w:rsidTr="000C370A">
        <w:trPr>
          <w:trHeight w:val="329"/>
        </w:trPr>
        <w:tc>
          <w:tcPr>
            <w:tcW w:w="706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2.8.</w:t>
            </w:r>
          </w:p>
        </w:tc>
        <w:tc>
          <w:tcPr>
            <w:tcW w:w="5531" w:type="dxa"/>
            <w:shd w:val="clear" w:color="auto" w:fill="auto"/>
          </w:tcPr>
          <w:p w:rsidR="00E5221D" w:rsidRPr="00AB72D6" w:rsidRDefault="00E5221D" w:rsidP="00E5221D">
            <w:pPr>
              <w:pStyle w:val="21"/>
              <w:ind w:firstLine="0"/>
              <w:jc w:val="both"/>
              <w:rPr>
                <w:sz w:val="26"/>
                <w:szCs w:val="26"/>
              </w:rPr>
            </w:pPr>
            <w:r w:rsidRPr="00AB72D6">
              <w:rPr>
                <w:sz w:val="26"/>
                <w:szCs w:val="26"/>
              </w:rPr>
              <w:t>Лекція 17.Створення візуального рекламного образу.</w:t>
            </w:r>
          </w:p>
        </w:tc>
        <w:tc>
          <w:tcPr>
            <w:tcW w:w="1418" w:type="dxa"/>
            <w:shd w:val="clear" w:color="auto" w:fill="auto"/>
          </w:tcPr>
          <w:p w:rsidR="00E5221D" w:rsidRPr="00AB72D6" w:rsidRDefault="00E5221D" w:rsidP="00E5221D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976" w:type="dxa"/>
          </w:tcPr>
          <w:p w:rsidR="00E5221D" w:rsidRPr="00AB72D6" w:rsidRDefault="00AB72D6" w:rsidP="00F74D0B">
            <w:pPr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3, 5, 8</w:t>
            </w:r>
          </w:p>
        </w:tc>
      </w:tr>
      <w:tr w:rsidR="00E5221D" w:rsidRPr="00AB72D6" w:rsidTr="000C370A">
        <w:trPr>
          <w:trHeight w:val="255"/>
        </w:trPr>
        <w:tc>
          <w:tcPr>
            <w:tcW w:w="706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2.9.</w:t>
            </w:r>
          </w:p>
        </w:tc>
        <w:tc>
          <w:tcPr>
            <w:tcW w:w="5531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Лекція 18. Методи рекламного впливу.</w:t>
            </w:r>
          </w:p>
        </w:tc>
        <w:tc>
          <w:tcPr>
            <w:tcW w:w="1418" w:type="dxa"/>
            <w:shd w:val="clear" w:color="auto" w:fill="auto"/>
          </w:tcPr>
          <w:p w:rsidR="00E5221D" w:rsidRPr="00AB72D6" w:rsidRDefault="00E5221D" w:rsidP="00E5221D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976" w:type="dxa"/>
          </w:tcPr>
          <w:p w:rsidR="00E5221D" w:rsidRPr="00AB72D6" w:rsidRDefault="00AB72D6" w:rsidP="00F74D0B">
            <w:pPr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3, 5, 8</w:t>
            </w:r>
          </w:p>
        </w:tc>
      </w:tr>
      <w:tr w:rsidR="00E5221D" w:rsidRPr="00AB72D6" w:rsidTr="000C370A">
        <w:trPr>
          <w:trHeight w:val="255"/>
        </w:trPr>
        <w:tc>
          <w:tcPr>
            <w:tcW w:w="706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2.10.</w:t>
            </w:r>
          </w:p>
        </w:tc>
        <w:tc>
          <w:tcPr>
            <w:tcW w:w="5531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Лекція 19. Ефективний дизайн реклами.</w:t>
            </w:r>
          </w:p>
        </w:tc>
        <w:tc>
          <w:tcPr>
            <w:tcW w:w="1418" w:type="dxa"/>
            <w:shd w:val="clear" w:color="auto" w:fill="auto"/>
          </w:tcPr>
          <w:p w:rsidR="00E5221D" w:rsidRPr="00AB72D6" w:rsidRDefault="00E5221D" w:rsidP="00E5221D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 w:rsidRPr="00AB72D6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:rsidR="00E5221D" w:rsidRPr="00AB72D6" w:rsidRDefault="00AB72D6" w:rsidP="00F74D0B">
            <w:pPr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3, 5, 8</w:t>
            </w:r>
          </w:p>
        </w:tc>
      </w:tr>
      <w:tr w:rsidR="00E5221D" w:rsidRPr="00AB72D6" w:rsidTr="000C370A">
        <w:trPr>
          <w:trHeight w:val="255"/>
        </w:trPr>
        <w:tc>
          <w:tcPr>
            <w:tcW w:w="706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2.11</w:t>
            </w:r>
          </w:p>
        </w:tc>
        <w:tc>
          <w:tcPr>
            <w:tcW w:w="5531" w:type="dxa"/>
            <w:shd w:val="clear" w:color="auto" w:fill="auto"/>
          </w:tcPr>
          <w:p w:rsidR="00E5221D" w:rsidRPr="00AB72D6" w:rsidRDefault="00E5221D" w:rsidP="00E522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 xml:space="preserve">Лекція 20. </w:t>
            </w:r>
            <w:proofErr w:type="spellStart"/>
            <w:r w:rsidR="002E774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2E7741" w:rsidRPr="00235F33">
              <w:rPr>
                <w:rFonts w:ascii="Times New Roman" w:hAnsi="Times New Roman" w:cs="Times New Roman"/>
                <w:sz w:val="26"/>
                <w:szCs w:val="26"/>
              </w:rPr>
              <w:t>едіапланування</w:t>
            </w:r>
            <w:proofErr w:type="spellEnd"/>
            <w:r w:rsidR="002E7741" w:rsidRPr="00235F33">
              <w:rPr>
                <w:rFonts w:ascii="Times New Roman" w:hAnsi="Times New Roman" w:cs="Times New Roman"/>
                <w:sz w:val="26"/>
                <w:szCs w:val="26"/>
              </w:rPr>
              <w:t xml:space="preserve"> та його основні параметри</w:t>
            </w:r>
          </w:p>
        </w:tc>
        <w:tc>
          <w:tcPr>
            <w:tcW w:w="1418" w:type="dxa"/>
            <w:shd w:val="clear" w:color="auto" w:fill="auto"/>
          </w:tcPr>
          <w:p w:rsidR="00E5221D" w:rsidRPr="00AB72D6" w:rsidRDefault="00E5221D" w:rsidP="00E5221D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976" w:type="dxa"/>
          </w:tcPr>
          <w:p w:rsidR="00E5221D" w:rsidRPr="00AB72D6" w:rsidRDefault="00AB72D6" w:rsidP="00F74D0B">
            <w:pPr>
              <w:jc w:val="center"/>
              <w:rPr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3, 5, 8</w:t>
            </w:r>
          </w:p>
        </w:tc>
      </w:tr>
      <w:tr w:rsidR="006B232F" w:rsidRPr="00AB72D6" w:rsidTr="00AB68A0">
        <w:trPr>
          <w:trHeight w:val="387"/>
        </w:trPr>
        <w:tc>
          <w:tcPr>
            <w:tcW w:w="6237" w:type="dxa"/>
            <w:gridSpan w:val="2"/>
            <w:shd w:val="clear" w:color="auto" w:fill="auto"/>
          </w:tcPr>
          <w:p w:rsidR="006B232F" w:rsidRPr="00AB72D6" w:rsidRDefault="006B232F" w:rsidP="00B70982">
            <w:pPr>
              <w:pStyle w:val="21"/>
              <w:ind w:firstLine="0"/>
              <w:rPr>
                <w:b/>
                <w:sz w:val="26"/>
                <w:szCs w:val="26"/>
              </w:rPr>
            </w:pPr>
            <w:r w:rsidRPr="00AB72D6">
              <w:rPr>
                <w:b/>
                <w:sz w:val="26"/>
                <w:szCs w:val="26"/>
              </w:rPr>
              <w:t xml:space="preserve">Разом за </w:t>
            </w:r>
            <w:r w:rsidR="001935B1" w:rsidRPr="00AB72D6">
              <w:rPr>
                <w:b/>
                <w:sz w:val="26"/>
                <w:szCs w:val="26"/>
              </w:rPr>
              <w:t>7</w:t>
            </w:r>
            <w:r w:rsidRPr="00AB72D6">
              <w:rPr>
                <w:b/>
                <w:sz w:val="26"/>
                <w:szCs w:val="26"/>
              </w:rPr>
              <w:t xml:space="preserve"> семестр:</w:t>
            </w:r>
          </w:p>
          <w:p w:rsidR="006B232F" w:rsidRPr="00AB72D6" w:rsidRDefault="006B232F" w:rsidP="00B70982">
            <w:pPr>
              <w:pStyle w:val="21"/>
              <w:ind w:left="-737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6B232F" w:rsidRPr="00AB72D6" w:rsidRDefault="006F70B6" w:rsidP="00B70982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 w:val="26"/>
                <w:szCs w:val="26"/>
                <w:lang w:val="ru-RU"/>
              </w:rPr>
            </w:pPr>
            <w:r w:rsidRPr="00AB72D6">
              <w:rPr>
                <w:b/>
                <w:sz w:val="26"/>
                <w:szCs w:val="26"/>
                <w:lang w:val="ru-RU"/>
              </w:rPr>
              <w:t>40</w:t>
            </w:r>
          </w:p>
        </w:tc>
        <w:tc>
          <w:tcPr>
            <w:tcW w:w="2976" w:type="dxa"/>
          </w:tcPr>
          <w:p w:rsidR="006B232F" w:rsidRPr="00AB72D6" w:rsidRDefault="006B232F" w:rsidP="00B70982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</w:rPr>
            </w:pPr>
          </w:p>
        </w:tc>
      </w:tr>
      <w:tr w:rsidR="006F70B6" w:rsidRPr="00AB72D6" w:rsidTr="00AB68A0">
        <w:trPr>
          <w:trHeight w:val="387"/>
        </w:trPr>
        <w:tc>
          <w:tcPr>
            <w:tcW w:w="6237" w:type="dxa"/>
            <w:gridSpan w:val="2"/>
            <w:shd w:val="clear" w:color="auto" w:fill="auto"/>
          </w:tcPr>
          <w:p w:rsidR="006F70B6" w:rsidRPr="00AB72D6" w:rsidRDefault="006F70B6" w:rsidP="00B70982">
            <w:pPr>
              <w:pStyle w:val="21"/>
              <w:ind w:left="-737"/>
              <w:rPr>
                <w:b/>
                <w:sz w:val="26"/>
                <w:szCs w:val="26"/>
              </w:rPr>
            </w:pPr>
            <w:r w:rsidRPr="00AB72D6">
              <w:rPr>
                <w:rStyle w:val="a9"/>
                <w:sz w:val="26"/>
                <w:szCs w:val="26"/>
              </w:rPr>
              <w:t>Разом</w:t>
            </w:r>
          </w:p>
        </w:tc>
        <w:tc>
          <w:tcPr>
            <w:tcW w:w="1418" w:type="dxa"/>
            <w:shd w:val="clear" w:color="auto" w:fill="auto"/>
          </w:tcPr>
          <w:p w:rsidR="006F70B6" w:rsidRPr="00AB72D6" w:rsidRDefault="006F70B6" w:rsidP="00B70982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</w:rPr>
            </w:pPr>
            <w:r w:rsidRPr="00AB72D6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2976" w:type="dxa"/>
          </w:tcPr>
          <w:p w:rsidR="006F70B6" w:rsidRPr="00AB72D6" w:rsidRDefault="006F70B6" w:rsidP="00B70982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F70B6" w:rsidRPr="00AB72D6" w:rsidRDefault="006F70B6" w:rsidP="00B70982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E5221D" w:rsidRPr="00AB72D6" w:rsidRDefault="00E5221D" w:rsidP="00B70982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86159B" w:rsidRPr="00AB72D6" w:rsidRDefault="0086159B" w:rsidP="00B7098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B72D6">
        <w:rPr>
          <w:rFonts w:ascii="Times New Roman" w:hAnsi="Times New Roman"/>
          <w:b/>
          <w:sz w:val="26"/>
          <w:szCs w:val="26"/>
          <w:lang w:eastAsia="ru-RU"/>
        </w:rPr>
        <w:lastRenderedPageBreak/>
        <w:t>4.2 ТЕМИ ПРАКТИЧНИХ ЗАНЯТЬ</w:t>
      </w:r>
    </w:p>
    <w:tbl>
      <w:tblPr>
        <w:tblW w:w="10631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819"/>
        <w:gridCol w:w="1418"/>
        <w:gridCol w:w="1701"/>
        <w:gridCol w:w="1984"/>
      </w:tblGrid>
      <w:tr w:rsidR="006B232F" w:rsidRPr="00AB72D6" w:rsidTr="00C83A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72D6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6B232F" w:rsidRPr="00AB72D6" w:rsidRDefault="006B232F" w:rsidP="00CB2872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line="240" w:lineRule="auto"/>
              <w:ind w:left="151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b/>
                <w:sz w:val="26"/>
                <w:szCs w:val="26"/>
              </w:rPr>
              <w:t>Зміст навчального заняття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Кількість годин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Форма та засоби контролю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Рекомендована література</w:t>
            </w:r>
          </w:p>
        </w:tc>
      </w:tr>
      <w:tr w:rsidR="006B232F" w:rsidRPr="00AB72D6" w:rsidTr="00C83A00"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AB72D6" w:rsidRDefault="001935B1" w:rsidP="00B70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72D6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="006B232F" w:rsidRPr="00AB72D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B232F" w:rsidRPr="00AB72D6">
              <w:rPr>
                <w:rFonts w:ascii="Times New Roman" w:hAnsi="Times New Roman"/>
                <w:b/>
                <w:sz w:val="26"/>
                <w:szCs w:val="26"/>
              </w:rPr>
              <w:t>семеср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B232F" w:rsidRPr="00AB72D6" w:rsidTr="00C83A00">
        <w:trPr>
          <w:trHeight w:val="4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AB72D6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1935B1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b/>
                <w:sz w:val="26"/>
                <w:szCs w:val="26"/>
              </w:rPr>
              <w:t>Історичні особливості становлення рекламної діяльності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1935B1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6B232F" w:rsidRPr="00AB72D6" w:rsidTr="00C83A00">
        <w:trPr>
          <w:trHeight w:val="4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AB72D6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1.1.1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B232F" w:rsidP="006F70B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Практична робота 1</w:t>
            </w:r>
            <w:r w:rsidRPr="00AB72D6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 xml:space="preserve">. </w:t>
            </w:r>
            <w:proofErr w:type="spellStart"/>
            <w:r w:rsidR="006F70B6" w:rsidRPr="00AB72D6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>Дослідження</w:t>
            </w:r>
            <w:proofErr w:type="spellEnd"/>
            <w:r w:rsidR="006F70B6" w:rsidRPr="00AB72D6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6F70B6" w:rsidRPr="00AB72D6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>історичного</w:t>
            </w:r>
            <w:proofErr w:type="spellEnd"/>
            <w:r w:rsidR="006F70B6" w:rsidRPr="00AB72D6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6F70B6" w:rsidRPr="00AB72D6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>розвитку</w:t>
            </w:r>
            <w:proofErr w:type="spellEnd"/>
            <w:r w:rsidR="006F70B6" w:rsidRPr="00AB72D6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6F70B6" w:rsidRPr="00AB72D6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>відомого</w:t>
            </w:r>
            <w:proofErr w:type="spellEnd"/>
            <w:r w:rsidR="006F70B6" w:rsidRPr="00AB72D6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 xml:space="preserve"> бренду.</w:t>
            </w:r>
            <w:r w:rsidR="001C0F4A" w:rsidRPr="00AB72D6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1C0F4A" w:rsidRPr="00AB72D6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>Ребрендинг</w:t>
            </w:r>
            <w:proofErr w:type="spellEnd"/>
            <w:r w:rsidR="001C0F4A" w:rsidRPr="00AB72D6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F74D0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val="ru-RU" w:eastAsia="ru-RU"/>
              </w:rPr>
              <w:t>1, 4, 6, 7</w:t>
            </w:r>
          </w:p>
        </w:tc>
      </w:tr>
      <w:tr w:rsidR="006B232F" w:rsidRPr="00AB72D6" w:rsidTr="00C83A00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AB72D6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1935B1" w:rsidP="00CB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b/>
                <w:sz w:val="26"/>
                <w:szCs w:val="26"/>
              </w:rPr>
              <w:t>Сучасна реклама, її класифікація, функції та засоби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B8389D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6B232F" w:rsidRPr="00AB72D6" w:rsidTr="00C83A00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AB72D6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2.1.1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B232F" w:rsidP="001935B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 xml:space="preserve">Практична робота 2. </w:t>
            </w:r>
            <w:proofErr w:type="spellStart"/>
            <w:r w:rsidR="001935B1" w:rsidRPr="00AB72D6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Аналіз</w:t>
            </w:r>
            <w:proofErr w:type="spellEnd"/>
            <w:r w:rsidR="001935B1" w:rsidRPr="00AB72D6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рекламного р</w:t>
            </w:r>
            <w:r w:rsidR="00B07E8F" w:rsidRPr="00AB72D6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олику та </w:t>
            </w:r>
            <w:proofErr w:type="spellStart"/>
            <w:r w:rsidR="00B07E8F" w:rsidRPr="00AB72D6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особливості</w:t>
            </w:r>
            <w:proofErr w:type="spellEnd"/>
            <w:r w:rsidR="00B07E8F" w:rsidRPr="00AB72D6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B07E8F" w:rsidRPr="00AB72D6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його</w:t>
            </w:r>
            <w:proofErr w:type="spellEnd"/>
            <w:r w:rsidR="00B07E8F" w:rsidRPr="00AB72D6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B07E8F" w:rsidRPr="00AB72D6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впливу</w:t>
            </w:r>
            <w:proofErr w:type="spellEnd"/>
            <w:r w:rsidR="001935B1" w:rsidRPr="00AB72D6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="001935B1" w:rsidRPr="00AB72D6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формування</w:t>
            </w:r>
            <w:proofErr w:type="spellEnd"/>
            <w:r w:rsidR="001935B1" w:rsidRPr="00AB72D6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1935B1" w:rsidRPr="00AB72D6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рекламної</w:t>
            </w:r>
            <w:proofErr w:type="spellEnd"/>
            <w:r w:rsidR="001935B1" w:rsidRPr="00AB72D6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1935B1" w:rsidRPr="00AB72D6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кампанії</w:t>
            </w:r>
            <w:proofErr w:type="spellEnd"/>
            <w:r w:rsidR="001935B1" w:rsidRPr="00AB72D6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B8389D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F74D0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val="ru-RU" w:eastAsia="ru-RU"/>
              </w:rPr>
              <w:t>10, 11, 13</w:t>
            </w:r>
          </w:p>
        </w:tc>
      </w:tr>
      <w:tr w:rsidR="006B232F" w:rsidRPr="00AB72D6" w:rsidTr="00C83A0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AB72D6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2.2.1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962627" w:rsidP="009626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 xml:space="preserve">Практична робота 3. </w:t>
            </w: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 xml:space="preserve">Створення графічного знаку емблема. Робота над ескізами.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83A00" w:rsidRDefault="00C83A00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62627" w:rsidRPr="00AB72D6" w:rsidTr="00C83A0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2627" w:rsidRPr="00AB72D6" w:rsidRDefault="00B8389D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2.2.2.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2627" w:rsidRPr="00AB72D6" w:rsidRDefault="00962627" w:rsidP="00CB28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Кольорове рішення обраного варіанту.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627" w:rsidRPr="00AB72D6" w:rsidRDefault="00B8389D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627" w:rsidRPr="00AB72D6" w:rsidRDefault="00C83A00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627" w:rsidRPr="00AB72D6" w:rsidRDefault="00962627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8389D" w:rsidRPr="00AB72D6" w:rsidTr="00C83A0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389D" w:rsidRPr="00AB72D6" w:rsidRDefault="00B8389D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2.2.3.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389D" w:rsidRPr="00AB72D6" w:rsidRDefault="00B8389D" w:rsidP="00CB28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Виконання остаточного варіанту емблеми.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89D" w:rsidRPr="00AB72D6" w:rsidRDefault="00B8389D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89D" w:rsidRPr="00AB72D6" w:rsidRDefault="00B8389D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89D" w:rsidRPr="00AB72D6" w:rsidRDefault="00F74D0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val="ru-RU" w:eastAsia="ru-RU"/>
              </w:rPr>
              <w:t>1, 4, 6, 7</w:t>
            </w:r>
          </w:p>
        </w:tc>
      </w:tr>
      <w:tr w:rsidR="00962627" w:rsidRPr="00AB72D6" w:rsidTr="00C83A0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62627" w:rsidRPr="00AB72D6" w:rsidRDefault="00B8389D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2.3.1.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2627" w:rsidRPr="00AB72D6" w:rsidRDefault="00962627" w:rsidP="009626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 xml:space="preserve">Практична робота 4. </w:t>
            </w: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Створення логотипу з шрифтовим написом. Робота над ескізами.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627" w:rsidRPr="00AB72D6" w:rsidRDefault="00B8389D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627" w:rsidRPr="00AB72D6" w:rsidRDefault="00C83A00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627" w:rsidRPr="00AB72D6" w:rsidRDefault="00962627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232F" w:rsidRPr="00AB72D6" w:rsidTr="00C83A0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AB72D6" w:rsidRDefault="006B232F" w:rsidP="00B83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  <w:r w:rsidR="00B8389D"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B8389D" w:rsidP="00B838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Кольорографічне</w:t>
            </w:r>
            <w:proofErr w:type="spellEnd"/>
            <w:r w:rsidRPr="00AB72D6">
              <w:rPr>
                <w:rFonts w:ascii="Times New Roman" w:hAnsi="Times New Roman" w:cs="Times New Roman"/>
                <w:sz w:val="26"/>
                <w:szCs w:val="26"/>
              </w:rPr>
              <w:t xml:space="preserve"> рішення логотипу.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C83A00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8389D" w:rsidRPr="00AB72D6" w:rsidTr="00C83A0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389D" w:rsidRPr="00AB72D6" w:rsidRDefault="00B8389D" w:rsidP="00B83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2.3.3.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389D" w:rsidRPr="00AB72D6" w:rsidRDefault="001F1339" w:rsidP="00B838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Виконання остаточного варіанту логотипу.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89D" w:rsidRPr="00AB72D6" w:rsidRDefault="00B8389D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89D" w:rsidRPr="00AB72D6" w:rsidRDefault="00B8389D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389D" w:rsidRPr="00AB72D6" w:rsidRDefault="00F74D0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val="ru-RU" w:eastAsia="ru-RU"/>
              </w:rPr>
              <w:t>1, 4, 6</w:t>
            </w:r>
          </w:p>
        </w:tc>
      </w:tr>
      <w:tr w:rsidR="006B232F" w:rsidRPr="00AB72D6" w:rsidTr="00C83A00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AB72D6" w:rsidRDefault="00962627" w:rsidP="00B8389D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6B232F"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B8389D"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6B232F" w:rsidRPr="00AB72D6">
              <w:rPr>
                <w:rFonts w:ascii="Times New Roman" w:hAnsi="Times New Roman"/>
                <w:sz w:val="26"/>
                <w:szCs w:val="26"/>
                <w:lang w:val="en-US" w:eastAsia="ru-RU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B232F" w:rsidP="001F13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 xml:space="preserve">Практична робота </w:t>
            </w:r>
            <w:r w:rsidR="00962627" w:rsidRPr="00AB72D6">
              <w:rPr>
                <w:rFonts w:ascii="Times New Roman" w:hAnsi="Times New Roman"/>
                <w:sz w:val="26"/>
                <w:szCs w:val="26"/>
              </w:rPr>
              <w:t>5</w:t>
            </w:r>
            <w:r w:rsidRPr="00AB72D6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962627" w:rsidRPr="00AB72D6">
              <w:rPr>
                <w:rFonts w:ascii="Times New Roman" w:hAnsi="Times New Roman" w:cs="Times New Roman"/>
                <w:sz w:val="26"/>
                <w:szCs w:val="26"/>
              </w:rPr>
              <w:t xml:space="preserve">Розробка </w:t>
            </w:r>
            <w:r w:rsidR="00962627" w:rsidRPr="00AB72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brand</w:t>
            </w:r>
            <w:r w:rsidR="00962627" w:rsidRPr="00AB72D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962627" w:rsidRPr="00AB72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book</w:t>
            </w:r>
            <w:r w:rsidR="00962627" w:rsidRPr="00AB72D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962627" w:rsidRPr="00AB72D6">
              <w:rPr>
                <w:rFonts w:ascii="Times New Roman" w:hAnsi="Times New Roman" w:cs="Times New Roman"/>
                <w:sz w:val="26"/>
                <w:szCs w:val="26"/>
              </w:rPr>
              <w:t>на основі розробленого бренду. Робота над ескізами.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C83A00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232F" w:rsidRPr="00AB72D6" w:rsidTr="00C83A00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AB72D6" w:rsidRDefault="006B232F" w:rsidP="00B709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  <w:r w:rsidR="00691E98"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691E98"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1F1339" w:rsidP="00CB28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Фірмові кольори та фірмові шрифти.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AB72D6" w:rsidRDefault="006B232F" w:rsidP="00B709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AB72D6" w:rsidRDefault="00C83A00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232F" w:rsidRPr="00AB72D6" w:rsidTr="00C83A00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AB72D6" w:rsidRDefault="006B232F" w:rsidP="00691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  <w:r w:rsidR="00691E98"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691E98"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1F1339" w:rsidP="00CB28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AB72D6">
              <w:rPr>
                <w:rFonts w:ascii="Times New Roman" w:hAnsi="Times New Roman"/>
                <w:sz w:val="26"/>
                <w:szCs w:val="26"/>
                <w:lang w:val="ru-RU"/>
              </w:rPr>
              <w:t>Графічна</w:t>
            </w:r>
            <w:proofErr w:type="spellEnd"/>
            <w:r w:rsidRPr="00AB72D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подача бренду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AB72D6" w:rsidRDefault="00C83A00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232F" w:rsidRPr="00AB72D6" w:rsidTr="00C83A00">
        <w:trPr>
          <w:trHeight w:val="59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B232F" w:rsidRPr="00AB72D6" w:rsidRDefault="006B232F" w:rsidP="00691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val="en-US" w:eastAsia="ru-RU"/>
              </w:rPr>
              <w:t>3</w:t>
            </w: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691E98"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691E98"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..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B232F" w:rsidRPr="00AB72D6" w:rsidRDefault="00691E98" w:rsidP="00691E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Розробка фірмової продукції, фірмового бланку та конверту, візитки.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AB72D6" w:rsidRDefault="00C83A00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232F" w:rsidRPr="00AB72D6" w:rsidTr="00C83A00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AB72D6" w:rsidRDefault="006B232F" w:rsidP="00691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  <w:r w:rsidR="00691E98"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691E98"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91E98" w:rsidP="00691E9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Розробка сувенірної  продукції</w:t>
            </w:r>
            <w:r w:rsidR="0093599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 xml:space="preserve"> кульки, брелка, чашки, пакета.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F74D0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val="ru-RU" w:eastAsia="ru-RU"/>
              </w:rPr>
              <w:t>6, 7, 10, 11</w:t>
            </w:r>
          </w:p>
        </w:tc>
      </w:tr>
      <w:tr w:rsidR="006B232F" w:rsidRPr="00AB72D6" w:rsidTr="00C83A00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AB72D6" w:rsidRDefault="006B232F" w:rsidP="00691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  <w:r w:rsidR="00691E98"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1..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91E98" w:rsidP="00B7098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6"/>
                <w:sz w:val="26"/>
                <w:szCs w:val="26"/>
                <w:shd w:val="clear" w:color="auto" w:fill="FFFFFF"/>
                <w:lang w:val="ru-RU" w:bidi="uk-UA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 xml:space="preserve">Практична робота </w:t>
            </w:r>
            <w:r w:rsidR="00B70982" w:rsidRPr="00AB72D6"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  <w:r w:rsidRPr="00AB72D6">
              <w:rPr>
                <w:rFonts w:ascii="Times New Roman" w:hAnsi="Times New Roman"/>
                <w:sz w:val="26"/>
                <w:szCs w:val="26"/>
              </w:rPr>
              <w:t>.</w:t>
            </w:r>
            <w:r w:rsidR="00B70982" w:rsidRPr="00AB72D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B70982" w:rsidRPr="00AB72D6">
              <w:rPr>
                <w:rFonts w:ascii="Times New Roman" w:hAnsi="Times New Roman" w:cs="Times New Roman"/>
                <w:sz w:val="26"/>
                <w:szCs w:val="26"/>
              </w:rPr>
              <w:t>Графічна розробка плакату. Робота над ескізами.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C83A00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B232F" w:rsidP="00E85E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5E82" w:rsidRPr="00AB72D6" w:rsidTr="00C83A0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5E82" w:rsidRPr="00AB72D6" w:rsidRDefault="00B70982" w:rsidP="00AB68A0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3.5.2.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5E82" w:rsidRPr="00AB72D6" w:rsidRDefault="00B70982" w:rsidP="00B7098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Кольорографічне</w:t>
            </w:r>
            <w:proofErr w:type="spellEnd"/>
            <w:r w:rsidRPr="00AB72D6">
              <w:rPr>
                <w:rFonts w:ascii="Times New Roman" w:hAnsi="Times New Roman" w:cs="Times New Roman"/>
                <w:sz w:val="26"/>
                <w:szCs w:val="26"/>
              </w:rPr>
              <w:t xml:space="preserve"> рішення плакату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E82" w:rsidRPr="00AB72D6" w:rsidRDefault="00B70982" w:rsidP="00AB6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E82" w:rsidRPr="00AB72D6" w:rsidRDefault="00C83A00" w:rsidP="00AB6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E82" w:rsidRPr="00AB72D6" w:rsidRDefault="00E85E82" w:rsidP="00AB6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6B232F" w:rsidRPr="00AB72D6" w:rsidTr="00C83A00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AB72D6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3.4.2.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B70982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sz w:val="26"/>
                <w:szCs w:val="26"/>
              </w:rPr>
              <w:t>Виконання остаточного варіанту плакату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B70982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B72D6" w:rsidRDefault="00F74D0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AB72D6">
              <w:rPr>
                <w:rFonts w:ascii="Times New Roman" w:hAnsi="Times New Roman"/>
                <w:sz w:val="26"/>
                <w:szCs w:val="26"/>
                <w:lang w:val="ru-RU" w:eastAsia="ru-RU"/>
              </w:rPr>
              <w:t>6, 7, 11</w:t>
            </w:r>
          </w:p>
        </w:tc>
      </w:tr>
      <w:tr w:rsidR="00B70982" w:rsidRPr="00AB72D6" w:rsidTr="00C83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528" w:type="dxa"/>
            <w:gridSpan w:val="2"/>
            <w:shd w:val="clear" w:color="auto" w:fill="auto"/>
          </w:tcPr>
          <w:p w:rsidR="00B70982" w:rsidRPr="00AB72D6" w:rsidRDefault="00B70982" w:rsidP="00B70982">
            <w:pPr>
              <w:pStyle w:val="21"/>
              <w:ind w:firstLine="0"/>
              <w:rPr>
                <w:b/>
                <w:sz w:val="26"/>
                <w:szCs w:val="26"/>
              </w:rPr>
            </w:pPr>
            <w:r w:rsidRPr="00AB72D6">
              <w:rPr>
                <w:b/>
                <w:sz w:val="26"/>
                <w:szCs w:val="26"/>
              </w:rPr>
              <w:lastRenderedPageBreak/>
              <w:t>Разом за 7 семестр:</w:t>
            </w:r>
          </w:p>
        </w:tc>
        <w:tc>
          <w:tcPr>
            <w:tcW w:w="1418" w:type="dxa"/>
            <w:shd w:val="clear" w:color="auto" w:fill="auto"/>
          </w:tcPr>
          <w:p w:rsidR="00B70982" w:rsidRPr="00AB72D6" w:rsidRDefault="00B70982" w:rsidP="00B70982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 w:val="26"/>
                <w:szCs w:val="26"/>
                <w:lang w:val="ru-RU"/>
              </w:rPr>
            </w:pPr>
            <w:r w:rsidRPr="00AB72D6">
              <w:rPr>
                <w:b/>
                <w:sz w:val="26"/>
                <w:szCs w:val="26"/>
                <w:lang w:val="ru-RU"/>
              </w:rPr>
              <w:t>32</w:t>
            </w:r>
          </w:p>
        </w:tc>
        <w:tc>
          <w:tcPr>
            <w:tcW w:w="3685" w:type="dxa"/>
            <w:gridSpan w:val="2"/>
          </w:tcPr>
          <w:p w:rsidR="00B70982" w:rsidRPr="00AB72D6" w:rsidRDefault="00B70982" w:rsidP="00B70982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</w:rPr>
            </w:pPr>
          </w:p>
        </w:tc>
      </w:tr>
      <w:tr w:rsidR="00B70982" w:rsidRPr="00AB72D6" w:rsidTr="00C83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528" w:type="dxa"/>
            <w:gridSpan w:val="2"/>
            <w:shd w:val="clear" w:color="auto" w:fill="auto"/>
          </w:tcPr>
          <w:p w:rsidR="00B70982" w:rsidRPr="00AB72D6" w:rsidRDefault="00B70982" w:rsidP="00B70982">
            <w:pPr>
              <w:pStyle w:val="21"/>
              <w:ind w:left="-737"/>
              <w:rPr>
                <w:b/>
                <w:sz w:val="26"/>
                <w:szCs w:val="26"/>
              </w:rPr>
            </w:pPr>
            <w:r w:rsidRPr="00AB72D6">
              <w:rPr>
                <w:rStyle w:val="a9"/>
                <w:sz w:val="26"/>
                <w:szCs w:val="26"/>
              </w:rPr>
              <w:t>Разом</w:t>
            </w:r>
          </w:p>
        </w:tc>
        <w:tc>
          <w:tcPr>
            <w:tcW w:w="1418" w:type="dxa"/>
            <w:shd w:val="clear" w:color="auto" w:fill="auto"/>
          </w:tcPr>
          <w:p w:rsidR="00B70982" w:rsidRPr="00AB72D6" w:rsidRDefault="007D7791" w:rsidP="00B70982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</w:rPr>
            </w:pPr>
            <w:r w:rsidRPr="00AB72D6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3685" w:type="dxa"/>
            <w:gridSpan w:val="2"/>
          </w:tcPr>
          <w:p w:rsidR="00B70982" w:rsidRPr="00AB72D6" w:rsidRDefault="00B70982" w:rsidP="00B70982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5221D" w:rsidRPr="00AB72D6" w:rsidRDefault="00E5221D" w:rsidP="00AB72D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6159B" w:rsidRPr="00FD3BF0" w:rsidRDefault="0086159B" w:rsidP="00861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4.3 САМОСТІЙНА РОБОТА</w:t>
      </w:r>
    </w:p>
    <w:tbl>
      <w:tblPr>
        <w:tblOverlap w:val="never"/>
        <w:tblW w:w="4667" w:type="pct"/>
        <w:tblInd w:w="294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6"/>
        <w:gridCol w:w="5515"/>
        <w:gridCol w:w="1586"/>
        <w:gridCol w:w="2529"/>
      </w:tblGrid>
      <w:tr w:rsidR="00E85E82" w:rsidRPr="00FD3BF0" w:rsidTr="00F60924">
        <w:trPr>
          <w:trHeight w:hRule="exact" w:val="931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454C0F" w:rsidRDefault="00E85E82" w:rsidP="00CB2872">
            <w:pPr>
              <w:spacing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</w:pPr>
            <w:r w:rsidRPr="00454C0F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5E82" w:rsidRPr="00AB72D6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AB72D6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Назва теми</w:t>
            </w:r>
          </w:p>
          <w:p w:rsidR="00E85E82" w:rsidRPr="00AB72D6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jc w:val="center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AB72D6" w:rsidRDefault="00E85E82" w:rsidP="00CB28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b/>
                <w:sz w:val="26"/>
                <w:szCs w:val="26"/>
              </w:rPr>
              <w:t>Кількість годин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AB72D6" w:rsidRDefault="00E85E82" w:rsidP="00CB287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2D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Рекомендована література</w:t>
            </w:r>
          </w:p>
        </w:tc>
      </w:tr>
      <w:tr w:rsidR="00E85E82" w:rsidRPr="00FD3BF0" w:rsidTr="00F60924">
        <w:trPr>
          <w:trHeight w:val="329"/>
        </w:trPr>
        <w:tc>
          <w:tcPr>
            <w:tcW w:w="3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AB72D6" w:rsidRDefault="007D7791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7 </w:t>
            </w:r>
            <w:r w:rsidR="00E85E82" w:rsidRPr="00AB72D6">
              <w:rPr>
                <w:rFonts w:ascii="Times New Roman" w:hAnsi="Times New Roman" w:cs="Times New Roman"/>
                <w:b/>
                <w:sz w:val="26"/>
                <w:szCs w:val="26"/>
              </w:rPr>
              <w:t>семестр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AB72D6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85E82" w:rsidRPr="00FD3BF0" w:rsidTr="00F60924">
        <w:trPr>
          <w:trHeight w:hRule="exact" w:val="675"/>
        </w:trPr>
        <w:tc>
          <w:tcPr>
            <w:tcW w:w="2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AB72D6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1. </w:t>
            </w:r>
            <w:r w:rsidR="007D7791" w:rsidRPr="00AB72D6">
              <w:rPr>
                <w:rFonts w:ascii="Times New Roman" w:hAnsi="Times New Roman" w:cs="Times New Roman"/>
                <w:b/>
                <w:sz w:val="26"/>
                <w:szCs w:val="26"/>
              </w:rPr>
              <w:t>Історичні особливості становлення рекламної діяльності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AB72D6" w:rsidRDefault="007D7791" w:rsidP="00C5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C54AA1" w:rsidRPr="00AB72D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AB72D6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7791" w:rsidRPr="00FD3BF0" w:rsidTr="00F60924">
        <w:trPr>
          <w:trHeight w:hRule="exact" w:val="71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D7791" w:rsidRPr="00FD3BF0" w:rsidRDefault="00A346B6" w:rsidP="007D7791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1.</w:t>
            </w:r>
            <w:r w:rsidR="007D7791" w:rsidRPr="00FD3BF0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D7791" w:rsidRPr="00AB72D6" w:rsidRDefault="007D7791" w:rsidP="007D7791">
            <w:pPr>
              <w:pStyle w:val="31"/>
              <w:shd w:val="clear" w:color="auto" w:fill="auto"/>
              <w:spacing w:line="276" w:lineRule="auto"/>
              <w:ind w:left="100" w:right="103" w:firstLine="0"/>
              <w:rPr>
                <w:rStyle w:val="0pt"/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 w:rsidRPr="00AB72D6"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1.</w:t>
            </w:r>
            <w:r w:rsidRPr="00AB72D6">
              <w:rPr>
                <w:rStyle w:val="0pt"/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Протореклама</w:t>
            </w:r>
            <w:proofErr w:type="spellEnd"/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. Сутність та символізація.</w:t>
            </w:r>
          </w:p>
          <w:p w:rsidR="007D7791" w:rsidRPr="00AB72D6" w:rsidRDefault="007D7791" w:rsidP="007D7791">
            <w:pPr>
              <w:pStyle w:val="31"/>
              <w:shd w:val="clear" w:color="auto" w:fill="auto"/>
              <w:spacing w:line="276" w:lineRule="auto"/>
              <w:ind w:left="100" w:right="103" w:firstLine="0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7791" w:rsidRPr="00AB72D6" w:rsidRDefault="00C54AA1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791" w:rsidRPr="00AB72D6" w:rsidRDefault="00F74D0B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9, 11</w:t>
            </w:r>
          </w:p>
        </w:tc>
      </w:tr>
      <w:tr w:rsidR="007D7791" w:rsidRPr="00FD3BF0" w:rsidTr="00F60924">
        <w:trPr>
          <w:trHeight w:hRule="exact" w:val="71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7791" w:rsidRPr="00FD3BF0" w:rsidRDefault="00A346B6" w:rsidP="007D7791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1.2.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7791" w:rsidRPr="00AB72D6" w:rsidRDefault="007D7791" w:rsidP="007D7791">
            <w:pPr>
              <w:pStyle w:val="31"/>
              <w:shd w:val="clear" w:color="auto" w:fill="auto"/>
              <w:spacing w:line="276" w:lineRule="auto"/>
              <w:ind w:left="100" w:right="103" w:firstLine="0"/>
              <w:rPr>
                <w:rStyle w:val="0pt"/>
                <w:rFonts w:ascii="Times New Roman" w:hAnsi="Times New Roman" w:cs="Times New Roman"/>
                <w:i/>
                <w:sz w:val="26"/>
                <w:szCs w:val="26"/>
              </w:rPr>
            </w:pPr>
            <w:r w:rsidRPr="00AB72D6"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  <w:t xml:space="preserve">Самостійна робота 2.  </w:t>
            </w: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Реклама в античному суспільстві.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791" w:rsidRPr="00AB72D6" w:rsidRDefault="00C54AA1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791" w:rsidRPr="00AB72D6" w:rsidRDefault="00F74D0B" w:rsidP="00F74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8, 9 </w:t>
            </w:r>
          </w:p>
        </w:tc>
      </w:tr>
      <w:tr w:rsidR="007D7791" w:rsidRPr="00FD3BF0" w:rsidTr="00F60924">
        <w:trPr>
          <w:trHeight w:hRule="exact" w:val="71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7791" w:rsidRPr="00FD3BF0" w:rsidRDefault="00A346B6" w:rsidP="007D7791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1.3.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7791" w:rsidRPr="00AB72D6" w:rsidRDefault="007D7791" w:rsidP="007D7791">
            <w:pPr>
              <w:ind w:left="92" w:right="103"/>
              <w:rPr>
                <w:rFonts w:ascii="Times New Roman" w:hAnsi="Times New Roman" w:cs="Times New Roman"/>
                <w:sz w:val="26"/>
                <w:szCs w:val="26"/>
              </w:rPr>
            </w:pPr>
            <w:r w:rsidRPr="00AB72D6"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  <w:t xml:space="preserve">Самостійна робота 3. </w:t>
            </w: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Реклама в західноєвропейській середньовічній культурі.</w:t>
            </w:r>
          </w:p>
          <w:p w:rsidR="007D7791" w:rsidRPr="00AB72D6" w:rsidRDefault="007D7791" w:rsidP="007D7791">
            <w:pPr>
              <w:pStyle w:val="31"/>
              <w:shd w:val="clear" w:color="auto" w:fill="auto"/>
              <w:spacing w:line="276" w:lineRule="auto"/>
              <w:ind w:left="100" w:right="103" w:firstLine="0"/>
              <w:rPr>
                <w:rStyle w:val="0pt"/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791" w:rsidRPr="00AB72D6" w:rsidRDefault="00C54AA1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791" w:rsidRPr="00AB72D6" w:rsidRDefault="00F74D0B" w:rsidP="00F74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8,9 </w:t>
            </w:r>
          </w:p>
        </w:tc>
      </w:tr>
      <w:tr w:rsidR="007D7791" w:rsidRPr="00FD3BF0" w:rsidTr="00F60924">
        <w:trPr>
          <w:trHeight w:hRule="exact" w:val="71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7791" w:rsidRPr="00FD3BF0" w:rsidRDefault="00A346B6" w:rsidP="007D7791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1.4.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7791" w:rsidRPr="00AB72D6" w:rsidRDefault="007D7791" w:rsidP="007D7791">
            <w:pPr>
              <w:pStyle w:val="31"/>
              <w:shd w:val="clear" w:color="auto" w:fill="auto"/>
              <w:spacing w:line="276" w:lineRule="auto"/>
              <w:ind w:left="100" w:right="103" w:firstLine="0"/>
              <w:rPr>
                <w:rStyle w:val="0pt"/>
                <w:rFonts w:ascii="Times New Roman" w:hAnsi="Times New Roman" w:cs="Times New Roman"/>
                <w:i/>
                <w:sz w:val="26"/>
                <w:szCs w:val="26"/>
              </w:rPr>
            </w:pPr>
            <w:r w:rsidRPr="00AB72D6"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  <w:t xml:space="preserve">Самостійна робота 4. </w:t>
            </w: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Рекламна діяльність в західній Європі у ХVІІ–ХVIII ст.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791" w:rsidRPr="00AB72D6" w:rsidRDefault="00C54AA1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791" w:rsidRPr="00AB72D6" w:rsidRDefault="00F74D0B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8, 9</w:t>
            </w:r>
          </w:p>
        </w:tc>
      </w:tr>
      <w:tr w:rsidR="007D7791" w:rsidRPr="00FD3BF0" w:rsidTr="00F60924">
        <w:trPr>
          <w:trHeight w:hRule="exact" w:val="71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7791" w:rsidRPr="00FD3BF0" w:rsidRDefault="00A346B6" w:rsidP="007D7791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1.5.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7791" w:rsidRPr="00AB72D6" w:rsidRDefault="007D7791" w:rsidP="007D7791">
            <w:pPr>
              <w:pStyle w:val="31"/>
              <w:shd w:val="clear" w:color="auto" w:fill="auto"/>
              <w:spacing w:line="276" w:lineRule="auto"/>
              <w:ind w:left="100" w:right="103" w:firstLine="0"/>
              <w:rPr>
                <w:rStyle w:val="0pt"/>
                <w:rFonts w:ascii="Times New Roman" w:hAnsi="Times New Roman" w:cs="Times New Roman"/>
                <w:i/>
                <w:sz w:val="26"/>
                <w:szCs w:val="26"/>
              </w:rPr>
            </w:pPr>
            <w:r w:rsidRPr="00AB72D6"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  <w:t xml:space="preserve">Самостійна робота 5. </w:t>
            </w: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Північноамериканська реклама в ХІХ–на початку ХХ ст.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791" w:rsidRPr="00AB72D6" w:rsidRDefault="00C54AA1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791" w:rsidRPr="00AB72D6" w:rsidRDefault="00F74D0B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8, 9</w:t>
            </w:r>
          </w:p>
        </w:tc>
      </w:tr>
      <w:tr w:rsidR="007D7791" w:rsidRPr="00FD3BF0" w:rsidTr="00F60924">
        <w:trPr>
          <w:trHeight w:hRule="exact" w:val="71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7791" w:rsidRPr="00FD3BF0" w:rsidRDefault="00A346B6" w:rsidP="007D7791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1.6.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7791" w:rsidRPr="00AB72D6" w:rsidRDefault="007D7791" w:rsidP="007D7791">
            <w:pPr>
              <w:pStyle w:val="31"/>
              <w:shd w:val="clear" w:color="auto" w:fill="auto"/>
              <w:spacing w:line="276" w:lineRule="auto"/>
              <w:ind w:left="100" w:right="103" w:firstLine="0"/>
              <w:rPr>
                <w:rStyle w:val="0pt"/>
                <w:rFonts w:ascii="Times New Roman" w:hAnsi="Times New Roman" w:cs="Times New Roman"/>
                <w:i/>
                <w:sz w:val="26"/>
                <w:szCs w:val="26"/>
              </w:rPr>
            </w:pPr>
            <w:r w:rsidRPr="00AB72D6"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</w:t>
            </w:r>
            <w:r w:rsidR="00C54AA1" w:rsidRPr="00AB72D6"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  <w:t xml:space="preserve"> 6. </w:t>
            </w:r>
            <w:r w:rsidR="00C54AA1" w:rsidRPr="00AB72D6">
              <w:rPr>
                <w:rFonts w:ascii="Times New Roman" w:hAnsi="Times New Roman" w:cs="Times New Roman"/>
                <w:sz w:val="26"/>
                <w:szCs w:val="26"/>
              </w:rPr>
              <w:t>Видатні зарубіжні рекламісти ХХ ст.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791" w:rsidRPr="00AB72D6" w:rsidRDefault="00C54AA1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791" w:rsidRPr="00AB72D6" w:rsidRDefault="00F74D0B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8, 9</w:t>
            </w:r>
          </w:p>
        </w:tc>
      </w:tr>
      <w:tr w:rsidR="007D7791" w:rsidRPr="00FD3BF0" w:rsidTr="00F60924">
        <w:trPr>
          <w:trHeight w:hRule="exact" w:val="71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7791" w:rsidRPr="00FD3BF0" w:rsidRDefault="00A346B6" w:rsidP="007D7791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1.7.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7791" w:rsidRPr="00AB72D6" w:rsidRDefault="007D7791" w:rsidP="007D7791">
            <w:pPr>
              <w:pStyle w:val="31"/>
              <w:shd w:val="clear" w:color="auto" w:fill="auto"/>
              <w:spacing w:line="276" w:lineRule="auto"/>
              <w:ind w:left="100" w:right="103" w:firstLine="0"/>
              <w:rPr>
                <w:rStyle w:val="0pt"/>
                <w:rFonts w:ascii="Times New Roman" w:hAnsi="Times New Roman" w:cs="Times New Roman"/>
                <w:i/>
                <w:sz w:val="26"/>
                <w:szCs w:val="26"/>
              </w:rPr>
            </w:pPr>
            <w:r w:rsidRPr="00AB72D6"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</w:t>
            </w:r>
            <w:r w:rsidR="00C54AA1" w:rsidRPr="00AB72D6"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  <w:t xml:space="preserve"> 7. </w:t>
            </w:r>
            <w:r w:rsidR="00C54AA1" w:rsidRPr="00AB72D6">
              <w:rPr>
                <w:rFonts w:ascii="Times New Roman" w:hAnsi="Times New Roman" w:cs="Times New Roman"/>
                <w:sz w:val="26"/>
                <w:szCs w:val="26"/>
              </w:rPr>
              <w:t>Українська реклама у ХХ-ХХІ ст.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791" w:rsidRPr="00AB72D6" w:rsidRDefault="00C54AA1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791" w:rsidRPr="00AB72D6" w:rsidRDefault="00F74D0B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1, 2, 8, 9</w:t>
            </w:r>
          </w:p>
        </w:tc>
      </w:tr>
      <w:tr w:rsidR="00C54AA1" w:rsidRPr="00FD3BF0" w:rsidTr="00F60924">
        <w:trPr>
          <w:trHeight w:hRule="exact" w:val="71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4AA1" w:rsidRPr="00FD3BF0" w:rsidRDefault="00A346B6" w:rsidP="007D7791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1.8.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4AA1" w:rsidRPr="00AB72D6" w:rsidRDefault="00C54AA1" w:rsidP="007D7791">
            <w:pPr>
              <w:pStyle w:val="31"/>
              <w:shd w:val="clear" w:color="auto" w:fill="auto"/>
              <w:spacing w:line="276" w:lineRule="auto"/>
              <w:ind w:left="100" w:right="103" w:firstLine="0"/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B72D6"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  <w:t xml:space="preserve">Самостійна робота 8. </w:t>
            </w: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Сучасна зарубіжна реклама.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AA1" w:rsidRPr="00AB72D6" w:rsidRDefault="00C54AA1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AA1" w:rsidRPr="00AB72D6" w:rsidRDefault="00F74D0B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1, 2, 8, 9</w:t>
            </w:r>
          </w:p>
        </w:tc>
      </w:tr>
      <w:tr w:rsidR="00C54AA1" w:rsidRPr="00FD3BF0" w:rsidTr="00F60924">
        <w:trPr>
          <w:trHeight w:hRule="exact" w:val="71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4AA1" w:rsidRPr="00FD3BF0" w:rsidRDefault="00A346B6" w:rsidP="007D7791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1.9.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4AA1" w:rsidRPr="00AB72D6" w:rsidRDefault="00C54AA1" w:rsidP="00C54AA1">
            <w:pPr>
              <w:pStyle w:val="31"/>
              <w:shd w:val="clear" w:color="auto" w:fill="auto"/>
              <w:spacing w:line="276" w:lineRule="auto"/>
              <w:ind w:left="68" w:right="10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72D6"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  <w:t xml:space="preserve">Самостійна робота 9. </w:t>
            </w:r>
            <w:r w:rsidRPr="00AB72D6">
              <w:rPr>
                <w:rFonts w:ascii="Times New Roman" w:hAnsi="Times New Roman" w:cs="Times New Roman"/>
                <w:bCs/>
                <w:sz w:val="26"/>
                <w:szCs w:val="26"/>
              </w:rPr>
              <w:t>Новітня історія східної реклами.</w:t>
            </w:r>
          </w:p>
          <w:p w:rsidR="00C54AA1" w:rsidRPr="00AB72D6" w:rsidRDefault="00C54AA1" w:rsidP="007D7791">
            <w:pPr>
              <w:pStyle w:val="31"/>
              <w:shd w:val="clear" w:color="auto" w:fill="auto"/>
              <w:spacing w:line="276" w:lineRule="auto"/>
              <w:ind w:left="100" w:right="103" w:firstLine="0"/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AA1" w:rsidRPr="00AB72D6" w:rsidRDefault="00C54AA1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AA1" w:rsidRPr="00AB72D6" w:rsidRDefault="00F74D0B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1, 2, 5, 9</w:t>
            </w:r>
          </w:p>
        </w:tc>
      </w:tr>
      <w:tr w:rsidR="00B62532" w:rsidRPr="00FD3BF0" w:rsidTr="00F60924">
        <w:trPr>
          <w:trHeight w:hRule="exact" w:val="712"/>
        </w:trPr>
        <w:tc>
          <w:tcPr>
            <w:tcW w:w="2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2532" w:rsidRPr="00AB72D6" w:rsidRDefault="00B62532" w:rsidP="007D7791">
            <w:pPr>
              <w:pStyle w:val="31"/>
              <w:shd w:val="clear" w:color="auto" w:fill="auto"/>
              <w:spacing w:line="276" w:lineRule="auto"/>
              <w:ind w:left="100" w:right="103" w:firstLine="0"/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b/>
                <w:sz w:val="26"/>
                <w:szCs w:val="26"/>
              </w:rPr>
              <w:t>Тема 2. Сучасна реклама, її класифікація, функції та засоби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532" w:rsidRPr="00AB72D6" w:rsidRDefault="00B62532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532" w:rsidRPr="00AB72D6" w:rsidRDefault="00B62532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2532" w:rsidRPr="00FD3BF0" w:rsidTr="00F60924">
        <w:trPr>
          <w:trHeight w:hRule="exact" w:val="71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2532" w:rsidRPr="00FD3BF0" w:rsidRDefault="00A346B6" w:rsidP="007D7791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2.1.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2532" w:rsidRPr="00AB72D6" w:rsidRDefault="00B62532" w:rsidP="00543CA9">
            <w:pPr>
              <w:pStyle w:val="31"/>
              <w:shd w:val="clear" w:color="auto" w:fill="auto"/>
              <w:spacing w:line="276" w:lineRule="auto"/>
              <w:ind w:left="100" w:right="103" w:firstLine="0"/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B72D6"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  <w:t xml:space="preserve">Самостійна робота </w:t>
            </w:r>
            <w:r w:rsidR="00543CA9" w:rsidRPr="00AB72D6"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10</w:t>
            </w:r>
            <w:r w:rsidRPr="00AB72D6"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  <w:t xml:space="preserve">. </w:t>
            </w: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Вплив реклами на цільову аудиторію.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532" w:rsidRPr="00AB72D6" w:rsidRDefault="00B62532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532" w:rsidRPr="00AB72D6" w:rsidRDefault="00F74D0B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1, 2, 8, 9</w:t>
            </w:r>
          </w:p>
        </w:tc>
      </w:tr>
      <w:tr w:rsidR="00C54AA1" w:rsidRPr="00FD3BF0" w:rsidTr="00F60924">
        <w:trPr>
          <w:trHeight w:hRule="exact" w:val="71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4AA1" w:rsidRPr="00FD3BF0" w:rsidRDefault="00A346B6" w:rsidP="007D7791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2.2.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4AA1" w:rsidRPr="00AB72D6" w:rsidRDefault="00B62532" w:rsidP="00543CA9">
            <w:pPr>
              <w:pStyle w:val="31"/>
              <w:shd w:val="clear" w:color="auto" w:fill="auto"/>
              <w:spacing w:line="276" w:lineRule="auto"/>
              <w:ind w:left="100" w:right="103" w:firstLine="0"/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B72D6"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1</w:t>
            </w:r>
            <w:r w:rsidR="00543CA9" w:rsidRPr="00AB72D6"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1</w:t>
            </w:r>
            <w:r w:rsidRPr="00AB72D6"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  <w:t>.Рекламна стратегія та її особливості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AA1" w:rsidRPr="00AB72D6" w:rsidRDefault="00B62532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AA1" w:rsidRPr="00AB72D6" w:rsidRDefault="00F74D0B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1, 2, 8, 9</w:t>
            </w:r>
          </w:p>
        </w:tc>
      </w:tr>
      <w:tr w:rsidR="00C54AA1" w:rsidRPr="00FD3BF0" w:rsidTr="00F60924">
        <w:trPr>
          <w:trHeight w:hRule="exact" w:val="39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4AA1" w:rsidRPr="00FD3BF0" w:rsidRDefault="00A346B6" w:rsidP="007D7791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2.3.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4AA1" w:rsidRPr="00AB72D6" w:rsidRDefault="00B62532" w:rsidP="00543CA9">
            <w:pPr>
              <w:pStyle w:val="31"/>
              <w:shd w:val="clear" w:color="auto" w:fill="auto"/>
              <w:spacing w:line="276" w:lineRule="auto"/>
              <w:ind w:left="100" w:right="103" w:firstLine="0"/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B72D6"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1</w:t>
            </w:r>
            <w:r w:rsidR="00543CA9" w:rsidRPr="00AB72D6"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2</w:t>
            </w:r>
            <w:r w:rsidRPr="00AB72D6"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  <w:t>. Реклама у ЗМІ.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AA1" w:rsidRPr="00AB72D6" w:rsidRDefault="00B62532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AA1" w:rsidRPr="00AB72D6" w:rsidRDefault="00F74D0B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1, 2, 8, 9</w:t>
            </w:r>
          </w:p>
        </w:tc>
      </w:tr>
      <w:tr w:rsidR="00A346B6" w:rsidRPr="00FD3BF0" w:rsidTr="00F60924">
        <w:trPr>
          <w:trHeight w:hRule="exact" w:val="392"/>
        </w:trPr>
        <w:tc>
          <w:tcPr>
            <w:tcW w:w="2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46B6" w:rsidRPr="00AB72D6" w:rsidRDefault="00A346B6" w:rsidP="007D7791">
            <w:pPr>
              <w:pStyle w:val="31"/>
              <w:shd w:val="clear" w:color="auto" w:fill="auto"/>
              <w:spacing w:line="276" w:lineRule="auto"/>
              <w:ind w:left="100" w:right="103" w:firstLine="0"/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b/>
                <w:sz w:val="26"/>
                <w:szCs w:val="26"/>
              </w:rPr>
              <w:t>Разом за 7 семестр: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B6" w:rsidRPr="00AB72D6" w:rsidRDefault="00A346B6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6B6" w:rsidRPr="00AB72D6" w:rsidRDefault="00A346B6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46B6" w:rsidRPr="00FD3BF0" w:rsidTr="00F60924">
        <w:trPr>
          <w:trHeight w:hRule="exact" w:val="425"/>
        </w:trPr>
        <w:tc>
          <w:tcPr>
            <w:tcW w:w="2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46B6" w:rsidRPr="00AB72D6" w:rsidRDefault="00A346B6" w:rsidP="007D7791">
            <w:pPr>
              <w:pStyle w:val="31"/>
              <w:shd w:val="clear" w:color="auto" w:fill="auto"/>
              <w:spacing w:line="276" w:lineRule="auto"/>
              <w:ind w:left="100" w:right="103" w:firstLine="0"/>
              <w:rPr>
                <w:rStyle w:val="0pt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B72D6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Разом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6B6" w:rsidRPr="00AB72D6" w:rsidRDefault="00A346B6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72D6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6B6" w:rsidRPr="00AB72D6" w:rsidRDefault="00A346B6" w:rsidP="007D7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D7791" w:rsidRDefault="007D7791" w:rsidP="00B64F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159B" w:rsidRDefault="0086159B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E331B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86159B" w:rsidRDefault="0086159B" w:rsidP="008615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Засобами оцінювання та методами демонстрування результатів навчання є практичні завдання, реферати, презентації результатів виконаних завдань.</w:t>
      </w:r>
    </w:p>
    <w:p w:rsidR="0086159B" w:rsidRPr="004B47C1" w:rsidRDefault="0086159B" w:rsidP="008615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Використовуються відео лекції, презентації, індивідуальні завдання на практичних заняттях, самостійна робота здобувача освіти з навчальною та довідковою літературою, самостійне виконання завдань, консультації. Використовується комп’ютер, доступ до мережі Інтернет.</w:t>
      </w:r>
    </w:p>
    <w:p w:rsidR="0086159B" w:rsidRDefault="0086159B" w:rsidP="00B64F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159B" w:rsidRDefault="0086159B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ПОРЯДОК ТА КРИТЕРІЇ ОЦІНЮВАННЯ РЕЗУЛЬТАТІВ НАВЧАННЯ</w:t>
      </w:r>
    </w:p>
    <w:p w:rsidR="0086159B" w:rsidRDefault="0086159B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6159B" w:rsidRDefault="0086159B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5"/>
        <w:gridCol w:w="271"/>
        <w:gridCol w:w="2171"/>
        <w:gridCol w:w="6486"/>
      </w:tblGrid>
      <w:tr w:rsidR="0086159B" w:rsidTr="00F60924">
        <w:trPr>
          <w:trHeight w:val="525"/>
        </w:trPr>
        <w:tc>
          <w:tcPr>
            <w:tcW w:w="10743" w:type="dxa"/>
            <w:gridSpan w:val="4"/>
          </w:tcPr>
          <w:p w:rsidR="0086159B" w:rsidRDefault="0086159B" w:rsidP="00CB287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159B" w:rsidRDefault="0086159B" w:rsidP="00CB287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6.1ПОРЯДОК ОЦІНЮВАННЯ РЕЗУЛЬТАТІВ НАВЧАННЯ</w:t>
            </w:r>
          </w:p>
          <w:p w:rsidR="0086159B" w:rsidRDefault="0086159B" w:rsidP="00CB287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6159B" w:rsidTr="00F60924">
        <w:trPr>
          <w:trHeight w:val="315"/>
        </w:trPr>
        <w:tc>
          <w:tcPr>
            <w:tcW w:w="1815" w:type="dxa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</w:p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контролю</w:t>
            </w:r>
          </w:p>
        </w:tc>
        <w:tc>
          <w:tcPr>
            <w:tcW w:w="8928" w:type="dxa"/>
            <w:gridSpan w:val="3"/>
          </w:tcPr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545">
              <w:rPr>
                <w:rFonts w:ascii="Times New Roman" w:hAnsi="Times New Roman"/>
                <w:sz w:val="28"/>
                <w:szCs w:val="28"/>
              </w:rPr>
              <w:t>Порядок проведення контролю</w:t>
            </w:r>
          </w:p>
        </w:tc>
      </w:tr>
      <w:tr w:rsidR="0086159B" w:rsidTr="00F60924">
        <w:trPr>
          <w:trHeight w:val="315"/>
        </w:trPr>
        <w:tc>
          <w:tcPr>
            <w:tcW w:w="1815" w:type="dxa"/>
          </w:tcPr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545">
              <w:rPr>
                <w:rFonts w:ascii="Times New Roman" w:hAnsi="Times New Roman"/>
                <w:sz w:val="28"/>
                <w:szCs w:val="28"/>
              </w:rPr>
              <w:t>Пото</w:t>
            </w:r>
            <w:r>
              <w:rPr>
                <w:rFonts w:ascii="Times New Roman" w:hAnsi="Times New Roman"/>
                <w:sz w:val="28"/>
                <w:szCs w:val="28"/>
              </w:rPr>
              <w:t>чний контроль</w:t>
            </w:r>
          </w:p>
        </w:tc>
        <w:tc>
          <w:tcPr>
            <w:tcW w:w="8928" w:type="dxa"/>
            <w:gridSpan w:val="3"/>
          </w:tcPr>
          <w:p w:rsidR="0086159B" w:rsidRPr="00076545" w:rsidRDefault="0086159B" w:rsidP="00CB2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Усне опитування, захист практичних робіт, письмові контрольні роботи оцінюються за чотирибальною шкалою.</w:t>
            </w:r>
          </w:p>
        </w:tc>
      </w:tr>
      <w:tr w:rsidR="0086159B" w:rsidTr="00F60924">
        <w:trPr>
          <w:trHeight w:val="195"/>
        </w:trPr>
        <w:tc>
          <w:tcPr>
            <w:tcW w:w="1815" w:type="dxa"/>
          </w:tcPr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Тестовий контроль</w:t>
            </w:r>
          </w:p>
        </w:tc>
        <w:tc>
          <w:tcPr>
            <w:tcW w:w="8928" w:type="dxa"/>
            <w:gridSpan w:val="3"/>
          </w:tcPr>
          <w:p w:rsidR="0086159B" w:rsidRPr="00076545" w:rsidRDefault="0086159B" w:rsidP="00CB2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Тестові завдання з тем, оцінюються за чотирибальною шкалою.</w:t>
            </w:r>
          </w:p>
        </w:tc>
      </w:tr>
      <w:tr w:rsidR="0086159B" w:rsidTr="00F60924">
        <w:trPr>
          <w:trHeight w:val="270"/>
        </w:trPr>
        <w:tc>
          <w:tcPr>
            <w:tcW w:w="1815" w:type="dxa"/>
          </w:tcPr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Підсумковий контроль</w:t>
            </w:r>
          </w:p>
        </w:tc>
        <w:tc>
          <w:tcPr>
            <w:tcW w:w="8928" w:type="dxa"/>
            <w:gridSpan w:val="3"/>
          </w:tcPr>
          <w:p w:rsidR="0086159B" w:rsidRDefault="0086159B" w:rsidP="00CB2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Екзаменаційна оцінка визначається за рівнем компетентності розв’язання запропонованих завдань екзаменаційних білетів за чотирибальною шкалою.</w:t>
            </w:r>
          </w:p>
          <w:p w:rsidR="0086159B" w:rsidRPr="00076545" w:rsidRDefault="0086159B" w:rsidP="00CB2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59B" w:rsidTr="00F60924">
        <w:trPr>
          <w:trHeight w:val="321"/>
        </w:trPr>
        <w:tc>
          <w:tcPr>
            <w:tcW w:w="10743" w:type="dxa"/>
            <w:gridSpan w:val="4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6.2 </w:t>
            </w:r>
            <w:r w:rsidRPr="00E77192">
              <w:rPr>
                <w:rFonts w:ascii="Times New Roman" w:hAnsi="Times New Roman"/>
                <w:b/>
                <w:sz w:val="28"/>
                <w:szCs w:val="28"/>
              </w:rPr>
              <w:t>КРИТЕРІЇ ОЦІНЮВАННЯ РЕЗУЛЬТАТІВ НАВЧАННЯ</w:t>
            </w:r>
          </w:p>
          <w:p w:rsidR="0086159B" w:rsidRPr="00AF3148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6159B" w:rsidTr="00F60924">
        <w:trPr>
          <w:trHeight w:val="630"/>
        </w:trPr>
        <w:tc>
          <w:tcPr>
            <w:tcW w:w="4257" w:type="dxa"/>
            <w:gridSpan w:val="3"/>
          </w:tcPr>
          <w:p w:rsidR="0086159B" w:rsidRPr="00076545" w:rsidRDefault="0086159B" w:rsidP="00CB2872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75A">
              <w:rPr>
                <w:rFonts w:ascii="Times New Roman" w:hAnsi="Times New Roman"/>
                <w:sz w:val="24"/>
                <w:szCs w:val="24"/>
              </w:rPr>
              <w:t>Оцінювання за національною шкалою:</w:t>
            </w:r>
          </w:p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75A">
              <w:rPr>
                <w:rFonts w:ascii="Times New Roman" w:hAnsi="Times New Roman"/>
                <w:sz w:val="24"/>
                <w:szCs w:val="24"/>
              </w:rPr>
              <w:t>Критерії та визначення оцінювання</w:t>
            </w:r>
          </w:p>
        </w:tc>
      </w:tr>
      <w:tr w:rsidR="0086159B" w:rsidTr="00F60924">
        <w:trPr>
          <w:trHeight w:val="375"/>
        </w:trPr>
        <w:tc>
          <w:tcPr>
            <w:tcW w:w="2086" w:type="dxa"/>
            <w:gridSpan w:val="2"/>
            <w:vMerge w:val="restart"/>
          </w:tcPr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EB9">
              <w:rPr>
                <w:rFonts w:ascii="Times New Roman" w:hAnsi="Times New Roman"/>
                <w:sz w:val="24"/>
                <w:szCs w:val="24"/>
              </w:rPr>
              <w:t>Рівень компетентності</w:t>
            </w:r>
          </w:p>
        </w:tc>
        <w:tc>
          <w:tcPr>
            <w:tcW w:w="2171" w:type="dxa"/>
          </w:tcPr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>цінка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86" w:type="dxa"/>
            <w:vMerge w:val="restart"/>
          </w:tcPr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59B" w:rsidTr="00F60924">
        <w:trPr>
          <w:trHeight w:val="229"/>
        </w:trPr>
        <w:tc>
          <w:tcPr>
            <w:tcW w:w="2086" w:type="dxa"/>
            <w:gridSpan w:val="2"/>
            <w:vMerge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EB9">
              <w:rPr>
                <w:rFonts w:ascii="Times New Roman" w:hAnsi="Times New Roman"/>
                <w:sz w:val="24"/>
                <w:szCs w:val="24"/>
              </w:rPr>
              <w:t>4-бальна</w:t>
            </w:r>
          </w:p>
        </w:tc>
        <w:tc>
          <w:tcPr>
            <w:tcW w:w="6486" w:type="dxa"/>
            <w:vMerge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6159B" w:rsidTr="00F60924">
        <w:trPr>
          <w:trHeight w:val="195"/>
        </w:trPr>
        <w:tc>
          <w:tcPr>
            <w:tcW w:w="2086" w:type="dxa"/>
            <w:gridSpan w:val="2"/>
          </w:tcPr>
          <w:p w:rsidR="0086159B" w:rsidRPr="002601C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1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71" w:type="dxa"/>
          </w:tcPr>
          <w:p w:rsidR="0086159B" w:rsidRPr="002601C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1C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86" w:type="dxa"/>
          </w:tcPr>
          <w:p w:rsidR="0086159B" w:rsidRPr="002601C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1C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60924" w:rsidTr="00F60924">
        <w:trPr>
          <w:trHeight w:val="5153"/>
        </w:trPr>
        <w:tc>
          <w:tcPr>
            <w:tcW w:w="2086" w:type="dxa"/>
            <w:gridSpan w:val="2"/>
          </w:tcPr>
          <w:p w:rsidR="00F60924" w:rsidRDefault="00F60924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Pr="00D0475A" w:rsidRDefault="00F60924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5A">
              <w:rPr>
                <w:rFonts w:ascii="Times New Roman" w:hAnsi="Times New Roman"/>
                <w:sz w:val="24"/>
                <w:szCs w:val="24"/>
              </w:rPr>
              <w:t>Високий</w:t>
            </w:r>
          </w:p>
          <w:p w:rsidR="00F60924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75A">
              <w:rPr>
                <w:rFonts w:ascii="Times New Roman" w:hAnsi="Times New Roman"/>
                <w:sz w:val="24"/>
                <w:szCs w:val="24"/>
              </w:rPr>
              <w:t>(творчий)</w:t>
            </w:r>
          </w:p>
        </w:tc>
        <w:tc>
          <w:tcPr>
            <w:tcW w:w="2171" w:type="dxa"/>
          </w:tcPr>
          <w:p w:rsidR="00F60924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Pr="003A6EB9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EB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60924" w:rsidRDefault="00F60924" w:rsidP="00CB2872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A6EB9">
              <w:rPr>
                <w:rFonts w:ascii="Times New Roman" w:hAnsi="Times New Roman"/>
                <w:sz w:val="24"/>
                <w:szCs w:val="24"/>
              </w:rPr>
              <w:t>(відмінно)</w:t>
            </w:r>
          </w:p>
        </w:tc>
        <w:tc>
          <w:tcPr>
            <w:tcW w:w="6486" w:type="dxa"/>
          </w:tcPr>
          <w:p w:rsidR="00F60924" w:rsidRPr="00076545" w:rsidRDefault="00F60924" w:rsidP="00B6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Здобувач освіти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вiльно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володiє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програмовим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матерiалом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, виявляє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здiбностi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вмiє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самостiйно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поставити мету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дослiдження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>, виставляють за повне виконання програми підготовки з дисципліни – знання суті, вміння композиційно, обґрунтовано і творчо з</w:t>
            </w:r>
            <w:r>
              <w:rPr>
                <w:rFonts w:ascii="Times New Roman" w:hAnsi="Times New Roman"/>
                <w:sz w:val="24"/>
                <w:szCs w:val="24"/>
              </w:rPr>
              <w:t>астосовувати  практично матеріалознавство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основи графіки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рисунок, основи креслення для створення графічних елементів реклами.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0924" w:rsidRPr="00076545" w:rsidRDefault="00F60924" w:rsidP="00B625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Здобувач освіти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на високому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рiвнi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опанував програм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матерiал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самостiйно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 ме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жах чинної програми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оцiнює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факти,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теорiї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, використовує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здобутi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компетентності знання i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вмiння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у нестандартних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ситуацiях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>, практично поглиблює набутий  рівень знання.</w:t>
            </w:r>
          </w:p>
          <w:p w:rsidR="00F60924" w:rsidRPr="00076545" w:rsidRDefault="00F60924" w:rsidP="002F70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Здобувач освіти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вiльно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володiє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вивченим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матерiалом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умiло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послуговується науковою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термiнологiєю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вмiє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опрацьовувати композиційно, обґрунтовано та творчо за компетентності, застосовувати графічні техніки для зображення власних ідей.</w:t>
            </w:r>
          </w:p>
        </w:tc>
      </w:tr>
      <w:tr w:rsidR="00F60924" w:rsidTr="00F60924">
        <w:trPr>
          <w:trHeight w:val="4436"/>
        </w:trPr>
        <w:tc>
          <w:tcPr>
            <w:tcW w:w="2086" w:type="dxa"/>
            <w:gridSpan w:val="2"/>
          </w:tcPr>
          <w:p w:rsidR="00F60924" w:rsidRDefault="00F60924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Pr="00D0475A" w:rsidRDefault="00F60924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5A">
              <w:rPr>
                <w:rFonts w:ascii="Times New Roman" w:hAnsi="Times New Roman"/>
                <w:sz w:val="24"/>
                <w:szCs w:val="24"/>
              </w:rPr>
              <w:t>Достатній</w:t>
            </w:r>
          </w:p>
          <w:p w:rsidR="00F60924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75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0475A">
              <w:rPr>
                <w:rFonts w:ascii="Times New Roman" w:hAnsi="Times New Roman"/>
                <w:sz w:val="24"/>
                <w:szCs w:val="24"/>
              </w:rPr>
              <w:t>конструктивно</w:t>
            </w:r>
            <w:proofErr w:type="spellEnd"/>
            <w:r w:rsidRPr="00D0475A">
              <w:rPr>
                <w:rFonts w:ascii="Times New Roman" w:hAnsi="Times New Roman"/>
                <w:sz w:val="24"/>
                <w:szCs w:val="24"/>
              </w:rPr>
              <w:t>-варіативний)</w:t>
            </w:r>
          </w:p>
        </w:tc>
        <w:tc>
          <w:tcPr>
            <w:tcW w:w="2171" w:type="dxa"/>
          </w:tcPr>
          <w:p w:rsidR="00F60924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Pr="003A6EB9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EB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60924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EB9">
              <w:rPr>
                <w:rFonts w:ascii="Times New Roman" w:hAnsi="Times New Roman"/>
                <w:sz w:val="24"/>
                <w:szCs w:val="24"/>
              </w:rPr>
              <w:t>(добре)</w:t>
            </w:r>
          </w:p>
        </w:tc>
        <w:tc>
          <w:tcPr>
            <w:tcW w:w="6486" w:type="dxa"/>
          </w:tcPr>
          <w:p w:rsidR="00F60924" w:rsidRPr="00076545" w:rsidRDefault="00F60924" w:rsidP="002F70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Здобувач освіти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вiльно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володiє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вивченим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матерiалом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має доста</w:t>
            </w:r>
            <w:r>
              <w:rPr>
                <w:rFonts w:ascii="Times New Roman" w:hAnsi="Times New Roman"/>
                <w:sz w:val="24"/>
                <w:szCs w:val="24"/>
              </w:rPr>
              <w:t>тні знання із композиції, основ графіки, матеріалознавства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>, рисунку,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креслення,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вміння композиційно, обґрунтовано і на доброму рівні застосовувати графічні техніки на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конструктивно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>-варіативному рівні для зображення власних ідей  та тем програми.</w:t>
            </w:r>
          </w:p>
          <w:p w:rsidR="00F60924" w:rsidRPr="00076545" w:rsidRDefault="00F60924" w:rsidP="002F70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Здобувач освіти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компетентний із основ графіки та композиції,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матеріалознавства та креслення,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умiє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пояснювати,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>лiзувати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, компетентності (знання), систематизувати їх,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зi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сторонньою допомого</w:t>
            </w:r>
            <w:r>
              <w:rPr>
                <w:rFonts w:ascii="Times New Roman" w:hAnsi="Times New Roman"/>
                <w:sz w:val="24"/>
                <w:szCs w:val="24"/>
              </w:rPr>
              <w:t>ю ро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>бити висновки.</w:t>
            </w:r>
          </w:p>
          <w:p w:rsidR="00F60924" w:rsidRPr="00076545" w:rsidRDefault="00F60924" w:rsidP="002F70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Здобувач освіти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може добре,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конструктивно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пояснювати виправляти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допущенi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неточностi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, виявляє компетентності (знання), i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розумiння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основних положень (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законiв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, понять,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теорiй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F60924" w:rsidTr="00F60924">
        <w:trPr>
          <w:trHeight w:val="2770"/>
        </w:trPr>
        <w:tc>
          <w:tcPr>
            <w:tcW w:w="2086" w:type="dxa"/>
            <w:gridSpan w:val="2"/>
          </w:tcPr>
          <w:p w:rsidR="00F60924" w:rsidRPr="00D0475A" w:rsidRDefault="00F60924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5A">
              <w:rPr>
                <w:rFonts w:ascii="Times New Roman" w:hAnsi="Times New Roman"/>
                <w:sz w:val="24"/>
                <w:szCs w:val="24"/>
              </w:rPr>
              <w:t>Середній</w:t>
            </w:r>
          </w:p>
          <w:p w:rsidR="00F60924" w:rsidRDefault="00F60924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5A">
              <w:rPr>
                <w:rFonts w:ascii="Times New Roman" w:hAnsi="Times New Roman"/>
                <w:sz w:val="24"/>
                <w:szCs w:val="24"/>
              </w:rPr>
              <w:t>(репродуктивний)</w:t>
            </w:r>
          </w:p>
          <w:p w:rsidR="00F60924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</w:tcPr>
          <w:p w:rsidR="00F60924" w:rsidRPr="003A6EB9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EB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60924" w:rsidRPr="003A6EB9" w:rsidRDefault="00F60924" w:rsidP="00CB28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EB9">
              <w:rPr>
                <w:rFonts w:ascii="Times New Roman" w:hAnsi="Times New Roman"/>
                <w:sz w:val="24"/>
                <w:szCs w:val="24"/>
              </w:rPr>
              <w:t>(задовільно)</w:t>
            </w:r>
          </w:p>
          <w:p w:rsidR="00F60924" w:rsidRPr="003A6EB9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:rsidR="00F60924" w:rsidRPr="00076545" w:rsidRDefault="00F60924" w:rsidP="002F70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Здобувач освіти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задовільно за посереднє виконання переважної частини завдань програми підготовки виявляє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елементарнi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знання основних по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>ложень. Опис</w:t>
            </w:r>
            <w:r>
              <w:rPr>
                <w:rFonts w:ascii="Times New Roman" w:hAnsi="Times New Roman"/>
                <w:sz w:val="24"/>
                <w:szCs w:val="24"/>
              </w:rPr>
              <w:t>ує, аналізує виконує майже знач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ну частину навчального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матерiалу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>, знає та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аписує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основнi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тези, виконує макети упаковок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на середній репродуктивний рівень компетентності.</w:t>
            </w:r>
          </w:p>
          <w:p w:rsidR="00F60924" w:rsidRPr="00076545" w:rsidRDefault="00F60924" w:rsidP="002F70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Здобувач освіти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за допомогою викладача опрацьовує матеріал без пояснень наводить приклади, що ґрунтуються на його власних спостереженнях чи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матерiалi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конспекта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>, практичної роботи.</w:t>
            </w:r>
          </w:p>
        </w:tc>
      </w:tr>
      <w:tr w:rsidR="00F60924" w:rsidTr="00F60924">
        <w:trPr>
          <w:trHeight w:val="1942"/>
        </w:trPr>
        <w:tc>
          <w:tcPr>
            <w:tcW w:w="2086" w:type="dxa"/>
            <w:gridSpan w:val="2"/>
          </w:tcPr>
          <w:p w:rsidR="00F60924" w:rsidRDefault="00F60924" w:rsidP="00CB287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Pr="00D0475A" w:rsidRDefault="00F60924" w:rsidP="00CB287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5A">
              <w:rPr>
                <w:rFonts w:ascii="Times New Roman" w:hAnsi="Times New Roman"/>
                <w:sz w:val="24"/>
                <w:szCs w:val="24"/>
              </w:rPr>
              <w:t>Початковий</w:t>
            </w:r>
          </w:p>
          <w:p w:rsidR="00F60924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75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0475A">
              <w:rPr>
                <w:rFonts w:ascii="Times New Roman" w:hAnsi="Times New Roman"/>
                <w:sz w:val="24"/>
                <w:szCs w:val="24"/>
              </w:rPr>
              <w:t>рецептивно</w:t>
            </w:r>
            <w:proofErr w:type="spellEnd"/>
            <w:r w:rsidRPr="00D0475A">
              <w:rPr>
                <w:rFonts w:ascii="Times New Roman" w:hAnsi="Times New Roman"/>
                <w:sz w:val="24"/>
                <w:szCs w:val="24"/>
              </w:rPr>
              <w:t>-продуктивний)</w:t>
            </w:r>
          </w:p>
        </w:tc>
        <w:tc>
          <w:tcPr>
            <w:tcW w:w="2171" w:type="dxa"/>
          </w:tcPr>
          <w:p w:rsidR="00F60924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924" w:rsidRPr="003A6EB9" w:rsidRDefault="00F60924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EB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60924" w:rsidRPr="00D62CBD" w:rsidRDefault="00F60924" w:rsidP="00CB28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EB9">
              <w:rPr>
                <w:rFonts w:ascii="Times New Roman" w:hAnsi="Times New Roman"/>
                <w:sz w:val="24"/>
                <w:szCs w:val="24"/>
              </w:rPr>
              <w:t>(незадовільно)</w:t>
            </w:r>
          </w:p>
        </w:tc>
        <w:tc>
          <w:tcPr>
            <w:tcW w:w="6486" w:type="dxa"/>
          </w:tcPr>
          <w:p w:rsidR="00F60924" w:rsidRPr="00076545" w:rsidRDefault="00F60924" w:rsidP="002F70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Здобувач освіти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на початковому рівні виконує частину роботи.  </w:t>
            </w:r>
          </w:p>
          <w:p w:rsidR="00F60924" w:rsidRPr="00076545" w:rsidRDefault="00F60924" w:rsidP="002F70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Здобувач освіти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виконує переважну частину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завдан</w:t>
            </w:r>
            <w:r>
              <w:rPr>
                <w:rFonts w:ascii="Times New Roman" w:hAnsi="Times New Roman"/>
                <w:sz w:val="24"/>
                <w:szCs w:val="24"/>
              </w:rPr>
              <w:t>ь програми підготовки. З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>овсі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володiє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навчальним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матерiалом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навіть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рiвнi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зпiзнавання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а допомогою викладача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вiдповiдає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на запитання, що потребують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вiдповiдi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“так” чи “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нi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>”.</w:t>
            </w:r>
          </w:p>
        </w:tc>
      </w:tr>
    </w:tbl>
    <w:p w:rsidR="0086159B" w:rsidRDefault="0086159B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>3</w:t>
      </w: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tabs>
          <w:tab w:val="left" w:pos="6225"/>
        </w:tabs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b/>
          <w:caps/>
          <w:sz w:val="24"/>
          <w:szCs w:val="24"/>
        </w:rPr>
        <w:t>7</w:t>
      </w:r>
      <w:r w:rsidRPr="00160696">
        <w:rPr>
          <w:rFonts w:ascii="Times New Roman" w:hAnsi="Times New Roman"/>
          <w:b/>
          <w:caps/>
          <w:sz w:val="24"/>
          <w:szCs w:val="24"/>
        </w:rPr>
        <w:t>. Рекомендована література</w:t>
      </w: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Pr="0066595D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0"/>
        <w:gridCol w:w="69"/>
        <w:gridCol w:w="10064"/>
      </w:tblGrid>
      <w:tr w:rsidR="0086159B" w:rsidRPr="00CB4F4D" w:rsidTr="00CB2872">
        <w:tc>
          <w:tcPr>
            <w:tcW w:w="10773" w:type="dxa"/>
            <w:gridSpan w:val="3"/>
          </w:tcPr>
          <w:p w:rsidR="0086159B" w:rsidRPr="00160696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86159B" w:rsidRPr="002F70BF" w:rsidTr="00CB2872">
        <w:trPr>
          <w:trHeight w:val="70"/>
        </w:trPr>
        <w:tc>
          <w:tcPr>
            <w:tcW w:w="640" w:type="dxa"/>
            <w:tcBorders>
              <w:right w:val="single" w:sz="4" w:space="0" w:color="auto"/>
            </w:tcBorders>
          </w:tcPr>
          <w:p w:rsidR="0086159B" w:rsidRPr="002F70BF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6"/>
                <w:szCs w:val="26"/>
              </w:rPr>
            </w:pPr>
            <w:r w:rsidRPr="002F70BF">
              <w:rPr>
                <w:rFonts w:ascii="Times New Roman" w:hAnsi="Times New Roman"/>
                <w:caps/>
                <w:sz w:val="26"/>
                <w:szCs w:val="26"/>
              </w:rPr>
              <w:t xml:space="preserve">№ </w:t>
            </w:r>
            <w:r w:rsidRPr="002F70BF"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10133" w:type="dxa"/>
            <w:gridSpan w:val="2"/>
            <w:tcBorders>
              <w:left w:val="single" w:sz="4" w:space="0" w:color="auto"/>
            </w:tcBorders>
          </w:tcPr>
          <w:p w:rsidR="0086159B" w:rsidRPr="002F70BF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Автор та назва літературного джерела </w:t>
            </w:r>
          </w:p>
        </w:tc>
      </w:tr>
      <w:tr w:rsidR="0086159B" w:rsidRPr="002F70BF" w:rsidTr="00CB2872">
        <w:tc>
          <w:tcPr>
            <w:tcW w:w="10773" w:type="dxa"/>
            <w:gridSpan w:val="3"/>
          </w:tcPr>
          <w:p w:rsidR="0086159B" w:rsidRPr="002F70BF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7.1 Основна література</w:t>
            </w:r>
          </w:p>
        </w:tc>
      </w:tr>
      <w:tr w:rsidR="0086159B" w:rsidRPr="002F70BF" w:rsidTr="00CB2872">
        <w:tc>
          <w:tcPr>
            <w:tcW w:w="709" w:type="dxa"/>
            <w:gridSpan w:val="2"/>
          </w:tcPr>
          <w:p w:rsidR="0086159B" w:rsidRPr="002F70BF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0064" w:type="dxa"/>
          </w:tcPr>
          <w:p w:rsidR="0086159B" w:rsidRPr="002F70BF" w:rsidRDefault="002F70BF" w:rsidP="002F70BF">
            <w:pPr>
              <w:spacing w:after="0"/>
              <w:ind w:firstLine="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 w:cs="Times New Roman"/>
                <w:sz w:val="26"/>
                <w:szCs w:val="26"/>
              </w:rPr>
              <w:t xml:space="preserve">Владимирська А. Реклама: </w:t>
            </w:r>
            <w:proofErr w:type="spellStart"/>
            <w:r w:rsidRPr="002F70BF">
              <w:rPr>
                <w:rFonts w:ascii="Times New Roman" w:hAnsi="Times New Roman" w:cs="Times New Roman"/>
                <w:sz w:val="26"/>
                <w:szCs w:val="26"/>
              </w:rPr>
              <w:t>навч</w:t>
            </w:r>
            <w:proofErr w:type="spellEnd"/>
            <w:r w:rsidRPr="002F70B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F70BF">
              <w:rPr>
                <w:rFonts w:ascii="Times New Roman" w:hAnsi="Times New Roman" w:cs="Times New Roman"/>
                <w:sz w:val="26"/>
                <w:szCs w:val="26"/>
              </w:rPr>
              <w:t>посіб</w:t>
            </w:r>
            <w:proofErr w:type="spellEnd"/>
            <w:r w:rsidRPr="002F70BF">
              <w:rPr>
                <w:rFonts w:ascii="Times New Roman" w:hAnsi="Times New Roman" w:cs="Times New Roman"/>
                <w:sz w:val="26"/>
                <w:szCs w:val="26"/>
              </w:rPr>
              <w:t>. / А. Владимирська, П. Владимирський. – Київ: Кондор, 2009. – 334 с.</w:t>
            </w:r>
            <w:r w:rsidR="0086159B" w:rsidRPr="002F70B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F70BF" w:rsidRPr="002F70BF" w:rsidTr="00CB2872">
        <w:tc>
          <w:tcPr>
            <w:tcW w:w="709" w:type="dxa"/>
            <w:gridSpan w:val="2"/>
          </w:tcPr>
          <w:p w:rsidR="002F70BF" w:rsidRPr="002F70BF" w:rsidRDefault="006B799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0064" w:type="dxa"/>
          </w:tcPr>
          <w:p w:rsidR="002F70BF" w:rsidRPr="002F70BF" w:rsidRDefault="002F70BF" w:rsidP="006D62BC">
            <w:pPr>
              <w:spacing w:after="0"/>
              <w:ind w:firstLine="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Даниленко В. Дизайн України у світовому контексті художньо-проектної культури. – Харків: ХДАДМ, 2015.- 210с.с</w:t>
            </w:r>
          </w:p>
        </w:tc>
      </w:tr>
      <w:tr w:rsidR="0086159B" w:rsidRPr="002F70BF" w:rsidTr="00CB2872">
        <w:tc>
          <w:tcPr>
            <w:tcW w:w="709" w:type="dxa"/>
            <w:gridSpan w:val="2"/>
          </w:tcPr>
          <w:p w:rsidR="0086159B" w:rsidRPr="002F70BF" w:rsidRDefault="006B799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86159B" w:rsidRPr="002F70B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</w:tcPr>
          <w:p w:rsidR="0086159B" w:rsidRPr="002F70BF" w:rsidRDefault="006D62BC" w:rsidP="00CB2872">
            <w:pPr>
              <w:spacing w:after="0"/>
              <w:ind w:left="-108" w:firstLine="4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Даценко О.Л. Історія реклами: конспект лекцій  для здобувачів освітньо-професійної програми Дизайн галузі знань 02 Культура та мистецтво спеціальності 022 Дизайн денної форми навчання. </w:t>
            </w:r>
            <w:r w:rsidR="00C83A00">
              <w:rPr>
                <w:rFonts w:ascii="Times New Roman" w:hAnsi="Times New Roman"/>
                <w:sz w:val="26"/>
                <w:szCs w:val="26"/>
              </w:rPr>
              <w:t>– Луцьк: Луцький НТУ,2019. – 1</w:t>
            </w:r>
            <w:r w:rsidR="00C83A00" w:rsidRPr="00C83A00">
              <w:rPr>
                <w:rFonts w:ascii="Times New Roman" w:hAnsi="Times New Roman"/>
                <w:sz w:val="26"/>
                <w:szCs w:val="26"/>
              </w:rPr>
              <w:t xml:space="preserve">20 </w:t>
            </w:r>
            <w:r w:rsidRPr="002F70BF">
              <w:rPr>
                <w:rFonts w:ascii="Times New Roman" w:hAnsi="Times New Roman"/>
                <w:sz w:val="26"/>
                <w:szCs w:val="26"/>
              </w:rPr>
              <w:t>с.</w:t>
            </w:r>
          </w:p>
        </w:tc>
      </w:tr>
      <w:tr w:rsidR="0086159B" w:rsidRPr="002F70BF" w:rsidTr="00CB2872">
        <w:tc>
          <w:tcPr>
            <w:tcW w:w="709" w:type="dxa"/>
            <w:gridSpan w:val="2"/>
          </w:tcPr>
          <w:p w:rsidR="0086159B" w:rsidRPr="002F70BF" w:rsidRDefault="006B799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86159B" w:rsidRPr="002F70B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</w:tcPr>
          <w:p w:rsidR="0086159B" w:rsidRPr="002F70BF" w:rsidRDefault="00B64F8D" w:rsidP="006D62BC">
            <w:pPr>
              <w:spacing w:after="0"/>
              <w:ind w:left="-108" w:firstLine="46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0BF">
              <w:rPr>
                <w:rFonts w:ascii="Times New Roman" w:hAnsi="Times New Roman"/>
                <w:sz w:val="26"/>
                <w:szCs w:val="26"/>
              </w:rPr>
              <w:t>Ларс</w:t>
            </w:r>
            <w:proofErr w:type="spellEnd"/>
            <w:r w:rsidRPr="002F70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F70BF">
              <w:rPr>
                <w:rFonts w:ascii="Times New Roman" w:hAnsi="Times New Roman"/>
                <w:sz w:val="26"/>
                <w:szCs w:val="26"/>
              </w:rPr>
              <w:t>Валлентин</w:t>
            </w:r>
            <w:proofErr w:type="spellEnd"/>
            <w:r w:rsidRPr="002F70BF">
              <w:rPr>
                <w:rFonts w:ascii="Times New Roman" w:hAnsi="Times New Roman"/>
                <w:sz w:val="26"/>
                <w:szCs w:val="26"/>
              </w:rPr>
              <w:t xml:space="preserve"> Креативність потребує сміливості. – </w:t>
            </w:r>
            <w:proofErr w:type="spellStart"/>
            <w:r w:rsidRPr="002F70BF">
              <w:rPr>
                <w:rFonts w:ascii="Times New Roman" w:hAnsi="Times New Roman"/>
                <w:sz w:val="26"/>
                <w:szCs w:val="26"/>
              </w:rPr>
              <w:t>К.:Знання</w:t>
            </w:r>
            <w:proofErr w:type="spellEnd"/>
            <w:r w:rsidRPr="002F70BF">
              <w:rPr>
                <w:rFonts w:ascii="Times New Roman" w:hAnsi="Times New Roman"/>
                <w:sz w:val="26"/>
                <w:szCs w:val="26"/>
              </w:rPr>
              <w:t>, 2018. – 86.</w:t>
            </w:r>
          </w:p>
        </w:tc>
      </w:tr>
      <w:tr w:rsidR="0086159B" w:rsidRPr="002F70BF" w:rsidTr="00CB2872">
        <w:tc>
          <w:tcPr>
            <w:tcW w:w="709" w:type="dxa"/>
            <w:gridSpan w:val="2"/>
          </w:tcPr>
          <w:p w:rsidR="0086159B" w:rsidRPr="002F70BF" w:rsidRDefault="006B799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86159B" w:rsidRPr="002F70B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</w:tcPr>
          <w:p w:rsidR="0086159B" w:rsidRPr="002F70BF" w:rsidRDefault="00B64F8D" w:rsidP="00B64F8D">
            <w:pPr>
              <w:spacing w:after="0"/>
              <w:ind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0BF">
              <w:rPr>
                <w:rFonts w:ascii="Times New Roman" w:hAnsi="Times New Roman" w:cs="Times New Roman"/>
                <w:sz w:val="26"/>
                <w:szCs w:val="26"/>
              </w:rPr>
              <w:t>Обласова</w:t>
            </w:r>
            <w:proofErr w:type="spellEnd"/>
            <w:r w:rsidRPr="002F70BF">
              <w:rPr>
                <w:rFonts w:ascii="Times New Roman" w:hAnsi="Times New Roman" w:cs="Times New Roman"/>
                <w:sz w:val="26"/>
                <w:szCs w:val="26"/>
              </w:rPr>
              <w:t xml:space="preserve"> О. І. Посібник до вивчення дисципліни «Історія реклами»/ О. І. </w:t>
            </w:r>
            <w:proofErr w:type="spellStart"/>
            <w:r w:rsidRPr="002F70BF">
              <w:rPr>
                <w:rFonts w:ascii="Times New Roman" w:hAnsi="Times New Roman" w:cs="Times New Roman"/>
                <w:sz w:val="26"/>
                <w:szCs w:val="26"/>
              </w:rPr>
              <w:t>Обласова</w:t>
            </w:r>
            <w:proofErr w:type="spellEnd"/>
            <w:r w:rsidRPr="002F70BF">
              <w:rPr>
                <w:rFonts w:ascii="Times New Roman" w:hAnsi="Times New Roman" w:cs="Times New Roman"/>
                <w:sz w:val="26"/>
                <w:szCs w:val="26"/>
              </w:rPr>
              <w:t>. – Дніпропетровськ: ДНУ ім. Олеся Гончара, 2015. – 44 с.</w:t>
            </w:r>
          </w:p>
        </w:tc>
      </w:tr>
      <w:tr w:rsidR="0086159B" w:rsidRPr="002F70BF" w:rsidTr="00CB2872">
        <w:trPr>
          <w:trHeight w:val="438"/>
        </w:trPr>
        <w:tc>
          <w:tcPr>
            <w:tcW w:w="709" w:type="dxa"/>
            <w:gridSpan w:val="2"/>
          </w:tcPr>
          <w:p w:rsidR="0086159B" w:rsidRPr="002F70BF" w:rsidRDefault="006B799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86159B" w:rsidRPr="002F70B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</w:tcPr>
          <w:p w:rsidR="0086159B" w:rsidRPr="002F70BF" w:rsidRDefault="006D62BC" w:rsidP="00B64F8D">
            <w:pPr>
              <w:spacing w:after="0"/>
              <w:ind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Павловська Е. Дизайн реклами: покоління </w:t>
            </w:r>
            <w:r w:rsidRPr="002F70BF">
              <w:rPr>
                <w:rFonts w:ascii="Times New Roman" w:hAnsi="Times New Roman"/>
                <w:sz w:val="26"/>
                <w:szCs w:val="26"/>
                <w:lang w:val="en-US"/>
              </w:rPr>
              <w:t>NEXT</w:t>
            </w:r>
            <w:r w:rsidRPr="002F70BF">
              <w:rPr>
                <w:rFonts w:ascii="Times New Roman" w:hAnsi="Times New Roman"/>
                <w:sz w:val="26"/>
                <w:szCs w:val="26"/>
              </w:rPr>
              <w:t>. – К.: Знання, 2018.- 226с.</w:t>
            </w:r>
          </w:p>
        </w:tc>
      </w:tr>
      <w:tr w:rsidR="0086159B" w:rsidRPr="002F70BF" w:rsidTr="00CB2872">
        <w:tc>
          <w:tcPr>
            <w:tcW w:w="709" w:type="dxa"/>
            <w:gridSpan w:val="2"/>
          </w:tcPr>
          <w:p w:rsidR="0086159B" w:rsidRPr="002F70BF" w:rsidRDefault="006B799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  <w:r w:rsidR="0086159B" w:rsidRPr="002F70B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</w:tcPr>
          <w:p w:rsidR="0086159B" w:rsidRPr="002F70BF" w:rsidRDefault="00B64F8D" w:rsidP="00B64F8D">
            <w:pPr>
              <w:spacing w:after="0"/>
              <w:ind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 w:cs="Times New Roman"/>
                <w:sz w:val="26"/>
                <w:szCs w:val="26"/>
              </w:rPr>
              <w:t xml:space="preserve">Пазуха М. Д. Реклама у підприємницькій діяльності: </w:t>
            </w:r>
            <w:proofErr w:type="spellStart"/>
            <w:r w:rsidRPr="002F70BF">
              <w:rPr>
                <w:rFonts w:ascii="Times New Roman" w:hAnsi="Times New Roman" w:cs="Times New Roman"/>
                <w:sz w:val="26"/>
                <w:szCs w:val="26"/>
              </w:rPr>
              <w:t>навч</w:t>
            </w:r>
            <w:proofErr w:type="spellEnd"/>
            <w:r w:rsidRPr="002F70B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F70BF">
              <w:rPr>
                <w:rFonts w:ascii="Times New Roman" w:hAnsi="Times New Roman" w:cs="Times New Roman"/>
                <w:sz w:val="26"/>
                <w:szCs w:val="26"/>
              </w:rPr>
              <w:t>посіб</w:t>
            </w:r>
            <w:proofErr w:type="spellEnd"/>
            <w:r w:rsidRPr="002F70BF">
              <w:rPr>
                <w:rFonts w:ascii="Times New Roman" w:hAnsi="Times New Roman" w:cs="Times New Roman"/>
                <w:sz w:val="26"/>
                <w:szCs w:val="26"/>
              </w:rPr>
              <w:t>. / М. Д. Пазуха, М. В. Ігнатович. – Київ: ЦУЛ, 2006. – 176 с.</w:t>
            </w:r>
          </w:p>
        </w:tc>
      </w:tr>
      <w:tr w:rsidR="0086159B" w:rsidRPr="002F70BF" w:rsidTr="00CB2872">
        <w:tc>
          <w:tcPr>
            <w:tcW w:w="709" w:type="dxa"/>
            <w:gridSpan w:val="2"/>
          </w:tcPr>
          <w:p w:rsidR="0086159B" w:rsidRPr="002F70BF" w:rsidRDefault="006B799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86159B" w:rsidRPr="002F70B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</w:tcPr>
          <w:p w:rsidR="0086159B" w:rsidRPr="002F70BF" w:rsidRDefault="000279AD" w:rsidP="00B64F8D">
            <w:pPr>
              <w:spacing w:after="0"/>
              <w:ind w:left="-108" w:firstLine="42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Подоляка Н.С. Історія реклами</w:t>
            </w:r>
            <w:r w:rsidR="00B64F8D" w:rsidRPr="002F70BF">
              <w:rPr>
                <w:rFonts w:ascii="Times New Roman" w:hAnsi="Times New Roman" w:cs="Times New Roman"/>
                <w:sz w:val="26"/>
                <w:szCs w:val="26"/>
              </w:rPr>
              <w:t>: конспект лекцій / Н. С. Подоляка. – Суми: Сумський державний університет, 2015. – 193 с.</w:t>
            </w:r>
          </w:p>
        </w:tc>
      </w:tr>
      <w:tr w:rsidR="0086159B" w:rsidRPr="002F70BF" w:rsidTr="00CB2872">
        <w:tc>
          <w:tcPr>
            <w:tcW w:w="709" w:type="dxa"/>
            <w:gridSpan w:val="2"/>
          </w:tcPr>
          <w:p w:rsidR="0086159B" w:rsidRPr="002F70BF" w:rsidRDefault="006B799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86159B" w:rsidRPr="002F70B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</w:tcPr>
          <w:p w:rsidR="0086159B" w:rsidRDefault="00B64F8D" w:rsidP="00B64F8D">
            <w:pPr>
              <w:spacing w:after="0"/>
              <w:ind w:left="-108" w:firstLine="2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Шевченко В. Дизайн реклами як вид художнього проектування: текст лекцій / В. Шевченко — Київ: Інститут журналістики, 2011. — 60 с.</w:t>
            </w:r>
          </w:p>
          <w:p w:rsidR="00B64F8D" w:rsidRPr="002F70BF" w:rsidRDefault="00B64F8D" w:rsidP="00B64F8D">
            <w:pPr>
              <w:spacing w:after="0"/>
              <w:ind w:left="-108" w:firstLine="28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159B" w:rsidRPr="002F70BF" w:rsidTr="00CB2872">
        <w:tc>
          <w:tcPr>
            <w:tcW w:w="10773" w:type="dxa"/>
            <w:gridSpan w:val="3"/>
          </w:tcPr>
          <w:p w:rsidR="0086159B" w:rsidRPr="002F70BF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7.2 Допоміжна література:</w:t>
            </w:r>
          </w:p>
        </w:tc>
      </w:tr>
      <w:tr w:rsidR="0086159B" w:rsidRPr="002F70BF" w:rsidTr="00CB2872">
        <w:tc>
          <w:tcPr>
            <w:tcW w:w="709" w:type="dxa"/>
            <w:gridSpan w:val="2"/>
          </w:tcPr>
          <w:p w:rsidR="0086159B" w:rsidRPr="002F70BF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="000279AD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  <w:r w:rsidRPr="002F70B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</w:tcPr>
          <w:p w:rsidR="0086159B" w:rsidRPr="002F70BF" w:rsidRDefault="0086159B" w:rsidP="00B64F8D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bCs/>
                <w:spacing w:val="-6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bCs/>
                <w:spacing w:val="-6"/>
                <w:sz w:val="26"/>
                <w:szCs w:val="26"/>
              </w:rPr>
              <w:t xml:space="preserve"> </w:t>
            </w:r>
            <w:r w:rsidR="00B64F8D" w:rsidRPr="002F70BF">
              <w:rPr>
                <w:rFonts w:ascii="Times New Roman" w:hAnsi="Times New Roman"/>
                <w:sz w:val="26"/>
                <w:szCs w:val="26"/>
              </w:rPr>
              <w:t xml:space="preserve">Костенко Т.В. Основи композиції та тримірного формоутворення: навчально-методичний посібник. – Харків: Арт- </w:t>
            </w:r>
            <w:proofErr w:type="spellStart"/>
            <w:r w:rsidR="00B64F8D" w:rsidRPr="002F70BF">
              <w:rPr>
                <w:rFonts w:ascii="Times New Roman" w:hAnsi="Times New Roman"/>
                <w:sz w:val="26"/>
                <w:szCs w:val="26"/>
              </w:rPr>
              <w:t>Родник</w:t>
            </w:r>
            <w:proofErr w:type="spellEnd"/>
            <w:r w:rsidR="00B64F8D" w:rsidRPr="002F70BF">
              <w:rPr>
                <w:rFonts w:ascii="Times New Roman" w:hAnsi="Times New Roman"/>
                <w:sz w:val="26"/>
                <w:szCs w:val="26"/>
              </w:rPr>
              <w:t>, 2018. – 120.</w:t>
            </w:r>
          </w:p>
        </w:tc>
      </w:tr>
      <w:tr w:rsidR="0086159B" w:rsidRPr="002F70BF" w:rsidTr="00B64F8D">
        <w:trPr>
          <w:trHeight w:val="239"/>
        </w:trPr>
        <w:tc>
          <w:tcPr>
            <w:tcW w:w="709" w:type="dxa"/>
            <w:gridSpan w:val="2"/>
          </w:tcPr>
          <w:p w:rsidR="0086159B" w:rsidRPr="002F70BF" w:rsidRDefault="000279AD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11</w:t>
            </w:r>
            <w:r w:rsidR="0086159B" w:rsidRPr="002F70B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</w:tcPr>
          <w:p w:rsidR="0086159B" w:rsidRPr="002F70BF" w:rsidRDefault="00B64F8D" w:rsidP="00B64F8D">
            <w:pPr>
              <w:pStyle w:val="12"/>
              <w:shd w:val="clear" w:color="auto" w:fill="auto"/>
              <w:spacing w:line="240" w:lineRule="auto"/>
              <w:ind w:left="34" w:firstLine="141"/>
              <w:jc w:val="both"/>
            </w:pPr>
            <w:proofErr w:type="spellStart"/>
            <w:r w:rsidRPr="002F70BF">
              <w:t>Ромат</w:t>
            </w:r>
            <w:proofErr w:type="spellEnd"/>
            <w:r w:rsidRPr="002F70BF">
              <w:t xml:space="preserve"> Є. В. Основи реклами / Є. В. </w:t>
            </w:r>
            <w:proofErr w:type="spellStart"/>
            <w:r w:rsidRPr="002F70BF">
              <w:t>Ромат</w:t>
            </w:r>
            <w:proofErr w:type="spellEnd"/>
            <w:r w:rsidRPr="002F70BF">
              <w:t xml:space="preserve">. – Київ: </w:t>
            </w:r>
            <w:proofErr w:type="spellStart"/>
            <w:r w:rsidRPr="002F70BF">
              <w:t>Студцентр</w:t>
            </w:r>
            <w:proofErr w:type="spellEnd"/>
            <w:r w:rsidRPr="002F70BF">
              <w:t>, 2006. – 288 с.</w:t>
            </w:r>
          </w:p>
        </w:tc>
      </w:tr>
      <w:tr w:rsidR="0086159B" w:rsidRPr="002F70BF" w:rsidTr="00B64F8D">
        <w:trPr>
          <w:trHeight w:val="233"/>
        </w:trPr>
        <w:tc>
          <w:tcPr>
            <w:tcW w:w="709" w:type="dxa"/>
            <w:gridSpan w:val="2"/>
          </w:tcPr>
          <w:p w:rsidR="0086159B" w:rsidRPr="002F70BF" w:rsidRDefault="000279AD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12</w:t>
            </w:r>
            <w:r w:rsidR="0086159B" w:rsidRPr="002F70B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</w:tcPr>
          <w:p w:rsidR="0086159B" w:rsidRPr="002F70BF" w:rsidRDefault="00B64F8D" w:rsidP="00B64F8D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Світ речей: Сучасна енциклопедія. – К.; </w:t>
            </w:r>
            <w:proofErr w:type="spellStart"/>
            <w:r w:rsidRPr="002F70BF">
              <w:rPr>
                <w:rFonts w:ascii="Times New Roman" w:hAnsi="Times New Roman"/>
                <w:sz w:val="26"/>
                <w:szCs w:val="26"/>
              </w:rPr>
              <w:t>Аванта</w:t>
            </w:r>
            <w:proofErr w:type="spellEnd"/>
            <w:r w:rsidRPr="002F70BF">
              <w:rPr>
                <w:rFonts w:ascii="Times New Roman" w:hAnsi="Times New Roman"/>
                <w:sz w:val="26"/>
                <w:szCs w:val="26"/>
              </w:rPr>
              <w:t xml:space="preserve"> +, 2015.- 445.</w:t>
            </w:r>
          </w:p>
        </w:tc>
      </w:tr>
      <w:tr w:rsidR="0086159B" w:rsidRPr="002F70BF" w:rsidTr="00CB2872">
        <w:trPr>
          <w:trHeight w:val="562"/>
        </w:trPr>
        <w:tc>
          <w:tcPr>
            <w:tcW w:w="709" w:type="dxa"/>
            <w:gridSpan w:val="2"/>
          </w:tcPr>
          <w:p w:rsidR="0086159B" w:rsidRPr="002F70BF" w:rsidRDefault="000279AD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13</w:t>
            </w:r>
            <w:r w:rsidR="0086159B" w:rsidRPr="002F70B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</w:tcPr>
          <w:p w:rsidR="0086159B" w:rsidRPr="002F70BF" w:rsidRDefault="00B64F8D" w:rsidP="00B64F8D">
            <w:pPr>
              <w:spacing w:after="0" w:line="240" w:lineRule="auto"/>
              <w:ind w:left="34" w:firstLine="141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70BF">
              <w:rPr>
                <w:rFonts w:ascii="Times New Roman" w:hAnsi="Times New Roman" w:cs="Times New Roman"/>
                <w:sz w:val="26"/>
                <w:szCs w:val="26"/>
              </w:rPr>
              <w:t>Хавкіна</w:t>
            </w:r>
            <w:proofErr w:type="spellEnd"/>
            <w:r w:rsidRPr="002F70BF">
              <w:rPr>
                <w:rFonts w:ascii="Times New Roman" w:hAnsi="Times New Roman" w:cs="Times New Roman"/>
                <w:sz w:val="26"/>
                <w:szCs w:val="26"/>
              </w:rPr>
              <w:t xml:space="preserve"> Л. Сучасний український рекламний міф: монографія / Л. </w:t>
            </w:r>
            <w:proofErr w:type="spellStart"/>
            <w:r w:rsidRPr="002F70BF">
              <w:rPr>
                <w:rFonts w:ascii="Times New Roman" w:hAnsi="Times New Roman" w:cs="Times New Roman"/>
                <w:sz w:val="26"/>
                <w:szCs w:val="26"/>
              </w:rPr>
              <w:t>Хавкіна</w:t>
            </w:r>
            <w:proofErr w:type="spellEnd"/>
            <w:r w:rsidRPr="002F70BF">
              <w:rPr>
                <w:rFonts w:ascii="Times New Roman" w:hAnsi="Times New Roman" w:cs="Times New Roman"/>
                <w:sz w:val="26"/>
                <w:szCs w:val="26"/>
              </w:rPr>
              <w:t>. – Харків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2F70BF">
              <w:rPr>
                <w:rFonts w:ascii="Times New Roman" w:hAnsi="Times New Roman" w:cs="Times New Roman"/>
                <w:sz w:val="26"/>
                <w:szCs w:val="26"/>
              </w:rPr>
              <w:t>Харківське історико-філологічне товариство, 2010. – 352 с.</w:t>
            </w:r>
          </w:p>
        </w:tc>
      </w:tr>
      <w:tr w:rsidR="0086159B" w:rsidRPr="002F70BF" w:rsidTr="00CB2872">
        <w:tc>
          <w:tcPr>
            <w:tcW w:w="10773" w:type="dxa"/>
            <w:gridSpan w:val="3"/>
          </w:tcPr>
          <w:p w:rsidR="0086159B" w:rsidRPr="002F70BF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7.3 Інформаційні ресурси </w:t>
            </w:r>
          </w:p>
        </w:tc>
      </w:tr>
      <w:tr w:rsidR="002F70BF" w:rsidRPr="002F70BF" w:rsidTr="002F70BF">
        <w:trPr>
          <w:trHeight w:val="368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2F70BF" w:rsidRPr="002F70BF" w:rsidRDefault="002F70BF" w:rsidP="002F70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1</w:t>
            </w:r>
            <w:r w:rsidR="000279AD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2F70B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044758" w:rsidRDefault="00044758" w:rsidP="00044758">
            <w:pPr>
              <w:shd w:val="clear" w:color="auto" w:fill="FFFFFF"/>
              <w:spacing w:after="0" w:line="240" w:lineRule="auto"/>
              <w:ind w:left="7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4475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Телеграф – </w:t>
            </w:r>
            <w:proofErr w:type="spellStart"/>
            <w:r w:rsidRPr="0004475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медіа</w:t>
            </w:r>
            <w:proofErr w:type="spellEnd"/>
            <w:r w:rsidRPr="0004475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дизайнерів</w:t>
            </w:r>
            <w:proofErr w:type="spellEnd"/>
          </w:p>
          <w:p w:rsidR="00044758" w:rsidRDefault="00044758" w:rsidP="00044758">
            <w:pPr>
              <w:shd w:val="clear" w:color="auto" w:fill="FFFFFF"/>
              <w:spacing w:after="0" w:line="240" w:lineRule="auto"/>
              <w:ind w:left="7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Режим доступу:</w:t>
            </w:r>
          </w:p>
          <w:p w:rsidR="005D1910" w:rsidRPr="002F70BF" w:rsidRDefault="00044758" w:rsidP="00044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sz w:val="26"/>
                <w:szCs w:val="26"/>
              </w:rPr>
              <w:t xml:space="preserve"> </w:t>
            </w:r>
            <w:hyperlink r:id="rId6" w:history="1">
              <w:r w:rsidRPr="002F70BF">
                <w:rPr>
                  <w:rStyle w:val="ac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https://telegraf.design/</w:t>
              </w:r>
            </w:hyperlink>
          </w:p>
        </w:tc>
      </w:tr>
      <w:tr w:rsidR="002F70BF" w:rsidRPr="002F70BF" w:rsidTr="00CB2872">
        <w:trPr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70BF" w:rsidRPr="002F70BF" w:rsidRDefault="000279AD" w:rsidP="002F70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15</w:t>
            </w:r>
            <w:r w:rsidR="002F70BF" w:rsidRPr="002F70B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044758" w:rsidRPr="002F70BF" w:rsidRDefault="00044758" w:rsidP="00044758">
            <w:pPr>
              <w:shd w:val="clear" w:color="auto" w:fill="FFFFFF"/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Журнал </w:t>
            </w:r>
            <w:proofErr w:type="spellStart"/>
            <w:r w:rsidRPr="002F70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DesignTalk</w:t>
            </w:r>
            <w:proofErr w:type="spellEnd"/>
            <w:r w:rsidRPr="002F70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4758" w:rsidRDefault="00044758" w:rsidP="00044758">
            <w:pPr>
              <w:shd w:val="clear" w:color="auto" w:fill="FFFFFF"/>
              <w:spacing w:after="0" w:line="240" w:lineRule="auto"/>
              <w:ind w:left="7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Режим доступу:</w:t>
            </w:r>
          </w:p>
          <w:p w:rsidR="005D1910" w:rsidRPr="00044758" w:rsidRDefault="00044758" w:rsidP="00044758">
            <w:pPr>
              <w:shd w:val="clear" w:color="auto" w:fill="FFFFFF"/>
              <w:spacing w:after="0" w:line="240" w:lineRule="auto"/>
              <w:ind w:firstLine="34"/>
              <w:rPr>
                <w:rStyle w:val="ac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2F70B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hyperlink r:id="rId7" w:history="1">
              <w:r w:rsidRPr="006E3B06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https://designtalk.club/</w:t>
              </w:r>
            </w:hyperlink>
          </w:p>
        </w:tc>
      </w:tr>
    </w:tbl>
    <w:p w:rsidR="000B669D" w:rsidRPr="002F70BF" w:rsidRDefault="000B669D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624"/>
        <w:jc w:val="center"/>
        <w:rPr>
          <w:sz w:val="26"/>
          <w:szCs w:val="26"/>
        </w:rPr>
      </w:pPr>
    </w:p>
    <w:sectPr w:rsidR="000B669D" w:rsidRPr="002F70BF" w:rsidSect="000B669D">
      <w:pgSz w:w="11906" w:h="16838"/>
      <w:pgMar w:top="709" w:right="566" w:bottom="53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200A5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" w15:restartNumberingAfterBreak="0">
    <w:nsid w:val="3D3E2A0B"/>
    <w:multiLevelType w:val="hybridMultilevel"/>
    <w:tmpl w:val="5254DF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3F3BDD"/>
    <w:multiLevelType w:val="hybridMultilevel"/>
    <w:tmpl w:val="9B14ED96"/>
    <w:lvl w:ilvl="0" w:tplc="0422000F">
      <w:start w:val="1"/>
      <w:numFmt w:val="decimal"/>
      <w:lvlText w:val="%1."/>
      <w:lvlJc w:val="left"/>
      <w:pPr>
        <w:ind w:left="14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234766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B79FF"/>
    <w:rsid w:val="00004A09"/>
    <w:rsid w:val="00022B49"/>
    <w:rsid w:val="0002344E"/>
    <w:rsid w:val="000279AD"/>
    <w:rsid w:val="00030D38"/>
    <w:rsid w:val="00044758"/>
    <w:rsid w:val="00076545"/>
    <w:rsid w:val="000A0AB5"/>
    <w:rsid w:val="000A1C67"/>
    <w:rsid w:val="000B669D"/>
    <w:rsid w:val="000C370A"/>
    <w:rsid w:val="000F2AA4"/>
    <w:rsid w:val="0016102C"/>
    <w:rsid w:val="00172A38"/>
    <w:rsid w:val="001935B1"/>
    <w:rsid w:val="001A64BC"/>
    <w:rsid w:val="001A7C77"/>
    <w:rsid w:val="001B5378"/>
    <w:rsid w:val="001C0F4A"/>
    <w:rsid w:val="001F1339"/>
    <w:rsid w:val="001F1DCE"/>
    <w:rsid w:val="001F6F8B"/>
    <w:rsid w:val="00204BAD"/>
    <w:rsid w:val="00216B51"/>
    <w:rsid w:val="00221183"/>
    <w:rsid w:val="00222914"/>
    <w:rsid w:val="002525F0"/>
    <w:rsid w:val="002601CA"/>
    <w:rsid w:val="0026341D"/>
    <w:rsid w:val="002900E8"/>
    <w:rsid w:val="002917A3"/>
    <w:rsid w:val="002970CD"/>
    <w:rsid w:val="002B2ECA"/>
    <w:rsid w:val="002C73E0"/>
    <w:rsid w:val="002D1C88"/>
    <w:rsid w:val="002D7AE4"/>
    <w:rsid w:val="002E7741"/>
    <w:rsid w:val="002F70BF"/>
    <w:rsid w:val="003124F8"/>
    <w:rsid w:val="003205E9"/>
    <w:rsid w:val="003230C1"/>
    <w:rsid w:val="00336800"/>
    <w:rsid w:val="003371F5"/>
    <w:rsid w:val="00342BE2"/>
    <w:rsid w:val="00347BAC"/>
    <w:rsid w:val="00372129"/>
    <w:rsid w:val="00391528"/>
    <w:rsid w:val="003C5105"/>
    <w:rsid w:val="003D73AB"/>
    <w:rsid w:val="003E775C"/>
    <w:rsid w:val="003F0834"/>
    <w:rsid w:val="003F6736"/>
    <w:rsid w:val="004066E7"/>
    <w:rsid w:val="00443558"/>
    <w:rsid w:val="00443E84"/>
    <w:rsid w:val="0044559E"/>
    <w:rsid w:val="00464415"/>
    <w:rsid w:val="00480678"/>
    <w:rsid w:val="004808AC"/>
    <w:rsid w:val="004929DC"/>
    <w:rsid w:val="004A7EC8"/>
    <w:rsid w:val="004B47C1"/>
    <w:rsid w:val="004E2DEC"/>
    <w:rsid w:val="004F446A"/>
    <w:rsid w:val="004F6840"/>
    <w:rsid w:val="00524C94"/>
    <w:rsid w:val="00526997"/>
    <w:rsid w:val="00543CA9"/>
    <w:rsid w:val="00560D05"/>
    <w:rsid w:val="00565C60"/>
    <w:rsid w:val="00577B45"/>
    <w:rsid w:val="0058244C"/>
    <w:rsid w:val="005A4C43"/>
    <w:rsid w:val="005A7D48"/>
    <w:rsid w:val="005B0AF6"/>
    <w:rsid w:val="005C1BC4"/>
    <w:rsid w:val="005C30DB"/>
    <w:rsid w:val="005D0A05"/>
    <w:rsid w:val="005D1910"/>
    <w:rsid w:val="005E4AD7"/>
    <w:rsid w:val="00600C09"/>
    <w:rsid w:val="006476AB"/>
    <w:rsid w:val="00684893"/>
    <w:rsid w:val="00691E98"/>
    <w:rsid w:val="006B232F"/>
    <w:rsid w:val="006B7996"/>
    <w:rsid w:val="006D62BC"/>
    <w:rsid w:val="006E0C55"/>
    <w:rsid w:val="006F226F"/>
    <w:rsid w:val="006F52C8"/>
    <w:rsid w:val="006F70B6"/>
    <w:rsid w:val="00710484"/>
    <w:rsid w:val="007343CD"/>
    <w:rsid w:val="00751950"/>
    <w:rsid w:val="00755ADA"/>
    <w:rsid w:val="007730FC"/>
    <w:rsid w:val="007D7791"/>
    <w:rsid w:val="007E0743"/>
    <w:rsid w:val="00806930"/>
    <w:rsid w:val="00817078"/>
    <w:rsid w:val="00823445"/>
    <w:rsid w:val="008260D9"/>
    <w:rsid w:val="00830F1E"/>
    <w:rsid w:val="0084079A"/>
    <w:rsid w:val="00845A24"/>
    <w:rsid w:val="0085382F"/>
    <w:rsid w:val="0086159B"/>
    <w:rsid w:val="0086476B"/>
    <w:rsid w:val="0087326D"/>
    <w:rsid w:val="008747DC"/>
    <w:rsid w:val="0088179B"/>
    <w:rsid w:val="00885B43"/>
    <w:rsid w:val="008B0CDB"/>
    <w:rsid w:val="008B4658"/>
    <w:rsid w:val="008C0C88"/>
    <w:rsid w:val="008D1984"/>
    <w:rsid w:val="008D2C89"/>
    <w:rsid w:val="008E5571"/>
    <w:rsid w:val="00935997"/>
    <w:rsid w:val="00953BF3"/>
    <w:rsid w:val="00962627"/>
    <w:rsid w:val="00963A4F"/>
    <w:rsid w:val="009A581A"/>
    <w:rsid w:val="009B464B"/>
    <w:rsid w:val="009B4E7D"/>
    <w:rsid w:val="009D3A47"/>
    <w:rsid w:val="009F0774"/>
    <w:rsid w:val="00A061A8"/>
    <w:rsid w:val="00A1199F"/>
    <w:rsid w:val="00A346B6"/>
    <w:rsid w:val="00A82EF3"/>
    <w:rsid w:val="00AB2A64"/>
    <w:rsid w:val="00AB5664"/>
    <w:rsid w:val="00AB68A0"/>
    <w:rsid w:val="00AB72D6"/>
    <w:rsid w:val="00AD1C88"/>
    <w:rsid w:val="00AD5F6F"/>
    <w:rsid w:val="00AF3148"/>
    <w:rsid w:val="00AF689E"/>
    <w:rsid w:val="00B07E8F"/>
    <w:rsid w:val="00B15940"/>
    <w:rsid w:val="00B17A8F"/>
    <w:rsid w:val="00B361D0"/>
    <w:rsid w:val="00B62532"/>
    <w:rsid w:val="00B64F8D"/>
    <w:rsid w:val="00B70982"/>
    <w:rsid w:val="00B8389D"/>
    <w:rsid w:val="00B92FE9"/>
    <w:rsid w:val="00B95B54"/>
    <w:rsid w:val="00BE2E7C"/>
    <w:rsid w:val="00BF5058"/>
    <w:rsid w:val="00BF61F0"/>
    <w:rsid w:val="00C1231C"/>
    <w:rsid w:val="00C22D53"/>
    <w:rsid w:val="00C54AA1"/>
    <w:rsid w:val="00C60D3B"/>
    <w:rsid w:val="00C7756D"/>
    <w:rsid w:val="00C83A00"/>
    <w:rsid w:val="00C91C22"/>
    <w:rsid w:val="00C94B46"/>
    <w:rsid w:val="00CB2872"/>
    <w:rsid w:val="00CB6F21"/>
    <w:rsid w:val="00CD2AE4"/>
    <w:rsid w:val="00CD39E1"/>
    <w:rsid w:val="00CD5231"/>
    <w:rsid w:val="00CE3E33"/>
    <w:rsid w:val="00CE6178"/>
    <w:rsid w:val="00CE7494"/>
    <w:rsid w:val="00CF685A"/>
    <w:rsid w:val="00D02503"/>
    <w:rsid w:val="00D216FA"/>
    <w:rsid w:val="00D25209"/>
    <w:rsid w:val="00D406E5"/>
    <w:rsid w:val="00D517D9"/>
    <w:rsid w:val="00D62CBD"/>
    <w:rsid w:val="00D7328F"/>
    <w:rsid w:val="00D81667"/>
    <w:rsid w:val="00DA7D7A"/>
    <w:rsid w:val="00DB79FF"/>
    <w:rsid w:val="00DD10D3"/>
    <w:rsid w:val="00DE29DF"/>
    <w:rsid w:val="00DE67A3"/>
    <w:rsid w:val="00DF0021"/>
    <w:rsid w:val="00E0546D"/>
    <w:rsid w:val="00E21E49"/>
    <w:rsid w:val="00E25498"/>
    <w:rsid w:val="00E471E5"/>
    <w:rsid w:val="00E47C24"/>
    <w:rsid w:val="00E5221D"/>
    <w:rsid w:val="00E60948"/>
    <w:rsid w:val="00E62436"/>
    <w:rsid w:val="00E624AF"/>
    <w:rsid w:val="00E77192"/>
    <w:rsid w:val="00E82F22"/>
    <w:rsid w:val="00E85E82"/>
    <w:rsid w:val="00EA739C"/>
    <w:rsid w:val="00EC62D6"/>
    <w:rsid w:val="00ED3016"/>
    <w:rsid w:val="00ED5626"/>
    <w:rsid w:val="00EE2D66"/>
    <w:rsid w:val="00F0790E"/>
    <w:rsid w:val="00F26857"/>
    <w:rsid w:val="00F46E91"/>
    <w:rsid w:val="00F60924"/>
    <w:rsid w:val="00F656E8"/>
    <w:rsid w:val="00F74D0B"/>
    <w:rsid w:val="00F9564A"/>
    <w:rsid w:val="00FB151B"/>
    <w:rsid w:val="00FB79C9"/>
    <w:rsid w:val="00FC126F"/>
    <w:rsid w:val="00FD3BF0"/>
    <w:rsid w:val="00FD725D"/>
    <w:rsid w:val="00FD756B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E924"/>
  <w15:docId w15:val="{87A57958-B1D5-4F5B-9C70-26CA2CD5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AB5"/>
  </w:style>
  <w:style w:type="paragraph" w:styleId="1">
    <w:name w:val="heading 1"/>
    <w:basedOn w:val="a"/>
    <w:next w:val="a"/>
    <w:link w:val="10"/>
    <w:uiPriority w:val="9"/>
    <w:qFormat/>
    <w:rsid w:val="00BE2E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9F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B79FF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No Spacing"/>
    <w:link w:val="a4"/>
    <w:uiPriority w:val="1"/>
    <w:qFormat/>
    <w:rsid w:val="00DB79F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1">
    <w:name w:val="Основной текст 21"/>
    <w:basedOn w:val="a"/>
    <w:rsid w:val="00DB79FF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"/>
    <w:basedOn w:val="a0"/>
    <w:rsid w:val="00DB7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Основной текст Знак"/>
    <w:basedOn w:val="a0"/>
    <w:link w:val="a6"/>
    <w:rsid w:val="00DB79FF"/>
    <w:rPr>
      <w:sz w:val="18"/>
      <w:szCs w:val="18"/>
      <w:shd w:val="clear" w:color="auto" w:fill="FFFFFF"/>
    </w:rPr>
  </w:style>
  <w:style w:type="paragraph" w:styleId="a6">
    <w:name w:val="Body Text"/>
    <w:basedOn w:val="a"/>
    <w:link w:val="a5"/>
    <w:rsid w:val="00DB79FF"/>
    <w:pPr>
      <w:widowControl w:val="0"/>
      <w:shd w:val="clear" w:color="auto" w:fill="FFFFFF"/>
      <w:spacing w:before="420" w:after="0" w:line="235" w:lineRule="exact"/>
      <w:jc w:val="both"/>
    </w:pPr>
    <w:rPr>
      <w:sz w:val="18"/>
      <w:szCs w:val="18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rsid w:val="00DB79FF"/>
  </w:style>
  <w:style w:type="character" w:customStyle="1" w:styleId="100">
    <w:name w:val="Основной текст (10)"/>
    <w:basedOn w:val="a0"/>
    <w:rsid w:val="00DB79FF"/>
    <w:rPr>
      <w:rFonts w:ascii="Times New Roman" w:hAnsi="Times New Roman" w:cs="Times New Roman"/>
      <w:b/>
      <w:bCs/>
      <w:sz w:val="19"/>
      <w:szCs w:val="19"/>
      <w:u w:val="none"/>
      <w:shd w:val="clear" w:color="auto" w:fill="FFFFFF"/>
      <w:lang w:bidi="ar-SA"/>
    </w:rPr>
  </w:style>
  <w:style w:type="paragraph" w:styleId="a7">
    <w:name w:val="List Paragraph"/>
    <w:basedOn w:val="a"/>
    <w:qFormat/>
    <w:rsid w:val="00DB79F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">
    <w:name w:val="Абзац списку"/>
    <w:basedOn w:val="a"/>
    <w:qFormat/>
    <w:rsid w:val="00DB79F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2">
    <w:name w:val="Style2"/>
    <w:basedOn w:val="a"/>
    <w:rsid w:val="00DB79FF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Century Gothic" w:eastAsia="Times New Roman" w:hAnsi="Century Gothic" w:cs="Times New Roman"/>
      <w:sz w:val="24"/>
      <w:szCs w:val="24"/>
      <w:lang w:val="ru-RU" w:eastAsia="ru-RU"/>
    </w:rPr>
  </w:style>
  <w:style w:type="character" w:customStyle="1" w:styleId="FontStyle12">
    <w:name w:val="Font Style12"/>
    <w:basedOn w:val="a0"/>
    <w:rsid w:val="00DB79FF"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+ Полужирный"/>
    <w:aliases w:val="Интервал 0 pt"/>
    <w:basedOn w:val="a0"/>
    <w:rsid w:val="004F446A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a">
    <w:name w:val="Основной текст_"/>
    <w:basedOn w:val="a0"/>
    <w:link w:val="31"/>
    <w:locked/>
    <w:rsid w:val="0088179B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a"/>
    <w:rsid w:val="0088179B"/>
    <w:pPr>
      <w:widowControl w:val="0"/>
      <w:shd w:val="clear" w:color="auto" w:fill="FFFFFF"/>
      <w:spacing w:after="0" w:line="322" w:lineRule="exact"/>
      <w:ind w:hanging="1820"/>
    </w:pPr>
    <w:rPr>
      <w:spacing w:val="3"/>
    </w:rPr>
  </w:style>
  <w:style w:type="character" w:customStyle="1" w:styleId="ab">
    <w:name w:val="Основний текст_"/>
    <w:basedOn w:val="a0"/>
    <w:link w:val="12"/>
    <w:uiPriority w:val="99"/>
    <w:locked/>
    <w:rsid w:val="00B17A8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ий текст1"/>
    <w:basedOn w:val="a"/>
    <w:link w:val="ab"/>
    <w:uiPriority w:val="99"/>
    <w:rsid w:val="00B17A8F"/>
    <w:pPr>
      <w:shd w:val="clear" w:color="auto" w:fill="FFFFFF"/>
      <w:spacing w:after="0" w:line="240" w:lineRule="atLeast"/>
      <w:ind w:hanging="460"/>
    </w:pPr>
    <w:rPr>
      <w:rFonts w:ascii="Times New Roman" w:hAnsi="Times New Roman" w:cs="Times New Roman"/>
      <w:sz w:val="26"/>
      <w:szCs w:val="26"/>
    </w:rPr>
  </w:style>
  <w:style w:type="character" w:customStyle="1" w:styleId="5">
    <w:name w:val="Основний текст + Напівжирний5"/>
    <w:basedOn w:val="ab"/>
    <w:uiPriority w:val="99"/>
    <w:rsid w:val="00B17A8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unhideWhenUsed/>
    <w:rsid w:val="007E074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E2E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0pt">
    <w:name w:val="Основной текст + Полужирный;Интервал 0 pt"/>
    <w:rsid w:val="007D7791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4">
    <w:name w:val="Без интервала Знак"/>
    <w:basedOn w:val="a0"/>
    <w:link w:val="a3"/>
    <w:uiPriority w:val="1"/>
    <w:rsid w:val="0086476B"/>
    <w:rPr>
      <w:rFonts w:ascii="Calibri" w:eastAsia="Calibri" w:hAnsi="Calibri" w:cs="Times New Roman"/>
      <w:lang w:eastAsia="en-US"/>
    </w:rPr>
  </w:style>
  <w:style w:type="character" w:styleId="ad">
    <w:name w:val="FollowedHyperlink"/>
    <w:basedOn w:val="a0"/>
    <w:uiPriority w:val="99"/>
    <w:semiHidden/>
    <w:unhideWhenUsed/>
    <w:rsid w:val="005D19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esigntalk.clu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legraf.desig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EE824-3AE1-4F7D-A483-7919138B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12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Крез</dc:creator>
  <cp:lastModifiedBy>TOSHIBA</cp:lastModifiedBy>
  <cp:revision>68</cp:revision>
  <dcterms:created xsi:type="dcterms:W3CDTF">2018-10-08T09:40:00Z</dcterms:created>
  <dcterms:modified xsi:type="dcterms:W3CDTF">2023-02-09T16:55:00Z</dcterms:modified>
</cp:coreProperties>
</file>