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E354C" w14:textId="041E0B27" w:rsidR="007A135A" w:rsidRDefault="007A135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5E7D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466E32" w14:textId="443D20E5" w:rsidR="002F38EA" w:rsidRDefault="000A45FC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ПІДПРИЄМНИЦЬКИЙ УСПІХ ТА КУЛЬТУРА БІЗНЕСУ</w:t>
      </w:r>
    </w:p>
    <w:p w14:paraId="5DBE2D92" w14:textId="77777777" w:rsidR="007A135A" w:rsidRPr="007A135A" w:rsidRDefault="007A135A" w:rsidP="007A135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6C057FDD" w14:textId="77777777" w:rsidR="00943EA6" w:rsidRPr="007A135A" w:rsidRDefault="00943EA6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733A1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14:paraId="54ADA6AF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1. Характеристика підприємницького успіху. </w:t>
      </w:r>
    </w:p>
    <w:p w14:paraId="24E060F7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2. Професійна культура підприємницької діяльності. </w:t>
      </w:r>
    </w:p>
    <w:p w14:paraId="4EF4B1F4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3. Ділова етика підприємця. </w:t>
      </w:r>
    </w:p>
    <w:p w14:paraId="1C5BCFC2" w14:textId="77777777" w:rsidR="000A45FC" w:rsidRPr="000A45FC" w:rsidRDefault="000A45FC" w:rsidP="000A4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>4. Соціальна відповідальність бізнесу.</w:t>
      </w:r>
    </w:p>
    <w:p w14:paraId="28AC1CA2" w14:textId="2F7272DF" w:rsidR="002B6545" w:rsidRPr="000A45FC" w:rsidRDefault="002B6545" w:rsidP="002B654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A45FC">
        <w:rPr>
          <w:rFonts w:ascii="Times New Roman" w:hAnsi="Times New Roman"/>
          <w:sz w:val="28"/>
          <w:szCs w:val="28"/>
        </w:rPr>
        <w:t xml:space="preserve"> </w:t>
      </w:r>
    </w:p>
    <w:p w14:paraId="23E90977" w14:textId="04C4AE87" w:rsidR="002F38EA" w:rsidRPr="007A135A" w:rsidRDefault="002F38EA" w:rsidP="002B65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E1CCDA2" w14:textId="77777777" w:rsidR="00943EA6" w:rsidRPr="007A135A" w:rsidRDefault="00943EA6" w:rsidP="002F38EA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5425DCB9" w14:textId="77777777" w:rsidR="00943EA6" w:rsidRPr="007A135A" w:rsidRDefault="00943EA6" w:rsidP="00943EA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917E85" w14:textId="77777777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27AFA1F0" w14:textId="45FBB799" w:rsidR="002F38EA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1. </w:t>
      </w:r>
      <w:r w:rsidR="000A45FC">
        <w:rPr>
          <w:rFonts w:ascii="Times New Roman" w:hAnsi="Times New Roman" w:cs="Times New Roman"/>
          <w:sz w:val="28"/>
          <w:szCs w:val="28"/>
        </w:rPr>
        <w:t>Перерахуйте принципи, які формують підприємницький успіх</w:t>
      </w:r>
      <w:r w:rsidR="002D0404" w:rsidRPr="003966E1">
        <w:rPr>
          <w:rFonts w:ascii="Times New Roman" w:hAnsi="Times New Roman" w:cs="Times New Roman"/>
          <w:sz w:val="28"/>
          <w:szCs w:val="28"/>
        </w:rPr>
        <w:t>.</w:t>
      </w:r>
    </w:p>
    <w:p w14:paraId="29A60960" w14:textId="0592F3E5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2. </w:t>
      </w:r>
      <w:r w:rsidR="000A45FC">
        <w:rPr>
          <w:rFonts w:ascii="Times New Roman" w:hAnsi="Times New Roman" w:cs="Times New Roman"/>
          <w:sz w:val="28"/>
          <w:szCs w:val="28"/>
        </w:rPr>
        <w:t>Що таке «культура підприємництва»?</w:t>
      </w:r>
    </w:p>
    <w:p w14:paraId="42EA86C8" w14:textId="49BC271D" w:rsidR="00CD67FD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3. </w:t>
      </w:r>
      <w:r w:rsidR="000A45FC">
        <w:rPr>
          <w:rFonts w:ascii="Times New Roman" w:hAnsi="Times New Roman" w:cs="Times New Roman"/>
          <w:sz w:val="28"/>
          <w:szCs w:val="28"/>
        </w:rPr>
        <w:t>Що впливає на формування підприємницької культури того чи іншого підприємства?</w:t>
      </w:r>
    </w:p>
    <w:p w14:paraId="26F09376" w14:textId="50C640C7" w:rsidR="006C3B58" w:rsidRPr="003966E1" w:rsidRDefault="002F38E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6E1">
        <w:rPr>
          <w:rFonts w:ascii="Times New Roman" w:hAnsi="Times New Roman" w:cs="Times New Roman"/>
          <w:sz w:val="28"/>
          <w:szCs w:val="28"/>
        </w:rPr>
        <w:t xml:space="preserve">4. </w:t>
      </w:r>
      <w:r w:rsidR="000A45FC">
        <w:rPr>
          <w:rFonts w:ascii="Times New Roman" w:hAnsi="Times New Roman" w:cs="Times New Roman"/>
          <w:sz w:val="28"/>
          <w:szCs w:val="28"/>
        </w:rPr>
        <w:t>Як ви розумієте поняття «рівень культури підприємства»? Які елементи його складають?</w:t>
      </w:r>
    </w:p>
    <w:p w14:paraId="57A692ED" w14:textId="02D0EDA8" w:rsidR="00173958" w:rsidRDefault="003966E1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A45FC">
        <w:rPr>
          <w:rFonts w:ascii="Times New Roman" w:hAnsi="Times New Roman" w:cs="Times New Roman"/>
          <w:sz w:val="28"/>
          <w:szCs w:val="28"/>
        </w:rPr>
        <w:t>Чи є різниця у поняттях «мораль» і «етика»? Якщо є, то в чому вона полягає?</w:t>
      </w:r>
    </w:p>
    <w:p w14:paraId="0D432E79" w14:textId="22FB7EEE" w:rsidR="002B6545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A45FC">
        <w:rPr>
          <w:rFonts w:ascii="Times New Roman" w:hAnsi="Times New Roman" w:cs="Times New Roman"/>
          <w:sz w:val="28"/>
          <w:szCs w:val="28"/>
        </w:rPr>
        <w:t>Що таке соціальна відповідальність бізнесу?</w:t>
      </w:r>
    </w:p>
    <w:p w14:paraId="5464C8E2" w14:textId="254125D0" w:rsidR="007A135A" w:rsidRPr="006C3B58" w:rsidRDefault="007A135A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A135A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8EA"/>
    <w:rsid w:val="000A45FC"/>
    <w:rsid w:val="00173958"/>
    <w:rsid w:val="002B6545"/>
    <w:rsid w:val="002D0404"/>
    <w:rsid w:val="002F38EA"/>
    <w:rsid w:val="003966E1"/>
    <w:rsid w:val="004F6C32"/>
    <w:rsid w:val="006C3B58"/>
    <w:rsid w:val="007A135A"/>
    <w:rsid w:val="00943EA6"/>
    <w:rsid w:val="00B33E75"/>
    <w:rsid w:val="00CD67FD"/>
    <w:rsid w:val="00D0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Volodymyr Dynko</cp:lastModifiedBy>
  <cp:revision>11</cp:revision>
  <dcterms:created xsi:type="dcterms:W3CDTF">2020-10-01T19:29:00Z</dcterms:created>
  <dcterms:modified xsi:type="dcterms:W3CDTF">2023-02-05T00:15:00Z</dcterms:modified>
</cp:coreProperties>
</file>