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E168" w14:textId="4AABCB2A" w:rsidR="00507BDF" w:rsidRDefault="00507BDF" w:rsidP="00507BDF">
      <w:pPr>
        <w:spacing w:after="0" w:line="240" w:lineRule="auto"/>
        <w:rPr>
          <w:rFonts w:ascii="Times New Roman" w:eastAsia="Calibri" w:hAnsi="Times New Roman"/>
          <w:sz w:val="28"/>
          <w:szCs w:val="28"/>
          <w:lang w:val="uk-UA"/>
        </w:rPr>
      </w:pPr>
    </w:p>
    <w:p w14:paraId="61E4F25E" w14:textId="53CF652C" w:rsidR="00507BDF" w:rsidRPr="00507BDF" w:rsidRDefault="001277A1" w:rsidP="001277A1">
      <w:pPr>
        <w:jc w:val="center"/>
        <w:rPr>
          <w:rFonts w:ascii="Times New Roman" w:hAnsi="Times New Roman"/>
          <w:b/>
          <w:bCs/>
          <w:sz w:val="28"/>
          <w:szCs w:val="28"/>
        </w:rPr>
      </w:pPr>
      <w:r w:rsidRPr="00FD0E21">
        <w:rPr>
          <w:rFonts w:ascii="Times New Roman" w:hAnsi="Times New Roman"/>
          <w:b/>
          <w:bCs/>
          <w:sz w:val="28"/>
          <w:szCs w:val="28"/>
        </w:rPr>
        <w:t>ТЕМА</w:t>
      </w:r>
      <w:r>
        <w:rPr>
          <w:rFonts w:ascii="Times New Roman" w:hAnsi="Times New Roman"/>
          <w:b/>
          <w:bCs/>
          <w:sz w:val="28"/>
          <w:szCs w:val="28"/>
          <w:lang w:val="uk-UA"/>
        </w:rPr>
        <w:t xml:space="preserve"> 3.</w:t>
      </w:r>
      <w:r w:rsidRPr="00115AF8">
        <w:rPr>
          <w:rFonts w:ascii="Times New Roman" w:hAnsi="Times New Roman"/>
          <w:b/>
          <w:bCs/>
          <w:sz w:val="28"/>
          <w:szCs w:val="28"/>
        </w:rPr>
        <w:t xml:space="preserve"> </w:t>
      </w:r>
      <w:r w:rsidRPr="00115AF8">
        <w:rPr>
          <w:rFonts w:ascii="Times New Roman" w:hAnsi="Times New Roman"/>
          <w:b/>
          <w:bCs/>
          <w:sz w:val="28"/>
          <w:szCs w:val="28"/>
          <w:lang w:val="uk-UA"/>
        </w:rPr>
        <w:t>СТЕРЕОТИПИ ТА УПЕРЕДЖЕННЯ. ДИСКРИМІНАЦІЯ</w:t>
      </w:r>
    </w:p>
    <w:p w14:paraId="02490F0B" w14:textId="65A2FF8F" w:rsidR="003D5259" w:rsidRPr="003D5259" w:rsidRDefault="003D5259" w:rsidP="001277A1">
      <w:pPr>
        <w:pStyle w:val="a5"/>
        <w:numPr>
          <w:ilvl w:val="0"/>
          <w:numId w:val="9"/>
        </w:numPr>
        <w:spacing w:after="0" w:line="276" w:lineRule="auto"/>
        <w:ind w:hanging="11"/>
        <w:rPr>
          <w:rFonts w:ascii="Times New Roman" w:eastAsia="Calibri" w:hAnsi="Times New Roman"/>
          <w:sz w:val="28"/>
        </w:rPr>
      </w:pPr>
      <w:bookmarkStart w:id="0" w:name="_Hlk125616522"/>
      <w:proofErr w:type="spellStart"/>
      <w:r w:rsidRPr="003D5259">
        <w:rPr>
          <w:rFonts w:ascii="Times New Roman" w:eastAsia="Calibri" w:hAnsi="Times New Roman"/>
          <w:sz w:val="28"/>
          <w:lang w:val="ru-RU"/>
        </w:rPr>
        <w:t>Стереотипи</w:t>
      </w:r>
      <w:proofErr w:type="spellEnd"/>
      <w:r w:rsidR="00757444">
        <w:rPr>
          <w:rFonts w:ascii="Times New Roman" w:eastAsia="Calibri" w:hAnsi="Times New Roman"/>
          <w:sz w:val="28"/>
          <w:lang w:val="ru-RU"/>
        </w:rPr>
        <w:t xml:space="preserve"> та</w:t>
      </w:r>
      <w:r w:rsidRPr="003D5259">
        <w:rPr>
          <w:rFonts w:ascii="Times New Roman" w:eastAsia="Calibri" w:hAnsi="Times New Roman"/>
          <w:sz w:val="28"/>
          <w:lang w:val="ru-RU"/>
        </w:rPr>
        <w:t xml:space="preserve"> </w:t>
      </w:r>
      <w:proofErr w:type="spellStart"/>
      <w:r w:rsidRPr="003D5259">
        <w:rPr>
          <w:rFonts w:ascii="Times New Roman" w:eastAsia="Calibri" w:hAnsi="Times New Roman"/>
          <w:sz w:val="28"/>
          <w:lang w:val="ru-RU"/>
        </w:rPr>
        <w:t>упередження</w:t>
      </w:r>
      <w:proofErr w:type="spellEnd"/>
      <w:r w:rsidR="00757444">
        <w:rPr>
          <w:rFonts w:ascii="Times New Roman" w:eastAsia="Calibri" w:hAnsi="Times New Roman"/>
          <w:sz w:val="28"/>
          <w:lang w:val="ru-RU"/>
        </w:rPr>
        <w:t xml:space="preserve"> у </w:t>
      </w:r>
      <w:proofErr w:type="spellStart"/>
      <w:r w:rsidR="00757444">
        <w:rPr>
          <w:rFonts w:ascii="Times New Roman" w:eastAsia="Calibri" w:hAnsi="Times New Roman"/>
          <w:sz w:val="28"/>
          <w:lang w:val="ru-RU"/>
        </w:rPr>
        <w:t>житті</w:t>
      </w:r>
      <w:proofErr w:type="spellEnd"/>
      <w:r w:rsidR="00757444">
        <w:rPr>
          <w:rFonts w:ascii="Times New Roman" w:eastAsia="Calibri" w:hAnsi="Times New Roman"/>
          <w:sz w:val="28"/>
          <w:lang w:val="ru-RU"/>
        </w:rPr>
        <w:t xml:space="preserve"> </w:t>
      </w:r>
      <w:proofErr w:type="spellStart"/>
      <w:r w:rsidR="00757444">
        <w:rPr>
          <w:rFonts w:ascii="Times New Roman" w:eastAsia="Calibri" w:hAnsi="Times New Roman"/>
          <w:sz w:val="28"/>
          <w:lang w:val="ru-RU"/>
        </w:rPr>
        <w:t>людини</w:t>
      </w:r>
      <w:bookmarkEnd w:id="0"/>
      <w:proofErr w:type="spellEnd"/>
      <w:r w:rsidRPr="003D5259">
        <w:rPr>
          <w:rFonts w:ascii="Times New Roman" w:eastAsia="Calibri" w:hAnsi="Times New Roman"/>
          <w:sz w:val="28"/>
          <w:lang w:val="ru-RU"/>
        </w:rPr>
        <w:t xml:space="preserve">. </w:t>
      </w:r>
    </w:p>
    <w:p w14:paraId="3EE09A0C" w14:textId="6F78A46E" w:rsidR="00115AF8" w:rsidRPr="00115AF8" w:rsidRDefault="00115AF8" w:rsidP="001277A1">
      <w:pPr>
        <w:pStyle w:val="a5"/>
        <w:numPr>
          <w:ilvl w:val="0"/>
          <w:numId w:val="9"/>
        </w:numPr>
        <w:spacing w:after="0" w:line="276" w:lineRule="auto"/>
        <w:ind w:hanging="11"/>
        <w:rPr>
          <w:rFonts w:ascii="Times New Roman" w:eastAsia="Calibri" w:hAnsi="Times New Roman"/>
          <w:sz w:val="28"/>
        </w:rPr>
      </w:pPr>
      <w:bookmarkStart w:id="1" w:name="_Hlk125619578"/>
      <w:r w:rsidRPr="00115AF8">
        <w:rPr>
          <w:rFonts w:ascii="Times New Roman" w:eastAsia="Calibri" w:hAnsi="Times New Roman"/>
          <w:sz w:val="28"/>
        </w:rPr>
        <w:t xml:space="preserve">Поняття дискримінації та її прояви. </w:t>
      </w:r>
    </w:p>
    <w:p w14:paraId="320A2EB8" w14:textId="605F2702" w:rsidR="00115AF8" w:rsidRDefault="001F7D1F" w:rsidP="001277A1">
      <w:pPr>
        <w:pStyle w:val="a5"/>
        <w:numPr>
          <w:ilvl w:val="0"/>
          <w:numId w:val="9"/>
        </w:numPr>
        <w:spacing w:after="0" w:line="276" w:lineRule="auto"/>
        <w:ind w:hanging="11"/>
        <w:rPr>
          <w:rFonts w:ascii="Times New Roman" w:eastAsia="Calibri" w:hAnsi="Times New Roman"/>
          <w:sz w:val="28"/>
        </w:rPr>
      </w:pPr>
      <w:bookmarkStart w:id="2" w:name="_Hlk125621297"/>
      <w:bookmarkEnd w:id="1"/>
      <w:r>
        <w:rPr>
          <w:rFonts w:ascii="Times New Roman" w:eastAsia="Calibri" w:hAnsi="Times New Roman"/>
          <w:sz w:val="28"/>
        </w:rPr>
        <w:t>Типи дискримінації та їх особливості</w:t>
      </w:r>
      <w:r w:rsidR="00115AF8" w:rsidRPr="00115AF8">
        <w:rPr>
          <w:rFonts w:ascii="Times New Roman" w:eastAsia="Calibri" w:hAnsi="Times New Roman"/>
          <w:sz w:val="28"/>
        </w:rPr>
        <w:t xml:space="preserve">. </w:t>
      </w:r>
    </w:p>
    <w:p w14:paraId="3D6859EC" w14:textId="77777777" w:rsidR="000351E6" w:rsidRPr="00115AF8" w:rsidRDefault="000351E6" w:rsidP="001277A1">
      <w:pPr>
        <w:pStyle w:val="a5"/>
        <w:spacing w:after="0" w:line="276" w:lineRule="auto"/>
        <w:ind w:left="360"/>
        <w:rPr>
          <w:rFonts w:ascii="Times New Roman" w:eastAsia="Calibri" w:hAnsi="Times New Roman"/>
          <w:sz w:val="28"/>
        </w:rPr>
      </w:pPr>
    </w:p>
    <w:bookmarkEnd w:id="2"/>
    <w:p w14:paraId="515B3EC0" w14:textId="2C56CB29" w:rsidR="00FA67A1" w:rsidRPr="001277A1" w:rsidRDefault="00FA67A1" w:rsidP="001277A1">
      <w:pPr>
        <w:spacing w:after="0"/>
        <w:ind w:firstLine="709"/>
        <w:jc w:val="both"/>
        <w:rPr>
          <w:rFonts w:ascii="Times New Roman" w:hAnsi="Times New Roman"/>
          <w:b/>
          <w:bCs/>
          <w:sz w:val="28"/>
          <w:szCs w:val="28"/>
          <w:u w:val="single"/>
          <w:lang w:val="uk-UA"/>
        </w:rPr>
      </w:pPr>
      <w:r w:rsidRPr="001277A1">
        <w:rPr>
          <w:rFonts w:ascii="Times New Roman" w:hAnsi="Times New Roman"/>
          <w:b/>
          <w:bCs/>
          <w:sz w:val="28"/>
          <w:szCs w:val="28"/>
          <w:u w:val="single"/>
          <w:lang w:val="uk-UA"/>
        </w:rPr>
        <w:t xml:space="preserve">1. </w:t>
      </w:r>
      <w:bookmarkStart w:id="3" w:name="_Hlk125570174"/>
      <w:proofErr w:type="spellStart"/>
      <w:r w:rsidR="00757444" w:rsidRPr="001277A1">
        <w:rPr>
          <w:rFonts w:ascii="Times New Roman" w:hAnsi="Times New Roman"/>
          <w:b/>
          <w:bCs/>
          <w:sz w:val="28"/>
          <w:szCs w:val="28"/>
          <w:u w:val="single"/>
        </w:rPr>
        <w:t>Стереотипи</w:t>
      </w:r>
      <w:proofErr w:type="spellEnd"/>
      <w:r w:rsidR="00757444" w:rsidRPr="001277A1">
        <w:rPr>
          <w:rFonts w:ascii="Times New Roman" w:hAnsi="Times New Roman"/>
          <w:b/>
          <w:bCs/>
          <w:sz w:val="28"/>
          <w:szCs w:val="28"/>
          <w:u w:val="single"/>
        </w:rPr>
        <w:t xml:space="preserve"> та </w:t>
      </w:r>
      <w:proofErr w:type="spellStart"/>
      <w:r w:rsidR="00757444" w:rsidRPr="001277A1">
        <w:rPr>
          <w:rFonts w:ascii="Times New Roman" w:hAnsi="Times New Roman"/>
          <w:b/>
          <w:bCs/>
          <w:sz w:val="28"/>
          <w:szCs w:val="28"/>
          <w:u w:val="single"/>
        </w:rPr>
        <w:t>упередження</w:t>
      </w:r>
      <w:proofErr w:type="spellEnd"/>
      <w:r w:rsidR="00757444" w:rsidRPr="001277A1">
        <w:rPr>
          <w:rFonts w:ascii="Times New Roman" w:hAnsi="Times New Roman"/>
          <w:b/>
          <w:bCs/>
          <w:sz w:val="28"/>
          <w:szCs w:val="28"/>
          <w:u w:val="single"/>
        </w:rPr>
        <w:t xml:space="preserve"> у </w:t>
      </w:r>
      <w:proofErr w:type="spellStart"/>
      <w:r w:rsidR="00757444" w:rsidRPr="001277A1">
        <w:rPr>
          <w:rFonts w:ascii="Times New Roman" w:hAnsi="Times New Roman"/>
          <w:b/>
          <w:bCs/>
          <w:sz w:val="28"/>
          <w:szCs w:val="28"/>
          <w:u w:val="single"/>
        </w:rPr>
        <w:t>житті</w:t>
      </w:r>
      <w:proofErr w:type="spellEnd"/>
      <w:r w:rsidR="00757444" w:rsidRPr="001277A1">
        <w:rPr>
          <w:rFonts w:ascii="Times New Roman" w:hAnsi="Times New Roman"/>
          <w:b/>
          <w:bCs/>
          <w:sz w:val="28"/>
          <w:szCs w:val="28"/>
          <w:u w:val="single"/>
        </w:rPr>
        <w:t xml:space="preserve"> </w:t>
      </w:r>
      <w:proofErr w:type="spellStart"/>
      <w:r w:rsidR="00757444" w:rsidRPr="001277A1">
        <w:rPr>
          <w:rFonts w:ascii="Times New Roman" w:hAnsi="Times New Roman"/>
          <w:b/>
          <w:bCs/>
          <w:sz w:val="28"/>
          <w:szCs w:val="28"/>
          <w:u w:val="single"/>
        </w:rPr>
        <w:t>людини</w:t>
      </w:r>
      <w:proofErr w:type="spellEnd"/>
      <w:r w:rsidRPr="001277A1">
        <w:rPr>
          <w:rFonts w:ascii="Times New Roman" w:hAnsi="Times New Roman"/>
          <w:b/>
          <w:bCs/>
          <w:sz w:val="28"/>
          <w:szCs w:val="28"/>
          <w:u w:val="single"/>
          <w:lang w:val="uk-UA"/>
        </w:rPr>
        <w:t xml:space="preserve">. </w:t>
      </w:r>
      <w:bookmarkEnd w:id="3"/>
    </w:p>
    <w:p w14:paraId="1AB53956" w14:textId="71484219" w:rsidR="00115AF8" w:rsidRPr="000351E6" w:rsidRDefault="00115AF8" w:rsidP="001277A1">
      <w:pPr>
        <w:spacing w:after="0"/>
        <w:ind w:firstLine="709"/>
        <w:jc w:val="both"/>
        <w:rPr>
          <w:rFonts w:ascii="Times New Roman" w:hAnsi="Times New Roman"/>
          <w:sz w:val="28"/>
          <w:szCs w:val="28"/>
          <w:lang w:val="uk-UA"/>
        </w:rPr>
      </w:pPr>
      <w:proofErr w:type="spellStart"/>
      <w:r w:rsidRPr="000351E6">
        <w:rPr>
          <w:rFonts w:ascii="Times New Roman" w:hAnsi="Times New Roman"/>
          <w:sz w:val="28"/>
          <w:szCs w:val="28"/>
        </w:rPr>
        <w:t>Поняття</w:t>
      </w:r>
      <w:proofErr w:type="spellEnd"/>
      <w:r w:rsidRPr="000351E6">
        <w:rPr>
          <w:rFonts w:ascii="Times New Roman" w:hAnsi="Times New Roman"/>
          <w:sz w:val="28"/>
          <w:szCs w:val="28"/>
        </w:rPr>
        <w:t xml:space="preserve"> </w:t>
      </w:r>
      <w:r w:rsidRPr="001277A1">
        <w:rPr>
          <w:rFonts w:ascii="Times New Roman" w:hAnsi="Times New Roman"/>
          <w:i/>
          <w:iCs/>
          <w:sz w:val="28"/>
          <w:szCs w:val="28"/>
          <w:u w:val="single"/>
        </w:rPr>
        <w:t>«стереотип»,</w:t>
      </w:r>
      <w:r w:rsidRPr="000351E6">
        <w:rPr>
          <w:rFonts w:ascii="Times New Roman" w:hAnsi="Times New Roman"/>
          <w:sz w:val="28"/>
          <w:szCs w:val="28"/>
        </w:rPr>
        <w:t xml:space="preserve"> </w:t>
      </w:r>
      <w:proofErr w:type="spellStart"/>
      <w:r w:rsidRPr="000351E6">
        <w:rPr>
          <w:rFonts w:ascii="Times New Roman" w:hAnsi="Times New Roman"/>
          <w:sz w:val="28"/>
          <w:szCs w:val="28"/>
        </w:rPr>
        <w:t>утворене</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від</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грецьких</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слів</w:t>
      </w:r>
      <w:proofErr w:type="spellEnd"/>
      <w:r w:rsidRPr="000351E6">
        <w:rPr>
          <w:rFonts w:ascii="Times New Roman" w:hAnsi="Times New Roman"/>
          <w:sz w:val="28"/>
          <w:szCs w:val="28"/>
        </w:rPr>
        <w:t xml:space="preserve"> – </w:t>
      </w:r>
      <w:proofErr w:type="spellStart"/>
      <w:r w:rsidRPr="000351E6">
        <w:rPr>
          <w:rFonts w:ascii="Times New Roman" w:hAnsi="Times New Roman"/>
          <w:sz w:val="28"/>
          <w:szCs w:val="28"/>
        </w:rPr>
        <w:t>твердий</w:t>
      </w:r>
      <w:proofErr w:type="spellEnd"/>
      <w:r w:rsidRPr="000351E6">
        <w:rPr>
          <w:rFonts w:ascii="Times New Roman" w:hAnsi="Times New Roman"/>
          <w:sz w:val="28"/>
          <w:szCs w:val="28"/>
        </w:rPr>
        <w:t xml:space="preserve"> і </w:t>
      </w:r>
      <w:proofErr w:type="spellStart"/>
      <w:r w:rsidRPr="000351E6">
        <w:rPr>
          <w:rFonts w:ascii="Times New Roman" w:hAnsi="Times New Roman"/>
          <w:sz w:val="28"/>
          <w:szCs w:val="28"/>
        </w:rPr>
        <w:t>відбиток</w:t>
      </w:r>
      <w:proofErr w:type="spellEnd"/>
      <w:r w:rsidRPr="000351E6">
        <w:rPr>
          <w:rFonts w:ascii="Times New Roman" w:hAnsi="Times New Roman"/>
          <w:sz w:val="28"/>
          <w:szCs w:val="28"/>
        </w:rPr>
        <w:t xml:space="preserve">, спало на </w:t>
      </w:r>
      <w:proofErr w:type="spellStart"/>
      <w:r w:rsidRPr="000351E6">
        <w:rPr>
          <w:rFonts w:ascii="Times New Roman" w:hAnsi="Times New Roman"/>
          <w:sz w:val="28"/>
          <w:szCs w:val="28"/>
        </w:rPr>
        <w:t>соціально-психологічний</w:t>
      </w:r>
      <w:proofErr w:type="spellEnd"/>
      <w:r w:rsidRPr="000351E6">
        <w:rPr>
          <w:rFonts w:ascii="Times New Roman" w:hAnsi="Times New Roman"/>
          <w:sz w:val="28"/>
          <w:szCs w:val="28"/>
        </w:rPr>
        <w:t xml:space="preserve"> лексикон з </w:t>
      </w:r>
      <w:proofErr w:type="spellStart"/>
      <w:r w:rsidRPr="000351E6">
        <w:rPr>
          <w:rFonts w:ascii="Times New Roman" w:hAnsi="Times New Roman"/>
          <w:sz w:val="28"/>
          <w:szCs w:val="28"/>
        </w:rPr>
        <w:t>видавничої</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справи</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Близькими</w:t>
      </w:r>
      <w:proofErr w:type="spellEnd"/>
      <w:r w:rsidRPr="000351E6">
        <w:rPr>
          <w:rFonts w:ascii="Times New Roman" w:hAnsi="Times New Roman"/>
          <w:sz w:val="28"/>
          <w:szCs w:val="28"/>
        </w:rPr>
        <w:t xml:space="preserve"> за </w:t>
      </w:r>
      <w:proofErr w:type="spellStart"/>
      <w:r w:rsidRPr="000351E6">
        <w:rPr>
          <w:rFonts w:ascii="Times New Roman" w:hAnsi="Times New Roman"/>
          <w:sz w:val="28"/>
          <w:szCs w:val="28"/>
        </w:rPr>
        <w:t>змістом</w:t>
      </w:r>
      <w:proofErr w:type="spellEnd"/>
      <w:r w:rsidRPr="000351E6">
        <w:rPr>
          <w:rFonts w:ascii="Times New Roman" w:hAnsi="Times New Roman"/>
          <w:sz w:val="28"/>
          <w:szCs w:val="28"/>
        </w:rPr>
        <w:t xml:space="preserve"> є і </w:t>
      </w:r>
      <w:proofErr w:type="spellStart"/>
      <w:r w:rsidRPr="000351E6">
        <w:rPr>
          <w:rFonts w:ascii="Times New Roman" w:hAnsi="Times New Roman"/>
          <w:sz w:val="28"/>
          <w:szCs w:val="28"/>
        </w:rPr>
        <w:t>інші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поліграфічні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поняття</w:t>
      </w:r>
      <w:proofErr w:type="spellEnd"/>
      <w:r w:rsidRPr="000351E6">
        <w:rPr>
          <w:rFonts w:ascii="Times New Roman" w:hAnsi="Times New Roman"/>
          <w:sz w:val="28"/>
          <w:szCs w:val="28"/>
        </w:rPr>
        <w:t xml:space="preserve"> – </w:t>
      </w:r>
      <w:proofErr w:type="spellStart"/>
      <w:r w:rsidRPr="000351E6">
        <w:rPr>
          <w:rFonts w:ascii="Times New Roman" w:hAnsi="Times New Roman"/>
          <w:sz w:val="28"/>
          <w:szCs w:val="28"/>
        </w:rPr>
        <w:t>кліше</w:t>
      </w:r>
      <w:proofErr w:type="spellEnd"/>
      <w:r w:rsidRPr="000351E6">
        <w:rPr>
          <w:rFonts w:ascii="Times New Roman" w:hAnsi="Times New Roman"/>
          <w:sz w:val="28"/>
          <w:szCs w:val="28"/>
        </w:rPr>
        <w:t>, штамп</w:t>
      </w:r>
      <w:r w:rsidR="00757444" w:rsidRPr="000351E6">
        <w:rPr>
          <w:rFonts w:ascii="Times New Roman" w:hAnsi="Times New Roman"/>
          <w:sz w:val="28"/>
          <w:szCs w:val="28"/>
          <w:lang w:val="uk-UA"/>
        </w:rPr>
        <w:t>, ярлик</w:t>
      </w:r>
      <w:r w:rsidRPr="000351E6">
        <w:rPr>
          <w:rFonts w:ascii="Times New Roman" w:hAnsi="Times New Roman"/>
          <w:sz w:val="28"/>
          <w:szCs w:val="28"/>
        </w:rPr>
        <w:t xml:space="preserve">. </w:t>
      </w:r>
    </w:p>
    <w:p w14:paraId="6650C332" w14:textId="524ACD5D" w:rsidR="008E1C62" w:rsidRPr="000351E6" w:rsidRDefault="008E1C62" w:rsidP="001277A1">
      <w:pPr>
        <w:spacing w:after="0"/>
        <w:ind w:firstLine="709"/>
        <w:jc w:val="both"/>
        <w:rPr>
          <w:rFonts w:ascii="Times New Roman" w:hAnsi="Times New Roman"/>
          <w:sz w:val="28"/>
          <w:szCs w:val="28"/>
          <w:lang w:val="uk-UA"/>
        </w:rPr>
      </w:pPr>
      <w:r w:rsidRPr="001277A1">
        <w:rPr>
          <w:rFonts w:ascii="Times New Roman" w:hAnsi="Times New Roman"/>
          <w:i/>
          <w:iCs/>
          <w:sz w:val="28"/>
          <w:szCs w:val="28"/>
          <w:lang w:val="uk-UA"/>
        </w:rPr>
        <w:t>Стереотип </w:t>
      </w:r>
      <w:r w:rsidRPr="000351E6">
        <w:rPr>
          <w:rFonts w:ascii="Times New Roman" w:hAnsi="Times New Roman"/>
          <w:sz w:val="28"/>
          <w:szCs w:val="28"/>
          <w:lang w:val="uk-UA"/>
        </w:rPr>
        <w:t>— усталена, стандартна часто спрощена, думка про соціальні групи чи про окремих індивідів як представників цих груп. Це судження, у загострено спрощеній та узагальненій формі, з емоційним забарвленням, що приписує визначеному класу деякі властивості, чи, навпаки, відмовляє їм у цих властивостях.</w:t>
      </w:r>
    </w:p>
    <w:p w14:paraId="35A325AC" w14:textId="77777777" w:rsidR="00115AF8"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 xml:space="preserve">Уперше термін </w:t>
      </w:r>
      <w:r w:rsidRPr="001277A1">
        <w:rPr>
          <w:rFonts w:ascii="Times New Roman" w:hAnsi="Times New Roman"/>
          <w:i/>
          <w:iCs/>
          <w:sz w:val="28"/>
          <w:szCs w:val="28"/>
          <w:lang w:val="uk-UA"/>
        </w:rPr>
        <w:t>«стереотип»</w:t>
      </w:r>
      <w:r w:rsidRPr="000351E6">
        <w:rPr>
          <w:rFonts w:ascii="Times New Roman" w:hAnsi="Times New Roman"/>
          <w:sz w:val="28"/>
          <w:szCs w:val="28"/>
          <w:lang w:val="uk-UA"/>
        </w:rPr>
        <w:t xml:space="preserve"> саме в цьому значенні використав класик американської журналістики </w:t>
      </w:r>
      <w:proofErr w:type="spellStart"/>
      <w:r w:rsidRPr="001277A1">
        <w:rPr>
          <w:rFonts w:ascii="Times New Roman" w:hAnsi="Times New Roman"/>
          <w:i/>
          <w:iCs/>
          <w:sz w:val="28"/>
          <w:szCs w:val="28"/>
          <w:lang w:val="uk-UA"/>
        </w:rPr>
        <w:t>Волтер</w:t>
      </w:r>
      <w:proofErr w:type="spellEnd"/>
      <w:r w:rsidRPr="001277A1">
        <w:rPr>
          <w:rFonts w:ascii="Times New Roman" w:hAnsi="Times New Roman"/>
          <w:i/>
          <w:iCs/>
          <w:sz w:val="28"/>
          <w:szCs w:val="28"/>
          <w:lang w:val="uk-UA"/>
        </w:rPr>
        <w:t xml:space="preserve"> </w:t>
      </w:r>
      <w:proofErr w:type="spellStart"/>
      <w:r w:rsidRPr="001277A1">
        <w:rPr>
          <w:rFonts w:ascii="Times New Roman" w:hAnsi="Times New Roman"/>
          <w:i/>
          <w:iCs/>
          <w:sz w:val="28"/>
          <w:szCs w:val="28"/>
          <w:lang w:val="uk-UA"/>
        </w:rPr>
        <w:t>Ліппман</w:t>
      </w:r>
      <w:proofErr w:type="spellEnd"/>
      <w:r w:rsidRPr="001277A1">
        <w:rPr>
          <w:rFonts w:ascii="Times New Roman" w:hAnsi="Times New Roman"/>
          <w:i/>
          <w:iCs/>
          <w:sz w:val="28"/>
          <w:szCs w:val="28"/>
          <w:lang w:val="uk-UA"/>
        </w:rPr>
        <w:t>, який 1922</w:t>
      </w:r>
      <w:r w:rsidRPr="000351E6">
        <w:rPr>
          <w:rFonts w:ascii="Times New Roman" w:hAnsi="Times New Roman"/>
          <w:sz w:val="28"/>
          <w:szCs w:val="28"/>
          <w:lang w:val="uk-UA"/>
        </w:rPr>
        <w:t xml:space="preserve"> р. опублікував працю «Громадська думка».</w:t>
      </w:r>
      <w:r w:rsidR="00115AF8" w:rsidRPr="000351E6">
        <w:rPr>
          <w:rFonts w:ascii="Times New Roman" w:hAnsi="Times New Roman"/>
          <w:sz w:val="28"/>
          <w:szCs w:val="28"/>
          <w:lang w:val="uk-UA"/>
        </w:rPr>
        <w:t xml:space="preserve"> </w:t>
      </w:r>
      <w:r w:rsidRPr="000351E6">
        <w:rPr>
          <w:rFonts w:ascii="Times New Roman" w:hAnsi="Times New Roman"/>
          <w:sz w:val="28"/>
          <w:szCs w:val="28"/>
          <w:lang w:val="uk-UA"/>
        </w:rPr>
        <w:t xml:space="preserve">За визначенням </w:t>
      </w:r>
      <w:proofErr w:type="spellStart"/>
      <w:r w:rsidRPr="000351E6">
        <w:rPr>
          <w:rFonts w:ascii="Times New Roman" w:hAnsi="Times New Roman"/>
          <w:sz w:val="28"/>
          <w:szCs w:val="28"/>
          <w:lang w:val="uk-UA"/>
        </w:rPr>
        <w:t>Ліппмана</w:t>
      </w:r>
      <w:proofErr w:type="spellEnd"/>
      <w:r w:rsidRPr="000351E6">
        <w:rPr>
          <w:rFonts w:ascii="Times New Roman" w:hAnsi="Times New Roman"/>
          <w:sz w:val="28"/>
          <w:szCs w:val="28"/>
          <w:lang w:val="uk-UA"/>
        </w:rPr>
        <w:t xml:space="preserve">, громадська думка «чіпляє ярлик» на базі певних характеристик. Стереотипи виникають і закріплюються як результат суджень. </w:t>
      </w:r>
    </w:p>
    <w:p w14:paraId="6A6239B4" w14:textId="653E6943" w:rsidR="008E1C62"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 xml:space="preserve">У процесі еволюції суспільства стереотипи можуть з’являтися, еволюціонувати або зникати. Люди не формують стереотипи самостійно на базі власного досвіду, а переймають їх від родичів, знайомих, з </w:t>
      </w:r>
      <w:r w:rsidR="00757444" w:rsidRPr="000351E6">
        <w:rPr>
          <w:rFonts w:ascii="Times New Roman" w:hAnsi="Times New Roman"/>
          <w:sz w:val="28"/>
          <w:szCs w:val="28"/>
          <w:lang w:val="uk-UA"/>
        </w:rPr>
        <w:t>інтернет ресурс</w:t>
      </w:r>
      <w:r w:rsidRPr="000351E6">
        <w:rPr>
          <w:rFonts w:ascii="Times New Roman" w:hAnsi="Times New Roman"/>
          <w:sz w:val="28"/>
          <w:szCs w:val="28"/>
          <w:lang w:val="uk-UA"/>
        </w:rPr>
        <w:t xml:space="preserve">. Найчастіше формування стереотипів відбувається непомітно, завдяки цьому вони утверджуються як стійкі еталони, що панують над свідомістю людини. </w:t>
      </w:r>
      <w:bookmarkStart w:id="4" w:name="_Hlk125569871"/>
      <w:r w:rsidRPr="000351E6">
        <w:rPr>
          <w:rFonts w:ascii="Times New Roman" w:hAnsi="Times New Roman"/>
          <w:sz w:val="28"/>
          <w:szCs w:val="28"/>
          <w:lang w:val="uk-UA"/>
        </w:rPr>
        <w:t>Стереотипи</w:t>
      </w:r>
      <w:bookmarkEnd w:id="4"/>
      <w:r w:rsidRPr="000351E6">
        <w:rPr>
          <w:rFonts w:ascii="Times New Roman" w:hAnsi="Times New Roman"/>
          <w:sz w:val="28"/>
          <w:szCs w:val="28"/>
          <w:lang w:val="uk-UA"/>
        </w:rPr>
        <w:t xml:space="preserve"> завжди сприймаються простіше, ніж реальні речі. Завдяки стереотипам найскладніші явища можна окреслити двома-трьома реченнями. Особливість стереотипів полягає в тому, що вони володіють підсвідомістю і окремої людини, і суспільства загалом. Вони впливають на наші дії, поведінку, судження про різні явища та навіть на хід суспільних подій.</w:t>
      </w:r>
    </w:p>
    <w:p w14:paraId="6AF07EA8" w14:textId="7AE405E6" w:rsidR="007060EC" w:rsidRPr="000351E6" w:rsidRDefault="003D5259"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Стереотипи</w:t>
      </w:r>
      <w:r w:rsidRPr="000351E6">
        <w:rPr>
          <w:rFonts w:ascii="Times New Roman" w:hAnsi="Times New Roman"/>
          <w:sz w:val="28"/>
          <w:szCs w:val="28"/>
        </w:rPr>
        <w:t xml:space="preserve"> </w:t>
      </w:r>
      <w:proofErr w:type="spellStart"/>
      <w:r w:rsidRPr="000351E6">
        <w:rPr>
          <w:rFonts w:ascii="Times New Roman" w:hAnsi="Times New Roman"/>
          <w:sz w:val="28"/>
          <w:szCs w:val="28"/>
        </w:rPr>
        <w:t>можуть</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формуватися</w:t>
      </w:r>
      <w:proofErr w:type="spellEnd"/>
      <w:r w:rsidRPr="000351E6">
        <w:rPr>
          <w:rFonts w:ascii="Times New Roman" w:hAnsi="Times New Roman"/>
          <w:sz w:val="28"/>
          <w:szCs w:val="28"/>
        </w:rPr>
        <w:t xml:space="preserve"> на </w:t>
      </w:r>
      <w:proofErr w:type="spellStart"/>
      <w:r w:rsidRPr="000351E6">
        <w:rPr>
          <w:rFonts w:ascii="Times New Roman" w:hAnsi="Times New Roman"/>
          <w:sz w:val="28"/>
          <w:szCs w:val="28"/>
        </w:rPr>
        <w:t>основі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вік</w:t>
      </w:r>
      <w:proofErr w:type="spellEnd"/>
      <w:r w:rsidRPr="000351E6">
        <w:rPr>
          <w:rFonts w:ascii="Times New Roman" w:hAnsi="Times New Roman"/>
          <w:sz w:val="28"/>
          <w:szCs w:val="28"/>
          <w:lang w:val="uk-UA"/>
        </w:rPr>
        <w:t>у</w:t>
      </w:r>
      <w:r w:rsidRPr="000351E6">
        <w:rPr>
          <w:rFonts w:ascii="Times New Roman" w:hAnsi="Times New Roman"/>
          <w:sz w:val="28"/>
          <w:szCs w:val="28"/>
        </w:rPr>
        <w:t xml:space="preserve">, </w:t>
      </w:r>
      <w:proofErr w:type="spellStart"/>
      <w:r w:rsidRPr="000351E6">
        <w:rPr>
          <w:rFonts w:ascii="Times New Roman" w:hAnsi="Times New Roman"/>
          <w:sz w:val="28"/>
          <w:szCs w:val="28"/>
        </w:rPr>
        <w:t>статі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раси</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релігії</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професії</w:t>
      </w:r>
      <w:proofErr w:type="spellEnd"/>
      <w:r w:rsidRPr="000351E6">
        <w:rPr>
          <w:rFonts w:ascii="Times New Roman" w:hAnsi="Times New Roman"/>
          <w:sz w:val="28"/>
          <w:szCs w:val="28"/>
        </w:rPr>
        <w:t xml:space="preserve"> і </w:t>
      </w:r>
      <w:proofErr w:type="spellStart"/>
      <w:r w:rsidRPr="000351E6">
        <w:rPr>
          <w:rFonts w:ascii="Times New Roman" w:hAnsi="Times New Roman"/>
          <w:sz w:val="28"/>
          <w:szCs w:val="28"/>
        </w:rPr>
        <w:t>національності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Існують</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також</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стереотипи</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географічні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речові</w:t>
      </w:r>
      <w:proofErr w:type="spellEnd"/>
      <w:r w:rsidRPr="000351E6">
        <w:rPr>
          <w:rFonts w:ascii="Times New Roman" w:hAnsi="Times New Roman"/>
          <w:sz w:val="28"/>
          <w:szCs w:val="28"/>
        </w:rPr>
        <w:t xml:space="preserve"> та </w:t>
      </w:r>
      <w:proofErr w:type="spellStart"/>
      <w:r w:rsidRPr="000351E6">
        <w:rPr>
          <w:rFonts w:ascii="Times New Roman" w:hAnsi="Times New Roman"/>
          <w:sz w:val="28"/>
          <w:szCs w:val="28"/>
        </w:rPr>
        <w:t>ін</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Стереотипи</w:t>
      </w:r>
      <w:proofErr w:type="spellEnd"/>
      <w:r w:rsidRPr="000351E6">
        <w:rPr>
          <w:rFonts w:ascii="Times New Roman" w:hAnsi="Times New Roman"/>
          <w:sz w:val="28"/>
          <w:szCs w:val="28"/>
        </w:rPr>
        <w:t xml:space="preserve"> в </w:t>
      </w:r>
      <w:proofErr w:type="spellStart"/>
      <w:r w:rsidRPr="000351E6">
        <w:rPr>
          <w:rFonts w:ascii="Times New Roman" w:hAnsi="Times New Roman"/>
          <w:sz w:val="28"/>
          <w:szCs w:val="28"/>
        </w:rPr>
        <w:t>більшості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випадків</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носять</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нейтральний</w:t>
      </w:r>
      <w:proofErr w:type="spellEnd"/>
      <w:r w:rsidRPr="000351E6">
        <w:rPr>
          <w:rFonts w:ascii="Times New Roman" w:hAnsi="Times New Roman"/>
          <w:sz w:val="28"/>
          <w:szCs w:val="28"/>
        </w:rPr>
        <w:t xml:space="preserve"> характер, </w:t>
      </w:r>
      <w:proofErr w:type="spellStart"/>
      <w:r w:rsidRPr="000351E6">
        <w:rPr>
          <w:rFonts w:ascii="Times New Roman" w:hAnsi="Times New Roman"/>
          <w:sz w:val="28"/>
          <w:szCs w:val="28"/>
        </w:rPr>
        <w:t>проте</w:t>
      </w:r>
      <w:proofErr w:type="spellEnd"/>
      <w:r w:rsidRPr="000351E6">
        <w:rPr>
          <w:rFonts w:ascii="Times New Roman" w:hAnsi="Times New Roman"/>
          <w:sz w:val="28"/>
          <w:szCs w:val="28"/>
        </w:rPr>
        <w:t xml:space="preserve"> при </w:t>
      </w:r>
      <w:proofErr w:type="spellStart"/>
      <w:r w:rsidRPr="000351E6">
        <w:rPr>
          <w:rFonts w:ascii="Times New Roman" w:hAnsi="Times New Roman"/>
          <w:sz w:val="28"/>
          <w:szCs w:val="28"/>
        </w:rPr>
        <w:t>їх</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перенесенні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від</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конкретної</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людини</w:t>
      </w:r>
      <w:proofErr w:type="spellEnd"/>
      <w:r w:rsidRPr="000351E6">
        <w:rPr>
          <w:rFonts w:ascii="Times New Roman" w:hAnsi="Times New Roman"/>
          <w:sz w:val="28"/>
          <w:szCs w:val="28"/>
        </w:rPr>
        <w:t xml:space="preserve"> на </w:t>
      </w:r>
      <w:proofErr w:type="spellStart"/>
      <w:r w:rsidRPr="000351E6">
        <w:rPr>
          <w:rFonts w:ascii="Times New Roman" w:hAnsi="Times New Roman"/>
          <w:sz w:val="28"/>
          <w:szCs w:val="28"/>
        </w:rPr>
        <w:t>групу</w:t>
      </w:r>
      <w:proofErr w:type="spellEnd"/>
      <w:r w:rsidRPr="000351E6">
        <w:rPr>
          <w:rFonts w:ascii="Times New Roman" w:hAnsi="Times New Roman"/>
          <w:sz w:val="28"/>
          <w:szCs w:val="28"/>
        </w:rPr>
        <w:t xml:space="preserve"> людей (</w:t>
      </w:r>
      <w:proofErr w:type="spellStart"/>
      <w:r w:rsidRPr="000351E6">
        <w:rPr>
          <w:rFonts w:ascii="Times New Roman" w:hAnsi="Times New Roman"/>
          <w:sz w:val="28"/>
          <w:szCs w:val="28"/>
        </w:rPr>
        <w:t>соціальну</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етнічну</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релігійну</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расову</w:t>
      </w:r>
      <w:proofErr w:type="spellEnd"/>
      <w:r w:rsidRPr="000351E6">
        <w:rPr>
          <w:rFonts w:ascii="Times New Roman" w:hAnsi="Times New Roman"/>
          <w:sz w:val="28"/>
          <w:szCs w:val="28"/>
        </w:rPr>
        <w:t xml:space="preserve">) часто </w:t>
      </w:r>
      <w:proofErr w:type="spellStart"/>
      <w:r w:rsidRPr="000351E6">
        <w:rPr>
          <w:rFonts w:ascii="Times New Roman" w:hAnsi="Times New Roman"/>
          <w:sz w:val="28"/>
          <w:szCs w:val="28"/>
        </w:rPr>
        <w:t>набувають</w:t>
      </w:r>
      <w:proofErr w:type="spellEnd"/>
      <w:r w:rsidRPr="000351E6">
        <w:rPr>
          <w:rFonts w:ascii="Times New Roman" w:hAnsi="Times New Roman"/>
          <w:sz w:val="28"/>
          <w:szCs w:val="28"/>
        </w:rPr>
        <w:t xml:space="preserve"> негативного </w:t>
      </w:r>
      <w:proofErr w:type="spellStart"/>
      <w:r w:rsidRPr="000351E6">
        <w:rPr>
          <w:rFonts w:ascii="Times New Roman" w:hAnsi="Times New Roman"/>
          <w:sz w:val="28"/>
          <w:szCs w:val="28"/>
        </w:rPr>
        <w:t>відтінку</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Саме</w:t>
      </w:r>
      <w:proofErr w:type="spellEnd"/>
      <w:r w:rsidRPr="000351E6">
        <w:rPr>
          <w:rFonts w:ascii="Times New Roman" w:hAnsi="Times New Roman"/>
          <w:sz w:val="28"/>
          <w:szCs w:val="28"/>
        </w:rPr>
        <w:t xml:space="preserve"> на стереотипах </w:t>
      </w:r>
      <w:proofErr w:type="spellStart"/>
      <w:r w:rsidRPr="000351E6">
        <w:rPr>
          <w:rFonts w:ascii="Times New Roman" w:hAnsi="Times New Roman"/>
          <w:sz w:val="28"/>
          <w:szCs w:val="28"/>
        </w:rPr>
        <w:t>засновані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такі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явища</w:t>
      </w:r>
      <w:proofErr w:type="spellEnd"/>
      <w:r w:rsidRPr="000351E6">
        <w:rPr>
          <w:rFonts w:ascii="Times New Roman" w:hAnsi="Times New Roman"/>
          <w:sz w:val="28"/>
          <w:szCs w:val="28"/>
        </w:rPr>
        <w:t xml:space="preserve">, як расизм, сексизм, </w:t>
      </w:r>
      <w:r w:rsidR="00757444" w:rsidRPr="000351E6">
        <w:rPr>
          <w:rFonts w:ascii="Times New Roman" w:hAnsi="Times New Roman"/>
          <w:sz w:val="28"/>
          <w:szCs w:val="28"/>
          <w:lang w:val="uk-UA"/>
        </w:rPr>
        <w:t xml:space="preserve">ксенофобія та </w:t>
      </w:r>
      <w:proofErr w:type="spellStart"/>
      <w:r w:rsidRPr="000351E6">
        <w:rPr>
          <w:rFonts w:ascii="Times New Roman" w:hAnsi="Times New Roman"/>
          <w:sz w:val="28"/>
          <w:szCs w:val="28"/>
        </w:rPr>
        <w:t>ін</w:t>
      </w:r>
      <w:proofErr w:type="spellEnd"/>
      <w:r w:rsidRPr="000351E6">
        <w:rPr>
          <w:rFonts w:ascii="Times New Roman" w:hAnsi="Times New Roman"/>
          <w:sz w:val="28"/>
          <w:szCs w:val="28"/>
        </w:rPr>
        <w:t>.</w:t>
      </w:r>
    </w:p>
    <w:p w14:paraId="668BF347" w14:textId="51DF41C3" w:rsidR="003D5259" w:rsidRPr="000351E6" w:rsidRDefault="008E1C62" w:rsidP="001277A1">
      <w:pPr>
        <w:spacing w:after="0"/>
        <w:ind w:firstLine="709"/>
        <w:jc w:val="both"/>
        <w:rPr>
          <w:rFonts w:ascii="Times New Roman" w:hAnsi="Times New Roman"/>
          <w:b/>
          <w:bCs/>
          <w:sz w:val="28"/>
          <w:szCs w:val="28"/>
          <w:lang w:val="uk-UA"/>
        </w:rPr>
      </w:pPr>
      <w:r w:rsidRPr="001277A1">
        <w:rPr>
          <w:rFonts w:ascii="Times New Roman" w:hAnsi="Times New Roman"/>
          <w:i/>
          <w:iCs/>
          <w:sz w:val="28"/>
          <w:szCs w:val="28"/>
          <w:lang w:val="uk-UA"/>
        </w:rPr>
        <w:t>Упередження </w:t>
      </w:r>
      <w:r w:rsidRPr="000351E6">
        <w:rPr>
          <w:rFonts w:ascii="Times New Roman" w:hAnsi="Times New Roman"/>
          <w:sz w:val="28"/>
          <w:szCs w:val="28"/>
          <w:lang w:val="uk-UA"/>
        </w:rPr>
        <w:t xml:space="preserve">— це несправедлива, хибна думка, яка з’являється щодо будь-кого або чого-небудь заздалегідь, без ознайомлення, та пов’язане з нею відповідне ставлення; тобто це антипатія, заснована на стереотипах. Люди часто використовують упередження для підтвердження власних суб’єктивних </w:t>
      </w:r>
      <w:r w:rsidRPr="000351E6">
        <w:rPr>
          <w:rFonts w:ascii="Times New Roman" w:hAnsi="Times New Roman"/>
          <w:sz w:val="28"/>
          <w:szCs w:val="28"/>
          <w:lang w:val="uk-UA"/>
        </w:rPr>
        <w:lastRenderedPageBreak/>
        <w:t xml:space="preserve">суджень, аби виправдати свою поведінку. </w:t>
      </w:r>
      <w:r w:rsidR="00DD7B0F" w:rsidRPr="000351E6">
        <w:rPr>
          <w:rFonts w:ascii="Times New Roman" w:hAnsi="Times New Roman"/>
          <w:sz w:val="28"/>
          <w:szCs w:val="28"/>
          <w:lang w:val="uk-UA"/>
        </w:rPr>
        <w:t xml:space="preserve">Упередження доведенні до абсурду називаються </w:t>
      </w:r>
      <w:r w:rsidR="00DD7B0F" w:rsidRPr="001277A1">
        <w:rPr>
          <w:rFonts w:ascii="Times New Roman" w:hAnsi="Times New Roman"/>
          <w:i/>
          <w:iCs/>
          <w:sz w:val="28"/>
          <w:szCs w:val="28"/>
          <w:lang w:val="uk-UA"/>
        </w:rPr>
        <w:t>забобонами</w:t>
      </w:r>
      <w:r w:rsidR="00DD7B0F" w:rsidRPr="000351E6">
        <w:rPr>
          <w:rFonts w:ascii="Times New Roman" w:hAnsi="Times New Roman"/>
          <w:b/>
          <w:bCs/>
          <w:sz w:val="28"/>
          <w:szCs w:val="28"/>
          <w:lang w:val="uk-UA"/>
        </w:rPr>
        <w:t>.</w:t>
      </w:r>
    </w:p>
    <w:p w14:paraId="1CC802B9" w14:textId="7BD0BA03" w:rsidR="00DD7B0F" w:rsidRPr="000351E6" w:rsidRDefault="006F430D" w:rsidP="001277A1">
      <w:pPr>
        <w:spacing w:after="0"/>
        <w:ind w:firstLine="709"/>
        <w:jc w:val="both"/>
        <w:rPr>
          <w:rFonts w:ascii="Times New Roman" w:hAnsi="Times New Roman"/>
          <w:sz w:val="28"/>
          <w:szCs w:val="28"/>
        </w:rPr>
      </w:pPr>
      <w:proofErr w:type="spellStart"/>
      <w:r w:rsidRPr="000351E6">
        <w:rPr>
          <w:rFonts w:ascii="Times New Roman" w:hAnsi="Times New Roman"/>
          <w:sz w:val="28"/>
          <w:szCs w:val="28"/>
        </w:rPr>
        <w:t>Стосовно</w:t>
      </w:r>
      <w:proofErr w:type="spellEnd"/>
      <w:r w:rsidRPr="000351E6">
        <w:rPr>
          <w:rFonts w:ascii="Times New Roman" w:hAnsi="Times New Roman"/>
          <w:sz w:val="28"/>
          <w:szCs w:val="28"/>
        </w:rPr>
        <w:t> </w:t>
      </w:r>
      <w:proofErr w:type="spellStart"/>
      <w:r w:rsidRPr="000351E6">
        <w:rPr>
          <w:rFonts w:ascii="Times New Roman" w:hAnsi="Times New Roman"/>
          <w:sz w:val="28"/>
          <w:szCs w:val="28"/>
        </w:rPr>
        <w:fldChar w:fldCharType="begin"/>
      </w:r>
      <w:r w:rsidRPr="000351E6">
        <w:rPr>
          <w:rFonts w:ascii="Times New Roman" w:hAnsi="Times New Roman"/>
          <w:sz w:val="28"/>
          <w:szCs w:val="28"/>
        </w:rPr>
        <w:instrText xml:space="preserve"> HYPERLINK "https://uk.wikipedia.org/wiki/%D0%A1%D0%BE%D1%86%D1%96%D0%B0%D0%BB%D1%8C%D0%BD%D0%B0_%D0%B3%D1%80%D1%83%D0%BF%D0%B0" \o "Соціальна група" </w:instrText>
      </w:r>
      <w:r w:rsidRPr="000351E6">
        <w:rPr>
          <w:rFonts w:ascii="Times New Roman" w:hAnsi="Times New Roman"/>
          <w:sz w:val="28"/>
          <w:szCs w:val="28"/>
        </w:rPr>
      </w:r>
      <w:r w:rsidRPr="000351E6">
        <w:rPr>
          <w:rFonts w:ascii="Times New Roman" w:hAnsi="Times New Roman"/>
          <w:sz w:val="28"/>
          <w:szCs w:val="28"/>
        </w:rPr>
        <w:fldChar w:fldCharType="separate"/>
      </w:r>
      <w:r w:rsidRPr="000351E6">
        <w:rPr>
          <w:rStyle w:val="a6"/>
          <w:rFonts w:ascii="Times New Roman" w:hAnsi="Times New Roman"/>
          <w:color w:val="auto"/>
          <w:sz w:val="28"/>
          <w:szCs w:val="28"/>
          <w:u w:val="none"/>
        </w:rPr>
        <w:t>соціальних</w:t>
      </w:r>
      <w:proofErr w:type="spellEnd"/>
      <w:r w:rsidRPr="000351E6">
        <w:rPr>
          <w:rStyle w:val="a6"/>
          <w:rFonts w:ascii="Times New Roman" w:hAnsi="Times New Roman"/>
          <w:color w:val="auto"/>
          <w:sz w:val="28"/>
          <w:szCs w:val="28"/>
          <w:u w:val="none"/>
        </w:rPr>
        <w:t xml:space="preserve"> </w:t>
      </w:r>
      <w:proofErr w:type="spellStart"/>
      <w:r w:rsidRPr="000351E6">
        <w:rPr>
          <w:rStyle w:val="a6"/>
          <w:rFonts w:ascii="Times New Roman" w:hAnsi="Times New Roman"/>
          <w:color w:val="auto"/>
          <w:sz w:val="28"/>
          <w:szCs w:val="28"/>
          <w:u w:val="none"/>
        </w:rPr>
        <w:t>груп</w:t>
      </w:r>
      <w:proofErr w:type="spellEnd"/>
      <w:r w:rsidRPr="000351E6">
        <w:rPr>
          <w:rFonts w:ascii="Times New Roman" w:hAnsi="Times New Roman"/>
          <w:sz w:val="28"/>
          <w:szCs w:val="28"/>
        </w:rPr>
        <w:fldChar w:fldCharType="end"/>
      </w:r>
      <w:r w:rsidRPr="000351E6">
        <w:rPr>
          <w:rFonts w:ascii="Times New Roman" w:hAnsi="Times New Roman"/>
          <w:sz w:val="28"/>
          <w:szCs w:val="28"/>
        </w:rPr>
        <w:t xml:space="preserve">, </w:t>
      </w:r>
      <w:proofErr w:type="spellStart"/>
      <w:r w:rsidRPr="000351E6">
        <w:rPr>
          <w:rFonts w:ascii="Times New Roman" w:hAnsi="Times New Roman"/>
          <w:sz w:val="28"/>
          <w:szCs w:val="28"/>
        </w:rPr>
        <w:t>упередження</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загалом</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посилається</w:t>
      </w:r>
      <w:proofErr w:type="spellEnd"/>
      <w:r w:rsidRPr="000351E6">
        <w:rPr>
          <w:rFonts w:ascii="Times New Roman" w:hAnsi="Times New Roman"/>
          <w:sz w:val="28"/>
          <w:szCs w:val="28"/>
        </w:rPr>
        <w:t xml:space="preserve"> на </w:t>
      </w:r>
      <w:proofErr w:type="spellStart"/>
      <w:r w:rsidRPr="000351E6">
        <w:rPr>
          <w:rFonts w:ascii="Times New Roman" w:hAnsi="Times New Roman"/>
          <w:sz w:val="28"/>
          <w:szCs w:val="28"/>
        </w:rPr>
        <w:t>існуючі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уяви</w:t>
      </w:r>
      <w:proofErr w:type="spellEnd"/>
      <w:r w:rsidRPr="000351E6">
        <w:rPr>
          <w:rFonts w:ascii="Times New Roman" w:hAnsi="Times New Roman"/>
          <w:sz w:val="28"/>
          <w:szCs w:val="28"/>
        </w:rPr>
        <w:t xml:space="preserve"> по </w:t>
      </w:r>
      <w:proofErr w:type="spellStart"/>
      <w:r w:rsidRPr="000351E6">
        <w:rPr>
          <w:rFonts w:ascii="Times New Roman" w:hAnsi="Times New Roman"/>
          <w:sz w:val="28"/>
          <w:szCs w:val="28"/>
        </w:rPr>
        <w:t>відношенню</w:t>
      </w:r>
      <w:proofErr w:type="spellEnd"/>
      <w:r w:rsidRPr="000351E6">
        <w:rPr>
          <w:rFonts w:ascii="Times New Roman" w:hAnsi="Times New Roman"/>
          <w:sz w:val="28"/>
          <w:szCs w:val="28"/>
        </w:rPr>
        <w:t xml:space="preserve"> до </w:t>
      </w:r>
      <w:proofErr w:type="spellStart"/>
      <w:r w:rsidRPr="000351E6">
        <w:rPr>
          <w:rFonts w:ascii="Times New Roman" w:hAnsi="Times New Roman"/>
          <w:sz w:val="28"/>
          <w:szCs w:val="28"/>
        </w:rPr>
        <w:t>членів</w:t>
      </w:r>
      <w:proofErr w:type="spellEnd"/>
      <w:r w:rsidRPr="000351E6">
        <w:rPr>
          <w:rFonts w:ascii="Times New Roman" w:hAnsi="Times New Roman"/>
          <w:sz w:val="28"/>
          <w:szCs w:val="28"/>
        </w:rPr>
        <w:t xml:space="preserve"> таких </w:t>
      </w:r>
      <w:proofErr w:type="spellStart"/>
      <w:r w:rsidRPr="000351E6">
        <w:rPr>
          <w:rFonts w:ascii="Times New Roman" w:hAnsi="Times New Roman"/>
          <w:sz w:val="28"/>
          <w:szCs w:val="28"/>
        </w:rPr>
        <w:t>груп</w:t>
      </w:r>
      <w:proofErr w:type="spellEnd"/>
      <w:r w:rsidRPr="000351E6">
        <w:rPr>
          <w:rFonts w:ascii="Times New Roman" w:hAnsi="Times New Roman"/>
          <w:sz w:val="28"/>
          <w:szCs w:val="28"/>
        </w:rPr>
        <w:t xml:space="preserve">, часто </w:t>
      </w:r>
      <w:proofErr w:type="spellStart"/>
      <w:r w:rsidRPr="000351E6">
        <w:rPr>
          <w:rFonts w:ascii="Times New Roman" w:hAnsi="Times New Roman"/>
          <w:sz w:val="28"/>
          <w:szCs w:val="28"/>
        </w:rPr>
        <w:t>базованих</w:t>
      </w:r>
      <w:proofErr w:type="spellEnd"/>
      <w:r w:rsidRPr="000351E6">
        <w:rPr>
          <w:rFonts w:ascii="Times New Roman" w:hAnsi="Times New Roman"/>
          <w:sz w:val="28"/>
          <w:szCs w:val="28"/>
        </w:rPr>
        <w:t xml:space="preserve"> на </w:t>
      </w:r>
      <w:proofErr w:type="spellStart"/>
      <w:r w:rsidRPr="000351E6">
        <w:rPr>
          <w:rFonts w:ascii="Times New Roman" w:hAnsi="Times New Roman"/>
          <w:sz w:val="28"/>
          <w:szCs w:val="28"/>
        </w:rPr>
        <w:t>соціальних</w:t>
      </w:r>
      <w:proofErr w:type="spellEnd"/>
      <w:r w:rsidRPr="000351E6">
        <w:rPr>
          <w:rFonts w:ascii="Times New Roman" w:hAnsi="Times New Roman"/>
          <w:sz w:val="28"/>
          <w:szCs w:val="28"/>
        </w:rPr>
        <w:t> </w:t>
      </w:r>
      <w:hyperlink r:id="rId5" w:tooltip="Стереотип (психологія)" w:history="1">
        <w:r w:rsidRPr="000351E6">
          <w:rPr>
            <w:rStyle w:val="a6"/>
            <w:rFonts w:ascii="Times New Roman" w:hAnsi="Times New Roman"/>
            <w:color w:val="auto"/>
            <w:sz w:val="28"/>
            <w:szCs w:val="28"/>
            <w:u w:val="none"/>
          </w:rPr>
          <w:t>стереотипах</w:t>
        </w:r>
      </w:hyperlink>
      <w:r w:rsidRPr="000351E6">
        <w:rPr>
          <w:rFonts w:ascii="Times New Roman" w:hAnsi="Times New Roman"/>
          <w:sz w:val="28"/>
          <w:szCs w:val="28"/>
        </w:rPr>
        <w:t xml:space="preserve">. В </w:t>
      </w:r>
      <w:proofErr w:type="spellStart"/>
      <w:r w:rsidRPr="000351E6">
        <w:rPr>
          <w:rFonts w:ascii="Times New Roman" w:hAnsi="Times New Roman"/>
          <w:sz w:val="28"/>
          <w:szCs w:val="28"/>
        </w:rPr>
        <w:t>побуті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також</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поширюється</w:t>
      </w:r>
      <w:proofErr w:type="spellEnd"/>
      <w:r w:rsidRPr="000351E6">
        <w:rPr>
          <w:rFonts w:ascii="Times New Roman" w:hAnsi="Times New Roman"/>
          <w:sz w:val="28"/>
          <w:szCs w:val="28"/>
        </w:rPr>
        <w:t xml:space="preserve"> на </w:t>
      </w:r>
      <w:proofErr w:type="spellStart"/>
      <w:r w:rsidRPr="000351E6">
        <w:rPr>
          <w:rFonts w:ascii="Times New Roman" w:hAnsi="Times New Roman"/>
          <w:sz w:val="28"/>
          <w:szCs w:val="28"/>
        </w:rPr>
        <w:t>тварини</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рослини</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предмети</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чи</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навколишні</w:t>
      </w:r>
      <w:proofErr w:type="spellEnd"/>
      <w:r w:rsidRPr="000351E6">
        <w:rPr>
          <w:rFonts w:ascii="Times New Roman" w:hAnsi="Times New Roman"/>
          <w:sz w:val="28"/>
          <w:szCs w:val="28"/>
        </w:rPr>
        <w:t xml:space="preserve"> </w:t>
      </w:r>
      <w:proofErr w:type="spellStart"/>
      <w:r w:rsidRPr="000351E6">
        <w:rPr>
          <w:rFonts w:ascii="Times New Roman" w:hAnsi="Times New Roman"/>
          <w:sz w:val="28"/>
          <w:szCs w:val="28"/>
        </w:rPr>
        <w:t>процеси</w:t>
      </w:r>
      <w:proofErr w:type="spellEnd"/>
      <w:r w:rsidRPr="000351E6">
        <w:rPr>
          <w:rFonts w:ascii="Times New Roman" w:hAnsi="Times New Roman"/>
          <w:sz w:val="28"/>
          <w:szCs w:val="28"/>
        </w:rPr>
        <w:t>.</w:t>
      </w:r>
    </w:p>
    <w:p w14:paraId="203E8413" w14:textId="6A113218" w:rsidR="000351E6" w:rsidRDefault="00214A38"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Упередження формуються у процесі соціалізації особистості. Дорослі передають дітям соціально фіксовані установки і стереотипи, що відображають систему відносин у суспільстві.</w:t>
      </w:r>
    </w:p>
    <w:p w14:paraId="30BBC58B" w14:textId="77777777" w:rsidR="001277A1" w:rsidRPr="000351E6" w:rsidRDefault="001277A1" w:rsidP="001277A1">
      <w:pPr>
        <w:spacing w:after="0"/>
        <w:ind w:firstLine="709"/>
        <w:jc w:val="both"/>
        <w:rPr>
          <w:rFonts w:ascii="Times New Roman" w:hAnsi="Times New Roman"/>
          <w:sz w:val="28"/>
          <w:szCs w:val="28"/>
          <w:lang w:val="uk-UA"/>
        </w:rPr>
      </w:pPr>
    </w:p>
    <w:p w14:paraId="42C3C9AA" w14:textId="77777777" w:rsidR="00214A38" w:rsidRPr="001277A1" w:rsidRDefault="00214A38" w:rsidP="001277A1">
      <w:pPr>
        <w:spacing w:after="0"/>
        <w:ind w:firstLine="709"/>
        <w:jc w:val="both"/>
        <w:rPr>
          <w:rFonts w:ascii="Times New Roman" w:hAnsi="Times New Roman"/>
          <w:b/>
          <w:bCs/>
          <w:sz w:val="28"/>
          <w:szCs w:val="28"/>
          <w:u w:val="single"/>
          <w:lang w:val="uk-UA"/>
        </w:rPr>
      </w:pPr>
      <w:r w:rsidRPr="001277A1">
        <w:rPr>
          <w:rFonts w:ascii="Times New Roman" w:hAnsi="Times New Roman"/>
          <w:b/>
          <w:bCs/>
          <w:sz w:val="28"/>
          <w:szCs w:val="28"/>
          <w:u w:val="single"/>
          <w:lang w:val="uk-UA"/>
        </w:rPr>
        <w:t>2.</w:t>
      </w:r>
      <w:r w:rsidRPr="001277A1">
        <w:rPr>
          <w:rFonts w:ascii="Times New Roman" w:hAnsi="Times New Roman"/>
          <w:b/>
          <w:bCs/>
          <w:sz w:val="28"/>
          <w:szCs w:val="28"/>
          <w:u w:val="single"/>
          <w:lang w:val="uk-UA"/>
        </w:rPr>
        <w:tab/>
        <w:t xml:space="preserve">Поняття дискримінації та її прояви. </w:t>
      </w:r>
    </w:p>
    <w:p w14:paraId="22F45425" w14:textId="77777777" w:rsidR="00AD273F"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Нині ми часто стикаємося з таким явищем, як прояв дискримінації, що здійснюється за певними ознаками, наприклад, стать, мова, релігія, політична позиція чи точка зору, вік, майновий стан чи місце народження та походження. </w:t>
      </w:r>
    </w:p>
    <w:p w14:paraId="7AD2277A" w14:textId="701CFBC9" w:rsidR="008E1C62" w:rsidRPr="000351E6" w:rsidRDefault="008E1C62" w:rsidP="001277A1">
      <w:pPr>
        <w:spacing w:after="0"/>
        <w:ind w:firstLine="709"/>
        <w:jc w:val="both"/>
        <w:rPr>
          <w:rFonts w:ascii="Times New Roman" w:hAnsi="Times New Roman"/>
          <w:sz w:val="28"/>
          <w:szCs w:val="28"/>
          <w:lang w:val="uk-UA"/>
        </w:rPr>
      </w:pPr>
      <w:r w:rsidRPr="001277A1">
        <w:rPr>
          <w:rFonts w:ascii="Times New Roman" w:hAnsi="Times New Roman"/>
          <w:i/>
          <w:iCs/>
          <w:sz w:val="28"/>
          <w:szCs w:val="28"/>
          <w:lang w:val="uk-UA"/>
        </w:rPr>
        <w:t>Дискримінація</w:t>
      </w:r>
      <w:r w:rsidRPr="000351E6">
        <w:rPr>
          <w:rFonts w:ascii="Times New Roman" w:hAnsi="Times New Roman"/>
          <w:sz w:val="28"/>
          <w:szCs w:val="28"/>
          <w:lang w:val="uk-UA"/>
        </w:rPr>
        <w:t> — навмисне обмеження або позбавлення прав певних категорій громадян за їхньою расовою чи національною належністю, політичними або релігійними переконаннями, статтю тощо.</w:t>
      </w:r>
    </w:p>
    <w:p w14:paraId="7A1D56AA" w14:textId="77777777" w:rsidR="009D3F4A"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 xml:space="preserve">Дискримінація порушує принцип рівності і призводить до приниження гідності окремої особистості або цілої групи людей, позбавляє їх участі в суспільно-громадському житті, обмежує комунікацію. </w:t>
      </w:r>
    </w:p>
    <w:p w14:paraId="6B417AB7" w14:textId="2A7F8BA7" w:rsidR="008E1C62"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Вона спричиняє страждання, комплекс неповноцінності, постійні внутрішні переживання та дискомфорт дискримінованих.</w:t>
      </w:r>
    </w:p>
    <w:p w14:paraId="7B50DD26" w14:textId="52929F28" w:rsidR="008E1C62"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Дискримінація тісно пов’язана з таким явищем, як нетерпимість, що проявляється у відсутності поваги до вчинків і переконань інших людей, якщо вони відрізняються від власної особистісної позиції.</w:t>
      </w:r>
    </w:p>
    <w:p w14:paraId="0C175439" w14:textId="77777777" w:rsidR="009D3F4A" w:rsidRPr="009D3F4A" w:rsidRDefault="009D3F4A" w:rsidP="001277A1">
      <w:pPr>
        <w:spacing w:after="0"/>
        <w:ind w:firstLine="709"/>
        <w:jc w:val="both"/>
        <w:rPr>
          <w:rFonts w:ascii="Times New Roman" w:hAnsi="Times New Roman"/>
          <w:sz w:val="28"/>
          <w:szCs w:val="28"/>
          <w:lang w:val="uk-UA"/>
        </w:rPr>
      </w:pPr>
      <w:r w:rsidRPr="009D3F4A">
        <w:rPr>
          <w:rFonts w:ascii="Times New Roman" w:hAnsi="Times New Roman"/>
          <w:sz w:val="28"/>
          <w:szCs w:val="28"/>
          <w:lang w:val="uk-UA"/>
        </w:rPr>
        <w:t>Можна виділити деякі </w:t>
      </w:r>
      <w:r w:rsidRPr="001277A1">
        <w:rPr>
          <w:rFonts w:ascii="Times New Roman" w:hAnsi="Times New Roman"/>
          <w:i/>
          <w:iCs/>
          <w:sz w:val="28"/>
          <w:szCs w:val="28"/>
          <w:lang w:val="uk-UA"/>
        </w:rPr>
        <w:t>ознаки </w:t>
      </w:r>
      <w:r w:rsidRPr="009D3F4A">
        <w:rPr>
          <w:rFonts w:ascii="Times New Roman" w:hAnsi="Times New Roman"/>
          <w:sz w:val="28"/>
          <w:szCs w:val="28"/>
          <w:lang w:val="uk-UA"/>
        </w:rPr>
        <w:t>дискримінації:</w:t>
      </w:r>
    </w:p>
    <w:p w14:paraId="7606BE6F"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упереджене ставлення;</w:t>
      </w:r>
    </w:p>
    <w:p w14:paraId="7BC49D36"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наявність образ, хамської поведінки, приниження і насильства;</w:t>
      </w:r>
    </w:p>
    <w:p w14:paraId="40D0083E"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необґрунтована відмова в прийомі на роботу, в навчанні і розвитку професійних навичок;</w:t>
      </w:r>
    </w:p>
    <w:p w14:paraId="07D91475"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неповагу чужої думки, релігійних, політичних, моральних поглядів;</w:t>
      </w:r>
    </w:p>
    <w:p w14:paraId="2DF28F7E"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перебільшення власних досягнень перед оточуючими, приниження чужих достоїнств.</w:t>
      </w:r>
    </w:p>
    <w:p w14:paraId="5DF0B4D8" w14:textId="7795BC03" w:rsidR="009D3F4A" w:rsidRPr="001277A1" w:rsidRDefault="009D3F4A" w:rsidP="001277A1">
      <w:pPr>
        <w:spacing w:after="0"/>
        <w:ind w:firstLine="709"/>
        <w:jc w:val="both"/>
        <w:rPr>
          <w:rFonts w:ascii="Times New Roman" w:hAnsi="Times New Roman"/>
          <w:i/>
          <w:iCs/>
          <w:sz w:val="28"/>
          <w:szCs w:val="28"/>
          <w:u w:val="single"/>
          <w:lang w:val="uk-UA"/>
        </w:rPr>
      </w:pPr>
      <w:r w:rsidRPr="001277A1">
        <w:rPr>
          <w:rFonts w:ascii="Times New Roman" w:hAnsi="Times New Roman"/>
          <w:i/>
          <w:iCs/>
          <w:sz w:val="28"/>
          <w:szCs w:val="28"/>
          <w:u w:val="single"/>
          <w:lang w:val="uk-UA"/>
        </w:rPr>
        <w:t>Види дискримінації:</w:t>
      </w:r>
    </w:p>
    <w:p w14:paraId="465AA3DE" w14:textId="0EFA9064" w:rsidR="009D3F4A" w:rsidRPr="000351E6" w:rsidRDefault="001F7D1F" w:rsidP="001277A1">
      <w:pPr>
        <w:pStyle w:val="a5"/>
        <w:numPr>
          <w:ilvl w:val="0"/>
          <w:numId w:val="11"/>
        </w:numPr>
        <w:spacing w:after="0" w:line="276" w:lineRule="auto"/>
        <w:ind w:left="142" w:firstLine="284"/>
        <w:jc w:val="both"/>
        <w:rPr>
          <w:rFonts w:ascii="Times New Roman" w:hAnsi="Times New Roman"/>
          <w:sz w:val="28"/>
          <w:szCs w:val="28"/>
        </w:rPr>
      </w:pPr>
      <w:r w:rsidRPr="001277A1">
        <w:rPr>
          <w:rFonts w:ascii="Times New Roman" w:hAnsi="Times New Roman"/>
          <w:i/>
          <w:iCs/>
          <w:sz w:val="28"/>
          <w:szCs w:val="28"/>
        </w:rPr>
        <w:t>пряма</w:t>
      </w:r>
      <w:r w:rsidRPr="000351E6">
        <w:rPr>
          <w:rFonts w:ascii="Times New Roman" w:hAnsi="Times New Roman"/>
          <w:sz w:val="28"/>
          <w:szCs w:val="28"/>
        </w:rPr>
        <w:t xml:space="preserve"> - </w:t>
      </w:r>
      <w:proofErr w:type="spellStart"/>
      <w:r w:rsidRPr="000351E6">
        <w:rPr>
          <w:rFonts w:ascii="Times New Roman" w:hAnsi="Times New Roman"/>
          <w:sz w:val="28"/>
          <w:szCs w:val="28"/>
          <w:lang w:val="ru-RU"/>
        </w:rPr>
        <w:t>ситуація</w:t>
      </w:r>
      <w:proofErr w:type="spellEnd"/>
      <w:r w:rsidRPr="000351E6">
        <w:rPr>
          <w:rFonts w:ascii="Times New Roman" w:hAnsi="Times New Roman"/>
          <w:sz w:val="28"/>
          <w:szCs w:val="28"/>
          <w:lang w:val="ru-RU"/>
        </w:rPr>
        <w:t xml:space="preserve">, за </w:t>
      </w:r>
      <w:proofErr w:type="spellStart"/>
      <w:r w:rsidRPr="000351E6">
        <w:rPr>
          <w:rFonts w:ascii="Times New Roman" w:hAnsi="Times New Roman"/>
          <w:sz w:val="28"/>
          <w:szCs w:val="28"/>
          <w:lang w:val="ru-RU"/>
        </w:rPr>
        <w:t>якої</w:t>
      </w:r>
      <w:proofErr w:type="spellEnd"/>
      <w:r w:rsidRPr="000351E6">
        <w:rPr>
          <w:rFonts w:ascii="Times New Roman" w:hAnsi="Times New Roman"/>
          <w:sz w:val="28"/>
          <w:szCs w:val="28"/>
          <w:lang w:val="ru-RU"/>
        </w:rPr>
        <w:t xml:space="preserve"> з особою та/</w:t>
      </w:r>
      <w:proofErr w:type="spellStart"/>
      <w:r w:rsidRPr="000351E6">
        <w:rPr>
          <w:rFonts w:ascii="Times New Roman" w:hAnsi="Times New Roman"/>
          <w:sz w:val="28"/>
          <w:szCs w:val="28"/>
          <w:lang w:val="ru-RU"/>
        </w:rPr>
        <w:t>або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групою</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осіб</w:t>
      </w:r>
      <w:proofErr w:type="spellEnd"/>
      <w:r w:rsidRPr="000351E6">
        <w:rPr>
          <w:rFonts w:ascii="Times New Roman" w:hAnsi="Times New Roman"/>
          <w:sz w:val="28"/>
          <w:szCs w:val="28"/>
          <w:lang w:val="ru-RU"/>
        </w:rPr>
        <w:t xml:space="preserve"> за </w:t>
      </w:r>
      <w:proofErr w:type="spellStart"/>
      <w:r w:rsidRPr="000351E6">
        <w:rPr>
          <w:rFonts w:ascii="Times New Roman" w:hAnsi="Times New Roman"/>
          <w:sz w:val="28"/>
          <w:szCs w:val="28"/>
          <w:lang w:val="ru-RU"/>
        </w:rPr>
        <w:t>їх</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певними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ознаками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поводяться</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менш</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прихильно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ніж</w:t>
      </w:r>
      <w:proofErr w:type="spellEnd"/>
      <w:r w:rsidRPr="000351E6">
        <w:rPr>
          <w:rFonts w:ascii="Times New Roman" w:hAnsi="Times New Roman"/>
          <w:sz w:val="28"/>
          <w:szCs w:val="28"/>
          <w:lang w:val="ru-RU"/>
        </w:rPr>
        <w:t xml:space="preserve"> з </w:t>
      </w:r>
      <w:proofErr w:type="spellStart"/>
      <w:r w:rsidRPr="000351E6">
        <w:rPr>
          <w:rFonts w:ascii="Times New Roman" w:hAnsi="Times New Roman"/>
          <w:sz w:val="28"/>
          <w:szCs w:val="28"/>
          <w:lang w:val="ru-RU"/>
        </w:rPr>
        <w:t>іншою</w:t>
      </w:r>
      <w:proofErr w:type="spellEnd"/>
      <w:r w:rsidRPr="000351E6">
        <w:rPr>
          <w:rFonts w:ascii="Times New Roman" w:hAnsi="Times New Roman"/>
          <w:sz w:val="28"/>
          <w:szCs w:val="28"/>
          <w:lang w:val="ru-RU"/>
        </w:rPr>
        <w:t xml:space="preserve"> особою та/</w:t>
      </w:r>
      <w:proofErr w:type="spellStart"/>
      <w:r w:rsidRPr="000351E6">
        <w:rPr>
          <w:rFonts w:ascii="Times New Roman" w:hAnsi="Times New Roman"/>
          <w:sz w:val="28"/>
          <w:szCs w:val="28"/>
          <w:lang w:val="ru-RU"/>
        </w:rPr>
        <w:t>або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групою</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осіб</w:t>
      </w:r>
      <w:proofErr w:type="spellEnd"/>
      <w:r w:rsidRPr="000351E6">
        <w:rPr>
          <w:rFonts w:ascii="Times New Roman" w:hAnsi="Times New Roman"/>
          <w:sz w:val="28"/>
          <w:szCs w:val="28"/>
          <w:lang w:val="ru-RU"/>
        </w:rPr>
        <w:t xml:space="preserve"> в </w:t>
      </w:r>
      <w:proofErr w:type="spellStart"/>
      <w:r w:rsidRPr="000351E6">
        <w:rPr>
          <w:rFonts w:ascii="Times New Roman" w:hAnsi="Times New Roman"/>
          <w:sz w:val="28"/>
          <w:szCs w:val="28"/>
          <w:lang w:val="ru-RU"/>
        </w:rPr>
        <w:t>аналогічній</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ситуації</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крім</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випадків</w:t>
      </w:r>
      <w:proofErr w:type="spellEnd"/>
      <w:r w:rsidRPr="000351E6">
        <w:rPr>
          <w:rFonts w:ascii="Times New Roman" w:hAnsi="Times New Roman"/>
          <w:sz w:val="28"/>
          <w:szCs w:val="28"/>
          <w:lang w:val="ru-RU"/>
        </w:rPr>
        <w:t xml:space="preserve">, коли </w:t>
      </w:r>
      <w:proofErr w:type="spellStart"/>
      <w:r w:rsidRPr="000351E6">
        <w:rPr>
          <w:rFonts w:ascii="Times New Roman" w:hAnsi="Times New Roman"/>
          <w:sz w:val="28"/>
          <w:szCs w:val="28"/>
          <w:lang w:val="ru-RU"/>
        </w:rPr>
        <w:t>таке</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поводження</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має</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правомірну</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об’єктивно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обґрунтовану</w:t>
      </w:r>
      <w:proofErr w:type="spellEnd"/>
      <w:r w:rsidRPr="000351E6">
        <w:rPr>
          <w:rFonts w:ascii="Times New Roman" w:hAnsi="Times New Roman"/>
          <w:sz w:val="28"/>
          <w:szCs w:val="28"/>
          <w:lang w:val="ru-RU"/>
        </w:rPr>
        <w:t xml:space="preserve"> мету, </w:t>
      </w:r>
      <w:proofErr w:type="spellStart"/>
      <w:r w:rsidRPr="000351E6">
        <w:rPr>
          <w:rFonts w:ascii="Times New Roman" w:hAnsi="Times New Roman"/>
          <w:sz w:val="28"/>
          <w:szCs w:val="28"/>
          <w:lang w:val="ru-RU"/>
        </w:rPr>
        <w:t>способи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досягнення</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якої</w:t>
      </w:r>
      <w:proofErr w:type="spellEnd"/>
      <w:r w:rsidRPr="000351E6">
        <w:rPr>
          <w:rFonts w:ascii="Times New Roman" w:hAnsi="Times New Roman"/>
          <w:sz w:val="28"/>
          <w:szCs w:val="28"/>
          <w:lang w:val="ru-RU"/>
        </w:rPr>
        <w:t xml:space="preserve"> є </w:t>
      </w:r>
      <w:proofErr w:type="spellStart"/>
      <w:r w:rsidRPr="000351E6">
        <w:rPr>
          <w:rFonts w:ascii="Times New Roman" w:hAnsi="Times New Roman"/>
          <w:sz w:val="28"/>
          <w:szCs w:val="28"/>
          <w:lang w:val="ru-RU"/>
        </w:rPr>
        <w:t>належними</w:t>
      </w:r>
      <w:proofErr w:type="spellEnd"/>
      <w:r w:rsidRPr="000351E6">
        <w:rPr>
          <w:rFonts w:ascii="Times New Roman" w:hAnsi="Times New Roman"/>
          <w:sz w:val="28"/>
          <w:szCs w:val="28"/>
          <w:lang w:val="ru-RU"/>
        </w:rPr>
        <w:t xml:space="preserve"> та </w:t>
      </w:r>
      <w:proofErr w:type="spellStart"/>
      <w:r w:rsidRPr="000351E6">
        <w:rPr>
          <w:rFonts w:ascii="Times New Roman" w:hAnsi="Times New Roman"/>
          <w:sz w:val="28"/>
          <w:szCs w:val="28"/>
          <w:lang w:val="ru-RU"/>
        </w:rPr>
        <w:t>необхідними</w:t>
      </w:r>
      <w:proofErr w:type="spellEnd"/>
      <w:r w:rsidRPr="000351E6">
        <w:rPr>
          <w:rFonts w:ascii="Times New Roman" w:hAnsi="Times New Roman"/>
          <w:sz w:val="28"/>
          <w:szCs w:val="28"/>
          <w:lang w:val="ru-RU"/>
        </w:rPr>
        <w:t>;</w:t>
      </w:r>
    </w:p>
    <w:p w14:paraId="64D0EC6D" w14:textId="64E161F1" w:rsidR="001F7D1F" w:rsidRPr="000351E6" w:rsidRDefault="001F7D1F" w:rsidP="001277A1">
      <w:pPr>
        <w:pStyle w:val="a5"/>
        <w:numPr>
          <w:ilvl w:val="0"/>
          <w:numId w:val="12"/>
        </w:numPr>
        <w:spacing w:after="0" w:line="276" w:lineRule="auto"/>
        <w:ind w:left="0" w:firstLine="425"/>
        <w:jc w:val="both"/>
        <w:rPr>
          <w:rFonts w:ascii="Times New Roman" w:hAnsi="Times New Roman"/>
          <w:sz w:val="28"/>
          <w:szCs w:val="28"/>
        </w:rPr>
      </w:pPr>
      <w:r w:rsidRPr="001277A1">
        <w:rPr>
          <w:rFonts w:ascii="Times New Roman" w:hAnsi="Times New Roman"/>
          <w:i/>
          <w:iCs/>
          <w:sz w:val="28"/>
          <w:szCs w:val="28"/>
        </w:rPr>
        <w:lastRenderedPageBreak/>
        <w:t>непряма</w:t>
      </w:r>
      <w:r w:rsidRPr="000351E6">
        <w:rPr>
          <w:rFonts w:ascii="Times New Roman" w:hAnsi="Times New Roman"/>
          <w:sz w:val="28"/>
          <w:szCs w:val="28"/>
        </w:rPr>
        <w:t xml:space="preserve"> - </w:t>
      </w:r>
      <w:proofErr w:type="spellStart"/>
      <w:r w:rsidRPr="000351E6">
        <w:rPr>
          <w:rFonts w:ascii="Times New Roman" w:hAnsi="Times New Roman"/>
          <w:sz w:val="28"/>
          <w:szCs w:val="28"/>
          <w:lang w:val="ru-RU"/>
        </w:rPr>
        <w:t>ситуація</w:t>
      </w:r>
      <w:proofErr w:type="spellEnd"/>
      <w:r w:rsidRPr="000351E6">
        <w:rPr>
          <w:rFonts w:ascii="Times New Roman" w:hAnsi="Times New Roman"/>
          <w:sz w:val="28"/>
          <w:szCs w:val="28"/>
          <w:lang w:val="ru-RU"/>
        </w:rPr>
        <w:t xml:space="preserve">, за </w:t>
      </w:r>
      <w:proofErr w:type="spellStart"/>
      <w:r w:rsidRPr="000351E6">
        <w:rPr>
          <w:rFonts w:ascii="Times New Roman" w:hAnsi="Times New Roman"/>
          <w:sz w:val="28"/>
          <w:szCs w:val="28"/>
          <w:lang w:val="ru-RU"/>
        </w:rPr>
        <w:t>якої</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внаслідок</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реалізації</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чи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застосування</w:t>
      </w:r>
      <w:proofErr w:type="spellEnd"/>
      <w:r w:rsidRPr="000351E6">
        <w:rPr>
          <w:rFonts w:ascii="Times New Roman" w:hAnsi="Times New Roman"/>
          <w:sz w:val="28"/>
          <w:szCs w:val="28"/>
          <w:lang w:val="ru-RU"/>
        </w:rPr>
        <w:t xml:space="preserve"> формально </w:t>
      </w:r>
      <w:proofErr w:type="spellStart"/>
      <w:r w:rsidRPr="000351E6">
        <w:rPr>
          <w:rFonts w:ascii="Times New Roman" w:hAnsi="Times New Roman"/>
          <w:sz w:val="28"/>
          <w:szCs w:val="28"/>
          <w:lang w:val="ru-RU"/>
        </w:rPr>
        <w:t>нейтральних</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правових</w:t>
      </w:r>
      <w:proofErr w:type="spellEnd"/>
      <w:r w:rsidRPr="000351E6">
        <w:rPr>
          <w:rFonts w:ascii="Times New Roman" w:hAnsi="Times New Roman"/>
          <w:sz w:val="28"/>
          <w:szCs w:val="28"/>
          <w:lang w:val="ru-RU"/>
        </w:rPr>
        <w:t xml:space="preserve"> норм, </w:t>
      </w:r>
      <w:proofErr w:type="spellStart"/>
      <w:r w:rsidRPr="000351E6">
        <w:rPr>
          <w:rFonts w:ascii="Times New Roman" w:hAnsi="Times New Roman"/>
          <w:sz w:val="28"/>
          <w:szCs w:val="28"/>
          <w:lang w:val="ru-RU"/>
        </w:rPr>
        <w:t>критеріїв</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оцінки</w:t>
      </w:r>
      <w:proofErr w:type="spellEnd"/>
      <w:r w:rsidRPr="000351E6">
        <w:rPr>
          <w:rFonts w:ascii="Times New Roman" w:hAnsi="Times New Roman"/>
          <w:sz w:val="28"/>
          <w:szCs w:val="28"/>
          <w:lang w:val="ru-RU"/>
        </w:rPr>
        <w:t xml:space="preserve">, правил, </w:t>
      </w:r>
      <w:proofErr w:type="spellStart"/>
      <w:r w:rsidRPr="000351E6">
        <w:rPr>
          <w:rFonts w:ascii="Times New Roman" w:hAnsi="Times New Roman"/>
          <w:sz w:val="28"/>
          <w:szCs w:val="28"/>
          <w:lang w:val="ru-RU"/>
        </w:rPr>
        <w:t>вимог</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чи</w:t>
      </w:r>
      <w:proofErr w:type="spellEnd"/>
      <w:r w:rsidRPr="000351E6">
        <w:rPr>
          <w:rFonts w:ascii="Times New Roman" w:hAnsi="Times New Roman"/>
          <w:sz w:val="28"/>
          <w:szCs w:val="28"/>
          <w:lang w:val="ru-RU"/>
        </w:rPr>
        <w:t xml:space="preserve"> практики для особи та/</w:t>
      </w:r>
      <w:proofErr w:type="spellStart"/>
      <w:r w:rsidRPr="000351E6">
        <w:rPr>
          <w:rFonts w:ascii="Times New Roman" w:hAnsi="Times New Roman"/>
          <w:sz w:val="28"/>
          <w:szCs w:val="28"/>
          <w:lang w:val="ru-RU"/>
        </w:rPr>
        <w:t>або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групи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осіб</w:t>
      </w:r>
      <w:proofErr w:type="spellEnd"/>
      <w:r w:rsidRPr="000351E6">
        <w:rPr>
          <w:rFonts w:ascii="Times New Roman" w:hAnsi="Times New Roman"/>
          <w:sz w:val="28"/>
          <w:szCs w:val="28"/>
          <w:lang w:val="ru-RU"/>
        </w:rPr>
        <w:t xml:space="preserve"> за </w:t>
      </w:r>
      <w:proofErr w:type="spellStart"/>
      <w:r w:rsidRPr="000351E6">
        <w:rPr>
          <w:rFonts w:ascii="Times New Roman" w:hAnsi="Times New Roman"/>
          <w:sz w:val="28"/>
          <w:szCs w:val="28"/>
          <w:lang w:val="ru-RU"/>
        </w:rPr>
        <w:t>їх</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певними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ознаками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виникають</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менш</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сприятливі</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умови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або</w:t>
      </w:r>
      <w:proofErr w:type="spellEnd"/>
      <w:r w:rsidRPr="000351E6">
        <w:rPr>
          <w:rFonts w:ascii="Times New Roman" w:hAnsi="Times New Roman"/>
          <w:sz w:val="28"/>
          <w:szCs w:val="28"/>
          <w:lang w:val="ru-RU"/>
        </w:rPr>
        <w:t xml:space="preserve"> становище </w:t>
      </w:r>
      <w:proofErr w:type="spellStart"/>
      <w:r w:rsidRPr="000351E6">
        <w:rPr>
          <w:rFonts w:ascii="Times New Roman" w:hAnsi="Times New Roman"/>
          <w:sz w:val="28"/>
          <w:szCs w:val="28"/>
          <w:lang w:val="ru-RU"/>
        </w:rPr>
        <w:t>порівняно</w:t>
      </w:r>
      <w:proofErr w:type="spellEnd"/>
      <w:r w:rsidRPr="000351E6">
        <w:rPr>
          <w:rFonts w:ascii="Times New Roman" w:hAnsi="Times New Roman"/>
          <w:sz w:val="28"/>
          <w:szCs w:val="28"/>
          <w:lang w:val="ru-RU"/>
        </w:rPr>
        <w:t xml:space="preserve"> з </w:t>
      </w:r>
      <w:proofErr w:type="spellStart"/>
      <w:r w:rsidRPr="000351E6">
        <w:rPr>
          <w:rFonts w:ascii="Times New Roman" w:hAnsi="Times New Roman"/>
          <w:sz w:val="28"/>
          <w:szCs w:val="28"/>
          <w:lang w:val="ru-RU"/>
        </w:rPr>
        <w:t>іншими</w:t>
      </w:r>
      <w:proofErr w:type="spellEnd"/>
      <w:r w:rsidRPr="000351E6">
        <w:rPr>
          <w:rFonts w:ascii="Times New Roman" w:hAnsi="Times New Roman"/>
          <w:sz w:val="28"/>
          <w:szCs w:val="28"/>
          <w:lang w:val="ru-RU"/>
        </w:rPr>
        <w:t xml:space="preserve"> особами та/</w:t>
      </w:r>
      <w:proofErr w:type="spellStart"/>
      <w:r w:rsidRPr="000351E6">
        <w:rPr>
          <w:rFonts w:ascii="Times New Roman" w:hAnsi="Times New Roman"/>
          <w:sz w:val="28"/>
          <w:szCs w:val="28"/>
          <w:lang w:val="ru-RU"/>
        </w:rPr>
        <w:t>або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групами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осіб</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крім</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випадків</w:t>
      </w:r>
      <w:proofErr w:type="spellEnd"/>
      <w:r w:rsidRPr="000351E6">
        <w:rPr>
          <w:rFonts w:ascii="Times New Roman" w:hAnsi="Times New Roman"/>
          <w:sz w:val="28"/>
          <w:szCs w:val="28"/>
          <w:lang w:val="ru-RU"/>
        </w:rPr>
        <w:t xml:space="preserve">, коли </w:t>
      </w:r>
      <w:proofErr w:type="spellStart"/>
      <w:r w:rsidRPr="000351E6">
        <w:rPr>
          <w:rFonts w:ascii="Times New Roman" w:hAnsi="Times New Roman"/>
          <w:sz w:val="28"/>
          <w:szCs w:val="28"/>
          <w:lang w:val="ru-RU"/>
        </w:rPr>
        <w:t>їх</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реалізація</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чи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застосування</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має</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правомірну</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об’єктивно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обґрунтовану</w:t>
      </w:r>
      <w:proofErr w:type="spellEnd"/>
      <w:r w:rsidRPr="000351E6">
        <w:rPr>
          <w:rFonts w:ascii="Times New Roman" w:hAnsi="Times New Roman"/>
          <w:sz w:val="28"/>
          <w:szCs w:val="28"/>
          <w:lang w:val="ru-RU"/>
        </w:rPr>
        <w:t xml:space="preserve"> мету, </w:t>
      </w:r>
      <w:proofErr w:type="spellStart"/>
      <w:r w:rsidRPr="000351E6">
        <w:rPr>
          <w:rFonts w:ascii="Times New Roman" w:hAnsi="Times New Roman"/>
          <w:sz w:val="28"/>
          <w:szCs w:val="28"/>
          <w:lang w:val="ru-RU"/>
        </w:rPr>
        <w:t>способи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досягнення</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якої</w:t>
      </w:r>
      <w:proofErr w:type="spellEnd"/>
      <w:r w:rsidRPr="000351E6">
        <w:rPr>
          <w:rFonts w:ascii="Times New Roman" w:hAnsi="Times New Roman"/>
          <w:sz w:val="28"/>
          <w:szCs w:val="28"/>
          <w:lang w:val="ru-RU"/>
        </w:rPr>
        <w:t xml:space="preserve"> є </w:t>
      </w:r>
      <w:proofErr w:type="spellStart"/>
      <w:r w:rsidRPr="000351E6">
        <w:rPr>
          <w:rFonts w:ascii="Times New Roman" w:hAnsi="Times New Roman"/>
          <w:sz w:val="28"/>
          <w:szCs w:val="28"/>
          <w:lang w:val="ru-RU"/>
        </w:rPr>
        <w:t>належними</w:t>
      </w:r>
      <w:proofErr w:type="spellEnd"/>
      <w:r w:rsidRPr="000351E6">
        <w:rPr>
          <w:rFonts w:ascii="Times New Roman" w:hAnsi="Times New Roman"/>
          <w:sz w:val="28"/>
          <w:szCs w:val="28"/>
          <w:lang w:val="ru-RU"/>
        </w:rPr>
        <w:t xml:space="preserve"> та </w:t>
      </w:r>
      <w:proofErr w:type="spellStart"/>
      <w:r w:rsidRPr="000351E6">
        <w:rPr>
          <w:rFonts w:ascii="Times New Roman" w:hAnsi="Times New Roman"/>
          <w:sz w:val="28"/>
          <w:szCs w:val="28"/>
          <w:lang w:val="ru-RU"/>
        </w:rPr>
        <w:t>необхідними</w:t>
      </w:r>
      <w:proofErr w:type="spellEnd"/>
      <w:r w:rsidRPr="000351E6">
        <w:rPr>
          <w:rFonts w:ascii="Times New Roman" w:hAnsi="Times New Roman"/>
          <w:sz w:val="28"/>
          <w:szCs w:val="28"/>
          <w:lang w:val="ru-RU"/>
        </w:rPr>
        <w:t>;</w:t>
      </w:r>
    </w:p>
    <w:p w14:paraId="20E942C2" w14:textId="175845D0" w:rsidR="001F7D1F" w:rsidRPr="000351E6" w:rsidRDefault="001F7D1F" w:rsidP="001277A1">
      <w:pPr>
        <w:pStyle w:val="a5"/>
        <w:numPr>
          <w:ilvl w:val="0"/>
          <w:numId w:val="13"/>
        </w:numPr>
        <w:spacing w:after="0" w:line="276" w:lineRule="auto"/>
        <w:ind w:left="0" w:firstLine="425"/>
        <w:jc w:val="both"/>
        <w:rPr>
          <w:rFonts w:ascii="Times New Roman" w:hAnsi="Times New Roman"/>
          <w:sz w:val="28"/>
          <w:szCs w:val="28"/>
        </w:rPr>
      </w:pPr>
      <w:r w:rsidRPr="001277A1">
        <w:rPr>
          <w:rFonts w:ascii="Times New Roman" w:hAnsi="Times New Roman"/>
          <w:i/>
          <w:iCs/>
          <w:sz w:val="28"/>
          <w:szCs w:val="28"/>
        </w:rPr>
        <w:t>позитивні дії</w:t>
      </w:r>
      <w:r w:rsidRPr="000351E6">
        <w:rPr>
          <w:rFonts w:ascii="Times New Roman" w:hAnsi="Times New Roman"/>
          <w:sz w:val="28"/>
          <w:szCs w:val="28"/>
        </w:rPr>
        <w:t xml:space="preserve"> - </w:t>
      </w:r>
      <w:proofErr w:type="spellStart"/>
      <w:r w:rsidRPr="000351E6">
        <w:rPr>
          <w:rFonts w:ascii="Times New Roman" w:hAnsi="Times New Roman"/>
          <w:sz w:val="28"/>
          <w:szCs w:val="28"/>
          <w:lang w:val="ru-RU"/>
        </w:rPr>
        <w:t>спеціальні</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тимчасові</w:t>
      </w:r>
      <w:proofErr w:type="spellEnd"/>
      <w:r w:rsidRPr="000351E6">
        <w:rPr>
          <w:rFonts w:ascii="Times New Roman" w:hAnsi="Times New Roman"/>
          <w:sz w:val="28"/>
          <w:szCs w:val="28"/>
          <w:lang w:val="ru-RU"/>
        </w:rPr>
        <w:t xml:space="preserve"> заходи, </w:t>
      </w:r>
      <w:proofErr w:type="spellStart"/>
      <w:r w:rsidRPr="000351E6">
        <w:rPr>
          <w:rFonts w:ascii="Times New Roman" w:hAnsi="Times New Roman"/>
          <w:sz w:val="28"/>
          <w:szCs w:val="28"/>
          <w:lang w:val="ru-RU"/>
        </w:rPr>
        <w:t>що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мають</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правомірну</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об’єктивно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обґрунтовану</w:t>
      </w:r>
      <w:proofErr w:type="spellEnd"/>
      <w:r w:rsidRPr="000351E6">
        <w:rPr>
          <w:rFonts w:ascii="Times New Roman" w:hAnsi="Times New Roman"/>
          <w:sz w:val="28"/>
          <w:szCs w:val="28"/>
          <w:lang w:val="ru-RU"/>
        </w:rPr>
        <w:t xml:space="preserve"> мету, </w:t>
      </w:r>
      <w:proofErr w:type="spellStart"/>
      <w:r w:rsidRPr="000351E6">
        <w:rPr>
          <w:rFonts w:ascii="Times New Roman" w:hAnsi="Times New Roman"/>
          <w:sz w:val="28"/>
          <w:szCs w:val="28"/>
          <w:lang w:val="ru-RU"/>
        </w:rPr>
        <w:t>спрямовану</w:t>
      </w:r>
      <w:proofErr w:type="spellEnd"/>
      <w:r w:rsidRPr="000351E6">
        <w:rPr>
          <w:rFonts w:ascii="Times New Roman" w:hAnsi="Times New Roman"/>
          <w:sz w:val="28"/>
          <w:szCs w:val="28"/>
          <w:lang w:val="ru-RU"/>
        </w:rPr>
        <w:t xml:space="preserve"> на </w:t>
      </w:r>
      <w:proofErr w:type="spellStart"/>
      <w:r w:rsidRPr="000351E6">
        <w:rPr>
          <w:rFonts w:ascii="Times New Roman" w:hAnsi="Times New Roman"/>
          <w:sz w:val="28"/>
          <w:szCs w:val="28"/>
          <w:lang w:val="ru-RU"/>
        </w:rPr>
        <w:t>усунення</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юридичної</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чи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фактичної</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нерівності</w:t>
      </w:r>
      <w:proofErr w:type="spellEnd"/>
      <w:r w:rsidRPr="000351E6">
        <w:rPr>
          <w:rFonts w:ascii="Times New Roman" w:hAnsi="Times New Roman"/>
          <w:sz w:val="28"/>
          <w:szCs w:val="28"/>
          <w:lang w:val="ru-RU"/>
        </w:rPr>
        <w:t xml:space="preserve"> у </w:t>
      </w:r>
      <w:proofErr w:type="spellStart"/>
      <w:r w:rsidRPr="000351E6">
        <w:rPr>
          <w:rFonts w:ascii="Times New Roman" w:hAnsi="Times New Roman"/>
          <w:sz w:val="28"/>
          <w:szCs w:val="28"/>
          <w:lang w:val="ru-RU"/>
        </w:rPr>
        <w:t>можливостях</w:t>
      </w:r>
      <w:proofErr w:type="spellEnd"/>
      <w:r w:rsidRPr="000351E6">
        <w:rPr>
          <w:rFonts w:ascii="Times New Roman" w:hAnsi="Times New Roman"/>
          <w:sz w:val="28"/>
          <w:szCs w:val="28"/>
          <w:lang w:val="ru-RU"/>
        </w:rPr>
        <w:t xml:space="preserve"> для особи та/</w:t>
      </w:r>
      <w:proofErr w:type="spellStart"/>
      <w:r w:rsidRPr="000351E6">
        <w:rPr>
          <w:rFonts w:ascii="Times New Roman" w:hAnsi="Times New Roman"/>
          <w:sz w:val="28"/>
          <w:szCs w:val="28"/>
          <w:lang w:val="ru-RU"/>
        </w:rPr>
        <w:t>або</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групи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осіб</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реалізовувати</w:t>
      </w:r>
      <w:proofErr w:type="spellEnd"/>
      <w:r w:rsidRPr="000351E6">
        <w:rPr>
          <w:rFonts w:ascii="Times New Roman" w:hAnsi="Times New Roman"/>
          <w:sz w:val="28"/>
          <w:szCs w:val="28"/>
          <w:lang w:val="ru-RU"/>
        </w:rPr>
        <w:t xml:space="preserve"> на </w:t>
      </w:r>
      <w:proofErr w:type="spellStart"/>
      <w:r w:rsidRPr="000351E6">
        <w:rPr>
          <w:rFonts w:ascii="Times New Roman" w:hAnsi="Times New Roman"/>
          <w:sz w:val="28"/>
          <w:szCs w:val="28"/>
          <w:lang w:val="ru-RU"/>
        </w:rPr>
        <w:t>рівних</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підставах</w:t>
      </w:r>
      <w:proofErr w:type="spellEnd"/>
      <w:r w:rsidRPr="000351E6">
        <w:rPr>
          <w:rFonts w:ascii="Times New Roman" w:hAnsi="Times New Roman"/>
          <w:sz w:val="28"/>
          <w:szCs w:val="28"/>
          <w:lang w:val="ru-RU"/>
        </w:rPr>
        <w:t xml:space="preserve"> права і </w:t>
      </w:r>
      <w:proofErr w:type="spellStart"/>
      <w:r w:rsidRPr="000351E6">
        <w:rPr>
          <w:rFonts w:ascii="Times New Roman" w:hAnsi="Times New Roman"/>
          <w:sz w:val="28"/>
          <w:szCs w:val="28"/>
          <w:lang w:val="ru-RU"/>
        </w:rPr>
        <w:t>свободи</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надані</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їм</w:t>
      </w:r>
      <w:proofErr w:type="spellEnd"/>
      <w:r w:rsidRPr="000351E6">
        <w:rPr>
          <w:rFonts w:ascii="Times New Roman" w:hAnsi="Times New Roman"/>
          <w:sz w:val="28"/>
          <w:szCs w:val="28"/>
          <w:lang w:val="ru-RU"/>
        </w:rPr>
        <w:t xml:space="preserve"> </w:t>
      </w:r>
      <w:proofErr w:type="spellStart"/>
      <w:r w:rsidRPr="000351E6">
        <w:rPr>
          <w:rFonts w:ascii="Times New Roman" w:hAnsi="Times New Roman"/>
          <w:sz w:val="28"/>
          <w:szCs w:val="28"/>
          <w:lang w:val="ru-RU"/>
        </w:rPr>
        <w:t>Конституцією</w:t>
      </w:r>
      <w:proofErr w:type="spellEnd"/>
      <w:r w:rsidRPr="000351E6">
        <w:rPr>
          <w:rFonts w:ascii="Times New Roman" w:hAnsi="Times New Roman"/>
          <w:sz w:val="28"/>
          <w:szCs w:val="28"/>
          <w:lang w:val="ru-RU"/>
        </w:rPr>
        <w:t xml:space="preserve"> і законами </w:t>
      </w:r>
      <w:proofErr w:type="spellStart"/>
      <w:r w:rsidRPr="000351E6">
        <w:rPr>
          <w:rFonts w:ascii="Times New Roman" w:hAnsi="Times New Roman"/>
          <w:sz w:val="28"/>
          <w:szCs w:val="28"/>
          <w:lang w:val="ru-RU"/>
        </w:rPr>
        <w:t>України</w:t>
      </w:r>
      <w:proofErr w:type="spellEnd"/>
      <w:r w:rsidRPr="000351E6">
        <w:rPr>
          <w:rFonts w:ascii="Times New Roman" w:hAnsi="Times New Roman"/>
          <w:sz w:val="28"/>
          <w:szCs w:val="28"/>
          <w:lang w:val="ru-RU"/>
        </w:rPr>
        <w:t>.</w:t>
      </w:r>
    </w:p>
    <w:p w14:paraId="307AF536" w14:textId="5F7B0A77" w:rsidR="001F7D1F" w:rsidRPr="000351E6" w:rsidRDefault="001F7D1F" w:rsidP="001277A1">
      <w:pPr>
        <w:pStyle w:val="a5"/>
        <w:spacing w:after="0" w:line="276" w:lineRule="auto"/>
        <w:ind w:left="284"/>
        <w:jc w:val="both"/>
        <w:rPr>
          <w:rFonts w:ascii="Times New Roman" w:hAnsi="Times New Roman"/>
          <w:sz w:val="28"/>
          <w:szCs w:val="28"/>
        </w:rPr>
      </w:pPr>
    </w:p>
    <w:p w14:paraId="0E4D66E1" w14:textId="5D91BCDF" w:rsidR="001F7D1F" w:rsidRPr="001277A1" w:rsidRDefault="001F7D1F" w:rsidP="001277A1">
      <w:pPr>
        <w:pStyle w:val="a5"/>
        <w:spacing w:after="0" w:line="276" w:lineRule="auto"/>
        <w:ind w:left="284" w:firstLine="142"/>
        <w:jc w:val="both"/>
        <w:rPr>
          <w:rFonts w:ascii="Times New Roman" w:hAnsi="Times New Roman"/>
          <w:b/>
          <w:bCs/>
          <w:sz w:val="28"/>
          <w:szCs w:val="28"/>
          <w:u w:val="single"/>
        </w:rPr>
      </w:pPr>
      <w:r w:rsidRPr="001277A1">
        <w:rPr>
          <w:rFonts w:ascii="Times New Roman" w:hAnsi="Times New Roman"/>
          <w:b/>
          <w:bCs/>
          <w:sz w:val="28"/>
          <w:szCs w:val="28"/>
          <w:u w:val="single"/>
        </w:rPr>
        <w:t>3.</w:t>
      </w:r>
      <w:r w:rsidRPr="001277A1">
        <w:rPr>
          <w:rFonts w:ascii="Times New Roman" w:hAnsi="Times New Roman"/>
          <w:b/>
          <w:bCs/>
          <w:sz w:val="28"/>
          <w:szCs w:val="28"/>
          <w:u w:val="single"/>
        </w:rPr>
        <w:tab/>
        <w:t>Типи дискримінації та їх особливості.</w:t>
      </w:r>
    </w:p>
    <w:p w14:paraId="3E1AB5DB" w14:textId="77777777" w:rsidR="001277A1" w:rsidRDefault="001277A1" w:rsidP="001277A1">
      <w:pPr>
        <w:spacing w:after="0"/>
        <w:ind w:firstLine="709"/>
        <w:jc w:val="both"/>
        <w:rPr>
          <w:rFonts w:ascii="Times New Roman" w:hAnsi="Times New Roman"/>
          <w:b/>
          <w:bCs/>
          <w:sz w:val="28"/>
          <w:szCs w:val="28"/>
          <w:lang w:val="uk-UA"/>
        </w:rPr>
      </w:pPr>
    </w:p>
    <w:p w14:paraId="306D1CC8" w14:textId="15DC439E" w:rsidR="001F7D1F" w:rsidRPr="001277A1" w:rsidRDefault="001F7D1F" w:rsidP="001277A1">
      <w:pPr>
        <w:spacing w:after="0"/>
        <w:ind w:firstLine="709"/>
        <w:jc w:val="both"/>
        <w:rPr>
          <w:rFonts w:ascii="Times New Roman" w:hAnsi="Times New Roman"/>
          <w:i/>
          <w:iCs/>
          <w:sz w:val="28"/>
          <w:szCs w:val="28"/>
          <w:u w:val="single"/>
          <w:lang w:val="uk-UA"/>
        </w:rPr>
      </w:pPr>
      <w:r w:rsidRPr="001277A1">
        <w:rPr>
          <w:rFonts w:ascii="Times New Roman" w:hAnsi="Times New Roman"/>
          <w:i/>
          <w:iCs/>
          <w:sz w:val="28"/>
          <w:szCs w:val="28"/>
          <w:u w:val="single"/>
          <w:lang w:val="uk-UA"/>
        </w:rPr>
        <w:t xml:space="preserve">1. </w:t>
      </w:r>
      <w:proofErr w:type="spellStart"/>
      <w:r w:rsidRPr="001277A1">
        <w:rPr>
          <w:rFonts w:ascii="Times New Roman" w:hAnsi="Times New Roman"/>
          <w:i/>
          <w:iCs/>
          <w:sz w:val="28"/>
          <w:szCs w:val="28"/>
          <w:u w:val="single"/>
        </w:rPr>
        <w:t>Расова</w:t>
      </w:r>
      <w:proofErr w:type="spellEnd"/>
      <w:r w:rsidRPr="001277A1">
        <w:rPr>
          <w:rFonts w:ascii="Times New Roman" w:hAnsi="Times New Roman"/>
          <w:i/>
          <w:iCs/>
          <w:sz w:val="28"/>
          <w:szCs w:val="28"/>
          <w:u w:val="single"/>
        </w:rPr>
        <w:t xml:space="preserve"> </w:t>
      </w:r>
      <w:proofErr w:type="spellStart"/>
      <w:r w:rsidRPr="001277A1">
        <w:rPr>
          <w:rFonts w:ascii="Times New Roman" w:hAnsi="Times New Roman"/>
          <w:i/>
          <w:iCs/>
          <w:sz w:val="28"/>
          <w:szCs w:val="28"/>
          <w:u w:val="single"/>
        </w:rPr>
        <w:t>дискримінація</w:t>
      </w:r>
      <w:proofErr w:type="spellEnd"/>
      <w:r w:rsidRPr="001277A1">
        <w:rPr>
          <w:rFonts w:ascii="Times New Roman" w:hAnsi="Times New Roman"/>
          <w:i/>
          <w:iCs/>
          <w:sz w:val="28"/>
          <w:szCs w:val="28"/>
          <w:u w:val="single"/>
          <w:lang w:val="uk-UA"/>
        </w:rPr>
        <w:t>.</w:t>
      </w:r>
    </w:p>
    <w:p w14:paraId="33D103DE" w14:textId="6E543B20" w:rsidR="008E1C62" w:rsidRPr="000351E6" w:rsidRDefault="008E1C62" w:rsidP="001277A1">
      <w:pPr>
        <w:spacing w:after="0"/>
        <w:ind w:firstLine="709"/>
        <w:jc w:val="both"/>
        <w:rPr>
          <w:rFonts w:ascii="Times New Roman" w:hAnsi="Times New Roman"/>
          <w:sz w:val="28"/>
          <w:szCs w:val="28"/>
          <w:lang w:val="uk-UA"/>
        </w:rPr>
      </w:pPr>
      <w:r w:rsidRPr="001277A1">
        <w:rPr>
          <w:rFonts w:ascii="Times New Roman" w:hAnsi="Times New Roman"/>
          <w:b/>
          <w:bCs/>
          <w:i/>
          <w:iCs/>
          <w:sz w:val="28"/>
          <w:szCs w:val="28"/>
          <w:lang w:val="uk-UA"/>
        </w:rPr>
        <w:t>Расизм</w:t>
      </w:r>
      <w:r w:rsidRPr="000351E6">
        <w:rPr>
          <w:rFonts w:ascii="Times New Roman" w:hAnsi="Times New Roman"/>
          <w:sz w:val="28"/>
          <w:szCs w:val="28"/>
          <w:lang w:val="uk-UA"/>
        </w:rPr>
        <w:t> — сукупність антинаукових концепцій, що ґрунтуються на положенні про психічну й фізичну нерівноцінність людських рас, які поділяються на «вищі» (повноцінні) та «нижчі» (неповноцінні).</w:t>
      </w:r>
    </w:p>
    <w:p w14:paraId="748E2633" w14:textId="20D866F7" w:rsidR="008E1C62"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 xml:space="preserve">Расизм проповідує обмеження можливостей соціального розвитку окремих расових перекриває шлях до різних видів діяльності через расову приналежність. </w:t>
      </w:r>
      <w:proofErr w:type="spellStart"/>
      <w:r w:rsidR="001F7D1F" w:rsidRPr="000351E6">
        <w:rPr>
          <w:rFonts w:ascii="Times New Roman" w:hAnsi="Times New Roman"/>
          <w:sz w:val="28"/>
          <w:szCs w:val="28"/>
        </w:rPr>
        <w:t>Расові</w:t>
      </w:r>
      <w:proofErr w:type="spellEnd"/>
      <w:r w:rsidR="001F7D1F" w:rsidRPr="000351E6">
        <w:rPr>
          <w:rFonts w:ascii="Times New Roman" w:hAnsi="Times New Roman"/>
          <w:sz w:val="28"/>
          <w:szCs w:val="28"/>
        </w:rPr>
        <w:t xml:space="preserve"> </w:t>
      </w:r>
      <w:proofErr w:type="spellStart"/>
      <w:r w:rsidR="001F7D1F" w:rsidRPr="000351E6">
        <w:rPr>
          <w:rFonts w:ascii="Times New Roman" w:hAnsi="Times New Roman"/>
          <w:sz w:val="28"/>
          <w:szCs w:val="28"/>
        </w:rPr>
        <w:t>протиріччя</w:t>
      </w:r>
      <w:proofErr w:type="spellEnd"/>
      <w:r w:rsidR="001F7D1F" w:rsidRPr="000351E6">
        <w:rPr>
          <w:rFonts w:ascii="Times New Roman" w:hAnsi="Times New Roman"/>
          <w:sz w:val="28"/>
          <w:szCs w:val="28"/>
        </w:rPr>
        <w:t xml:space="preserve"> </w:t>
      </w:r>
      <w:proofErr w:type="spellStart"/>
      <w:r w:rsidR="001F7D1F" w:rsidRPr="000351E6">
        <w:rPr>
          <w:rFonts w:ascii="Times New Roman" w:hAnsi="Times New Roman"/>
          <w:sz w:val="28"/>
          <w:szCs w:val="28"/>
        </w:rPr>
        <w:t>можуть</w:t>
      </w:r>
      <w:proofErr w:type="spellEnd"/>
      <w:r w:rsidR="001F7D1F" w:rsidRPr="000351E6">
        <w:rPr>
          <w:rFonts w:ascii="Times New Roman" w:hAnsi="Times New Roman"/>
          <w:sz w:val="28"/>
          <w:szCs w:val="28"/>
        </w:rPr>
        <w:t xml:space="preserve"> </w:t>
      </w:r>
      <w:proofErr w:type="spellStart"/>
      <w:r w:rsidR="001F7D1F" w:rsidRPr="000351E6">
        <w:rPr>
          <w:rFonts w:ascii="Times New Roman" w:hAnsi="Times New Roman"/>
          <w:sz w:val="28"/>
          <w:szCs w:val="28"/>
        </w:rPr>
        <w:t>призводити</w:t>
      </w:r>
      <w:proofErr w:type="spellEnd"/>
      <w:r w:rsidR="001F7D1F" w:rsidRPr="000351E6">
        <w:rPr>
          <w:rFonts w:ascii="Times New Roman" w:hAnsi="Times New Roman"/>
          <w:sz w:val="28"/>
          <w:szCs w:val="28"/>
        </w:rPr>
        <w:t xml:space="preserve"> до </w:t>
      </w:r>
      <w:proofErr w:type="spellStart"/>
      <w:r w:rsidR="001F7D1F" w:rsidRPr="000351E6">
        <w:rPr>
          <w:rFonts w:ascii="Times New Roman" w:hAnsi="Times New Roman"/>
          <w:sz w:val="28"/>
          <w:szCs w:val="28"/>
        </w:rPr>
        <w:t>гострих</w:t>
      </w:r>
      <w:proofErr w:type="spellEnd"/>
      <w:r w:rsidR="001F7D1F" w:rsidRPr="000351E6">
        <w:rPr>
          <w:rFonts w:ascii="Times New Roman" w:hAnsi="Times New Roman"/>
          <w:sz w:val="28"/>
          <w:szCs w:val="28"/>
        </w:rPr>
        <w:t xml:space="preserve"> </w:t>
      </w:r>
      <w:proofErr w:type="spellStart"/>
      <w:r w:rsidR="001F7D1F" w:rsidRPr="000351E6">
        <w:rPr>
          <w:rFonts w:ascii="Times New Roman" w:hAnsi="Times New Roman"/>
          <w:sz w:val="28"/>
          <w:szCs w:val="28"/>
        </w:rPr>
        <w:t>конфліктів</w:t>
      </w:r>
      <w:proofErr w:type="spellEnd"/>
      <w:r w:rsidR="001F7D1F" w:rsidRPr="000351E6">
        <w:rPr>
          <w:rFonts w:ascii="Times New Roman" w:hAnsi="Times New Roman"/>
          <w:sz w:val="28"/>
          <w:szCs w:val="28"/>
        </w:rPr>
        <w:t>. </w:t>
      </w:r>
    </w:p>
    <w:p w14:paraId="00130F89" w14:textId="0C7CFCCA" w:rsidR="001F7D1F"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 xml:space="preserve">Перші узагальнюючі праці з расизму з’явилися в середині XIX ст. У трактаті «Досвід про нерівність людських рас» один з найвідоміших теоретиків расизму Ж.-А. </w:t>
      </w:r>
      <w:proofErr w:type="spellStart"/>
      <w:r w:rsidRPr="000351E6">
        <w:rPr>
          <w:rFonts w:ascii="Times New Roman" w:hAnsi="Times New Roman"/>
          <w:sz w:val="28"/>
          <w:szCs w:val="28"/>
          <w:lang w:val="uk-UA"/>
        </w:rPr>
        <w:t>Гобіно</w:t>
      </w:r>
      <w:proofErr w:type="spellEnd"/>
      <w:r w:rsidRPr="000351E6">
        <w:rPr>
          <w:rFonts w:ascii="Times New Roman" w:hAnsi="Times New Roman"/>
          <w:sz w:val="28"/>
          <w:szCs w:val="28"/>
          <w:lang w:val="uk-UA"/>
        </w:rPr>
        <w:t xml:space="preserve"> оголосив «вищою» расою білявих блакитнооких арійців, яких він вважав творцями всіх високих цивілізацій, що збереглися в «найчистішому» вигляді серед аристократії німецьких народів. Ця теорія стала основою багатьох расистських концепцій.</w:t>
      </w:r>
    </w:p>
    <w:p w14:paraId="31653658" w14:textId="7FFF00AF" w:rsidR="008E1C62" w:rsidRPr="000351E6" w:rsidRDefault="00FA67A1"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П</w:t>
      </w:r>
      <w:r w:rsidR="008E1C62" w:rsidRPr="000351E6">
        <w:rPr>
          <w:rFonts w:ascii="Times New Roman" w:hAnsi="Times New Roman"/>
          <w:sz w:val="28"/>
          <w:szCs w:val="28"/>
          <w:lang w:val="uk-UA"/>
        </w:rPr>
        <w:t>ричиною расизму також є </w:t>
      </w:r>
      <w:r w:rsidR="008E1C62" w:rsidRPr="001277A1">
        <w:rPr>
          <w:rFonts w:ascii="Times New Roman" w:hAnsi="Times New Roman"/>
          <w:i/>
          <w:iCs/>
          <w:sz w:val="28"/>
          <w:szCs w:val="28"/>
          <w:lang w:val="uk-UA"/>
        </w:rPr>
        <w:t>ксенофобія</w:t>
      </w:r>
      <w:r w:rsidR="008E1C62" w:rsidRPr="000351E6">
        <w:rPr>
          <w:rFonts w:ascii="Times New Roman" w:hAnsi="Times New Roman"/>
          <w:sz w:val="28"/>
          <w:szCs w:val="28"/>
          <w:lang w:val="uk-UA"/>
        </w:rPr>
        <w:t> — нетерпимість чи неприязне ставлення до когось або чогось чужого, незнайомого та незвичного. Історично так складалося, що поява чужинців, як правило, не віщувала нічого доброго. Чужинці несли собою загрозу сформованому способу життя. Тому кочові племена воювали з племенами, які траплялися на їхньому шляху. Нині людина, так само, як у минулому, відділяючи себе від чужих світів і людей, підтримує страх перед невідомим.</w:t>
      </w:r>
    </w:p>
    <w:p w14:paraId="74CA392D" w14:textId="4B5054BA" w:rsidR="00A90723" w:rsidRPr="001277A1" w:rsidRDefault="00A90723" w:rsidP="001277A1">
      <w:pPr>
        <w:spacing w:after="0"/>
        <w:ind w:firstLine="709"/>
        <w:jc w:val="both"/>
        <w:rPr>
          <w:rFonts w:ascii="Times New Roman" w:hAnsi="Times New Roman"/>
          <w:i/>
          <w:iCs/>
          <w:sz w:val="28"/>
          <w:szCs w:val="28"/>
          <w:u w:val="single"/>
          <w:lang w:val="uk-UA"/>
        </w:rPr>
      </w:pPr>
      <w:r w:rsidRPr="001277A1">
        <w:rPr>
          <w:rFonts w:ascii="Times New Roman" w:hAnsi="Times New Roman"/>
          <w:i/>
          <w:iCs/>
          <w:sz w:val="28"/>
          <w:szCs w:val="28"/>
          <w:u w:val="single"/>
          <w:lang w:val="uk-UA"/>
        </w:rPr>
        <w:t xml:space="preserve">2. </w:t>
      </w:r>
      <w:r w:rsidR="005208A7" w:rsidRPr="001277A1">
        <w:rPr>
          <w:rFonts w:ascii="Times New Roman" w:hAnsi="Times New Roman"/>
          <w:i/>
          <w:iCs/>
          <w:sz w:val="28"/>
          <w:szCs w:val="28"/>
          <w:u w:val="single"/>
          <w:lang w:val="uk-UA"/>
        </w:rPr>
        <w:t>Статева дискримінація.</w:t>
      </w:r>
    </w:p>
    <w:p w14:paraId="50320E64" w14:textId="77AE7418" w:rsidR="005208A7" w:rsidRPr="000351E6" w:rsidRDefault="005208A7" w:rsidP="001277A1">
      <w:pPr>
        <w:pStyle w:val="a3"/>
        <w:shd w:val="clear" w:color="auto" w:fill="FFFFFF"/>
        <w:spacing w:before="0" w:beforeAutospacing="0" w:after="150" w:afterAutospacing="0" w:line="276" w:lineRule="auto"/>
        <w:ind w:firstLine="709"/>
        <w:jc w:val="both"/>
        <w:rPr>
          <w:color w:val="333333"/>
          <w:sz w:val="28"/>
          <w:szCs w:val="28"/>
        </w:rPr>
      </w:pPr>
      <w:r w:rsidRPr="001277A1">
        <w:rPr>
          <w:i/>
          <w:iCs/>
          <w:sz w:val="28"/>
          <w:szCs w:val="28"/>
          <w:lang w:val="ru-RU"/>
        </w:rPr>
        <w:t>Сексизм</w:t>
      </w:r>
      <w:r w:rsidRPr="000351E6">
        <w:rPr>
          <w:b/>
          <w:bCs/>
          <w:sz w:val="28"/>
          <w:szCs w:val="28"/>
        </w:rPr>
        <w:t xml:space="preserve"> - </w:t>
      </w:r>
      <w:r w:rsidRPr="000351E6">
        <w:rPr>
          <w:sz w:val="28"/>
          <w:szCs w:val="28"/>
        </w:rPr>
        <w:t xml:space="preserve">упередження чи дискримінація людей через їхню стать або </w:t>
      </w:r>
      <w:proofErr w:type="spellStart"/>
      <w:r w:rsidRPr="000351E6">
        <w:rPr>
          <w:sz w:val="28"/>
          <w:szCs w:val="28"/>
        </w:rPr>
        <w:t>ґендер</w:t>
      </w:r>
      <w:proofErr w:type="spellEnd"/>
      <w:r w:rsidRPr="000351E6">
        <w:rPr>
          <w:sz w:val="28"/>
          <w:szCs w:val="28"/>
        </w:rPr>
        <w:t>.</w:t>
      </w:r>
      <w:r w:rsidRPr="000351E6">
        <w:rPr>
          <w:color w:val="333333"/>
          <w:sz w:val="28"/>
          <w:szCs w:val="28"/>
        </w:rPr>
        <w:t xml:space="preserve"> Переважно поширений вид обмеження прав — дискримінація за статевою ознакою, причому вона може зачіпати в рівній мірі і чоловіків, і жінок. Гендерна дискримінація може проявлятися в наступних питаннях: </w:t>
      </w:r>
      <w:r w:rsidRPr="005208A7">
        <w:rPr>
          <w:color w:val="333333"/>
          <w:sz w:val="28"/>
          <w:szCs w:val="28"/>
        </w:rPr>
        <w:t>отримання освіти;</w:t>
      </w:r>
      <w:r w:rsidRPr="000351E6">
        <w:rPr>
          <w:color w:val="333333"/>
          <w:sz w:val="28"/>
          <w:szCs w:val="28"/>
        </w:rPr>
        <w:t xml:space="preserve"> </w:t>
      </w:r>
      <w:r w:rsidRPr="005208A7">
        <w:rPr>
          <w:color w:val="333333"/>
          <w:sz w:val="28"/>
          <w:szCs w:val="28"/>
        </w:rPr>
        <w:t>працевлаштування, розвиток кар’єри та диференціація оплати праці;</w:t>
      </w:r>
      <w:r w:rsidRPr="000351E6">
        <w:rPr>
          <w:color w:val="333333"/>
          <w:sz w:val="28"/>
          <w:szCs w:val="28"/>
        </w:rPr>
        <w:t xml:space="preserve"> </w:t>
      </w:r>
      <w:r w:rsidRPr="005208A7">
        <w:rPr>
          <w:color w:val="333333"/>
          <w:sz w:val="28"/>
          <w:szCs w:val="28"/>
        </w:rPr>
        <w:t>участь у виборах і вирішенні політичних або соціальних питань;</w:t>
      </w:r>
      <w:r w:rsidRPr="000351E6">
        <w:rPr>
          <w:color w:val="333333"/>
          <w:sz w:val="28"/>
          <w:szCs w:val="28"/>
        </w:rPr>
        <w:t xml:space="preserve"> </w:t>
      </w:r>
      <w:r w:rsidRPr="005208A7">
        <w:rPr>
          <w:color w:val="333333"/>
          <w:sz w:val="28"/>
          <w:szCs w:val="28"/>
        </w:rPr>
        <w:t xml:space="preserve">рішення </w:t>
      </w:r>
      <w:r w:rsidRPr="005208A7">
        <w:rPr>
          <w:color w:val="333333"/>
          <w:sz w:val="28"/>
          <w:szCs w:val="28"/>
        </w:rPr>
        <w:lastRenderedPageBreak/>
        <w:t>сімейних проблем, виховання дітей;</w:t>
      </w:r>
      <w:r w:rsidRPr="000351E6">
        <w:rPr>
          <w:color w:val="333333"/>
          <w:sz w:val="28"/>
          <w:szCs w:val="28"/>
        </w:rPr>
        <w:t xml:space="preserve"> </w:t>
      </w:r>
      <w:r w:rsidRPr="005208A7">
        <w:rPr>
          <w:color w:val="333333"/>
          <w:sz w:val="28"/>
          <w:szCs w:val="28"/>
        </w:rPr>
        <w:t>домагання, насильство, застосування фізичної сили.</w:t>
      </w:r>
    </w:p>
    <w:p w14:paraId="7AA8BF8A" w14:textId="27C06E11" w:rsidR="005208A7" w:rsidRPr="001277A1" w:rsidRDefault="005208A7" w:rsidP="001277A1">
      <w:pPr>
        <w:pStyle w:val="a3"/>
        <w:shd w:val="clear" w:color="auto" w:fill="FFFFFF"/>
        <w:spacing w:before="0" w:beforeAutospacing="0" w:after="150" w:afterAutospacing="0" w:line="276" w:lineRule="auto"/>
        <w:ind w:firstLine="709"/>
        <w:jc w:val="both"/>
        <w:rPr>
          <w:i/>
          <w:iCs/>
          <w:color w:val="333333"/>
          <w:sz w:val="28"/>
          <w:szCs w:val="28"/>
          <w:u w:val="single"/>
        </w:rPr>
      </w:pPr>
      <w:r w:rsidRPr="001277A1">
        <w:rPr>
          <w:i/>
          <w:iCs/>
          <w:color w:val="333333"/>
          <w:sz w:val="28"/>
          <w:szCs w:val="28"/>
          <w:u w:val="single"/>
        </w:rPr>
        <w:t xml:space="preserve">3. </w:t>
      </w:r>
      <w:proofErr w:type="spellStart"/>
      <w:r w:rsidRPr="001277A1">
        <w:rPr>
          <w:i/>
          <w:iCs/>
          <w:color w:val="333333"/>
          <w:sz w:val="28"/>
          <w:szCs w:val="28"/>
          <w:u w:val="single"/>
        </w:rPr>
        <w:t>Мовна</w:t>
      </w:r>
      <w:proofErr w:type="spellEnd"/>
      <w:r w:rsidRPr="001277A1">
        <w:rPr>
          <w:i/>
          <w:iCs/>
          <w:color w:val="333333"/>
          <w:sz w:val="28"/>
          <w:szCs w:val="28"/>
          <w:u w:val="single"/>
        </w:rPr>
        <w:t xml:space="preserve"> </w:t>
      </w:r>
      <w:proofErr w:type="spellStart"/>
      <w:r w:rsidRPr="001277A1">
        <w:rPr>
          <w:i/>
          <w:iCs/>
          <w:color w:val="333333"/>
          <w:sz w:val="28"/>
          <w:szCs w:val="28"/>
          <w:u w:val="single"/>
        </w:rPr>
        <w:t>дискримінаціяю</w:t>
      </w:r>
      <w:proofErr w:type="spellEnd"/>
      <w:r w:rsidRPr="001277A1">
        <w:rPr>
          <w:i/>
          <w:iCs/>
          <w:color w:val="333333"/>
          <w:sz w:val="28"/>
          <w:szCs w:val="28"/>
          <w:u w:val="single"/>
        </w:rPr>
        <w:t>.</w:t>
      </w:r>
    </w:p>
    <w:p w14:paraId="09670DAE" w14:textId="1505B34D" w:rsidR="00604CF5" w:rsidRPr="000351E6" w:rsidRDefault="00604CF5" w:rsidP="001277A1">
      <w:pPr>
        <w:pStyle w:val="a3"/>
        <w:spacing w:line="276" w:lineRule="auto"/>
        <w:ind w:firstLine="709"/>
        <w:jc w:val="both"/>
        <w:rPr>
          <w:color w:val="333333"/>
          <w:sz w:val="28"/>
          <w:szCs w:val="28"/>
        </w:rPr>
      </w:pPr>
      <w:proofErr w:type="spellStart"/>
      <w:r w:rsidRPr="001277A1">
        <w:rPr>
          <w:i/>
          <w:iCs/>
          <w:color w:val="333333"/>
          <w:sz w:val="28"/>
          <w:szCs w:val="28"/>
          <w:u w:val="single"/>
        </w:rPr>
        <w:t>Мовна</w:t>
      </w:r>
      <w:proofErr w:type="spellEnd"/>
      <w:r w:rsidRPr="001277A1">
        <w:rPr>
          <w:i/>
          <w:iCs/>
          <w:color w:val="333333"/>
          <w:sz w:val="28"/>
          <w:szCs w:val="28"/>
          <w:u w:val="single"/>
        </w:rPr>
        <w:t xml:space="preserve"> дискримінація</w:t>
      </w:r>
      <w:r w:rsidRPr="00604CF5">
        <w:rPr>
          <w:color w:val="333333"/>
          <w:sz w:val="28"/>
          <w:szCs w:val="28"/>
        </w:rPr>
        <w:t xml:space="preserve"> — це порушення цивільних або економічних прав особистості або етнічної групи через незнання або погане знання мови </w:t>
      </w:r>
      <w:proofErr w:type="spellStart"/>
      <w:r w:rsidRPr="00604CF5">
        <w:rPr>
          <w:color w:val="333333"/>
          <w:sz w:val="28"/>
          <w:szCs w:val="28"/>
        </w:rPr>
        <w:t>чисельно</w:t>
      </w:r>
      <w:proofErr w:type="spellEnd"/>
      <w:r w:rsidRPr="00604CF5">
        <w:rPr>
          <w:color w:val="333333"/>
          <w:sz w:val="28"/>
          <w:szCs w:val="28"/>
        </w:rPr>
        <w:t xml:space="preserve"> або соціально домінуючого на даній території етносу, обмеження </w:t>
      </w:r>
      <w:proofErr w:type="spellStart"/>
      <w:r w:rsidRPr="00604CF5">
        <w:rPr>
          <w:color w:val="333333"/>
          <w:sz w:val="28"/>
          <w:szCs w:val="28"/>
        </w:rPr>
        <w:t>мовних</w:t>
      </w:r>
      <w:proofErr w:type="spellEnd"/>
      <w:r w:rsidRPr="00604CF5">
        <w:rPr>
          <w:color w:val="333333"/>
          <w:sz w:val="28"/>
          <w:szCs w:val="28"/>
        </w:rPr>
        <w:t xml:space="preserve"> прав, а також несправедливість або упередженість по відношенню до людини або етнічної групи за </w:t>
      </w:r>
      <w:proofErr w:type="spellStart"/>
      <w:r w:rsidRPr="00604CF5">
        <w:rPr>
          <w:color w:val="333333"/>
          <w:sz w:val="28"/>
          <w:szCs w:val="28"/>
        </w:rPr>
        <w:t>мовною</w:t>
      </w:r>
      <w:proofErr w:type="spellEnd"/>
      <w:r w:rsidRPr="00604CF5">
        <w:rPr>
          <w:color w:val="333333"/>
          <w:sz w:val="28"/>
          <w:szCs w:val="28"/>
        </w:rPr>
        <w:t xml:space="preserve"> ознакою .</w:t>
      </w:r>
      <w:proofErr w:type="spellStart"/>
      <w:r w:rsidRPr="00604CF5">
        <w:rPr>
          <w:color w:val="333333"/>
          <w:sz w:val="28"/>
          <w:szCs w:val="28"/>
        </w:rPr>
        <w:t>Мовна</w:t>
      </w:r>
      <w:proofErr w:type="spellEnd"/>
      <w:r w:rsidRPr="00604CF5">
        <w:rPr>
          <w:color w:val="333333"/>
          <w:sz w:val="28"/>
          <w:szCs w:val="28"/>
        </w:rPr>
        <w:t xml:space="preserve"> дискримінація виражається в обмеженні свободи груп населення, які представлені в малій кількості або мають свої особливості мови, культури і традицій. </w:t>
      </w:r>
    </w:p>
    <w:p w14:paraId="72E5A064" w14:textId="77777777" w:rsidR="00604CF5" w:rsidRPr="001277A1" w:rsidRDefault="00604CF5" w:rsidP="001277A1">
      <w:pPr>
        <w:pStyle w:val="a3"/>
        <w:spacing w:line="276" w:lineRule="auto"/>
        <w:ind w:left="720"/>
        <w:jc w:val="both"/>
        <w:rPr>
          <w:i/>
          <w:iCs/>
          <w:color w:val="333333"/>
          <w:sz w:val="28"/>
          <w:szCs w:val="28"/>
          <w:u w:val="single"/>
        </w:rPr>
      </w:pPr>
      <w:r w:rsidRPr="001277A1">
        <w:rPr>
          <w:i/>
          <w:iCs/>
          <w:color w:val="333333"/>
          <w:sz w:val="28"/>
          <w:szCs w:val="28"/>
          <w:u w:val="single"/>
        </w:rPr>
        <w:t>4. Релігійна дискримінація</w:t>
      </w:r>
    </w:p>
    <w:p w14:paraId="118994F5" w14:textId="16F95720" w:rsidR="00604CF5" w:rsidRPr="000351E6" w:rsidRDefault="00604CF5" w:rsidP="001277A1">
      <w:pPr>
        <w:pStyle w:val="a3"/>
        <w:shd w:val="clear" w:color="auto" w:fill="FFFFFF"/>
        <w:spacing w:before="0" w:beforeAutospacing="0" w:after="150" w:afterAutospacing="0" w:line="276" w:lineRule="auto"/>
        <w:ind w:firstLine="709"/>
        <w:jc w:val="both"/>
        <w:rPr>
          <w:color w:val="333333"/>
          <w:sz w:val="28"/>
          <w:szCs w:val="28"/>
        </w:rPr>
      </w:pPr>
      <w:r w:rsidRPr="001277A1">
        <w:rPr>
          <w:i/>
          <w:iCs/>
          <w:color w:val="333333"/>
          <w:sz w:val="28"/>
          <w:szCs w:val="28"/>
        </w:rPr>
        <w:t>Релігійна дискримінація</w:t>
      </w:r>
      <w:r w:rsidRPr="00604CF5">
        <w:rPr>
          <w:color w:val="333333"/>
          <w:sz w:val="28"/>
          <w:szCs w:val="28"/>
        </w:rPr>
        <w:t xml:space="preserve"> - обмеження людей в правах за ознакою їх релігійної приналежності. </w:t>
      </w:r>
      <w:r w:rsidRPr="000351E6">
        <w:rPr>
          <w:color w:val="333333"/>
          <w:sz w:val="28"/>
          <w:szCs w:val="28"/>
        </w:rPr>
        <w:t>В ряді країн, де представлені декілька релігійних общин, дискримінація зазвичай супроводжується релігійною стратифікацією, коли на соціальній драбині общини мають більш високий чи більш низький статус по відношенню одна до одної.</w:t>
      </w:r>
      <w:r w:rsidRPr="000351E6">
        <w:rPr>
          <w:rFonts w:ascii="Open Sans" w:hAnsi="Open Sans" w:cs="Open Sans"/>
          <w:color w:val="333333"/>
          <w:sz w:val="21"/>
          <w:szCs w:val="21"/>
        </w:rPr>
        <w:t xml:space="preserve"> </w:t>
      </w:r>
      <w:r w:rsidRPr="000351E6">
        <w:rPr>
          <w:color w:val="333333"/>
          <w:sz w:val="28"/>
          <w:szCs w:val="28"/>
        </w:rPr>
        <w:t>Найчастіше дискримінація за релігійною ознакою може дуже сильно образити почуття віруючих і завдати шкоди психіці. Вона полягає в неповазі, образі, обмеження можливостей проходження церковним традиціям. Таке обмеження прав в деяких випадках призводить навіть до збройних конфліктів.</w:t>
      </w:r>
    </w:p>
    <w:p w14:paraId="3FDD964F" w14:textId="77777777" w:rsidR="000D67FE" w:rsidRPr="001277A1" w:rsidRDefault="000D67FE" w:rsidP="001277A1">
      <w:pPr>
        <w:pStyle w:val="a3"/>
        <w:shd w:val="clear" w:color="auto" w:fill="FFFFFF"/>
        <w:spacing w:before="0" w:beforeAutospacing="0" w:after="150" w:afterAutospacing="0" w:line="276" w:lineRule="auto"/>
        <w:ind w:firstLine="709"/>
        <w:jc w:val="both"/>
        <w:rPr>
          <w:rFonts w:ascii="Open Sans" w:hAnsi="Open Sans" w:cs="Open Sans"/>
          <w:i/>
          <w:iCs/>
          <w:color w:val="333333"/>
          <w:sz w:val="21"/>
          <w:szCs w:val="21"/>
          <w:u w:val="single"/>
        </w:rPr>
      </w:pPr>
      <w:r w:rsidRPr="001277A1">
        <w:rPr>
          <w:rFonts w:cs="Open Sans"/>
          <w:i/>
          <w:iCs/>
          <w:color w:val="333333"/>
          <w:sz w:val="28"/>
          <w:szCs w:val="28"/>
          <w:u w:val="single"/>
        </w:rPr>
        <w:t>5.</w:t>
      </w:r>
      <w:r w:rsidRPr="001277A1">
        <w:rPr>
          <w:rFonts w:ascii="Open Sans" w:hAnsi="Open Sans" w:cs="Open Sans"/>
          <w:i/>
          <w:iCs/>
          <w:color w:val="333333"/>
          <w:sz w:val="21"/>
          <w:szCs w:val="21"/>
          <w:u w:val="single"/>
        </w:rPr>
        <w:t xml:space="preserve"> </w:t>
      </w:r>
      <w:r w:rsidRPr="001277A1">
        <w:rPr>
          <w:i/>
          <w:iCs/>
          <w:color w:val="333333"/>
          <w:sz w:val="28"/>
          <w:szCs w:val="28"/>
          <w:u w:val="single"/>
        </w:rPr>
        <w:t>Політична дискримінація</w:t>
      </w:r>
    </w:p>
    <w:p w14:paraId="32DC398E" w14:textId="62464A9B" w:rsidR="000D67FE" w:rsidRPr="000351E6" w:rsidRDefault="000D67FE" w:rsidP="001277A1">
      <w:pPr>
        <w:pStyle w:val="a3"/>
        <w:shd w:val="clear" w:color="auto" w:fill="FFFFFF"/>
        <w:spacing w:before="0" w:beforeAutospacing="0" w:after="150" w:afterAutospacing="0" w:line="276" w:lineRule="auto"/>
        <w:ind w:firstLine="709"/>
        <w:jc w:val="both"/>
        <w:rPr>
          <w:color w:val="333333"/>
          <w:sz w:val="28"/>
          <w:szCs w:val="28"/>
        </w:rPr>
      </w:pPr>
      <w:r w:rsidRPr="001277A1">
        <w:rPr>
          <w:b/>
          <w:bCs/>
          <w:i/>
          <w:iCs/>
          <w:color w:val="333333"/>
          <w:sz w:val="28"/>
          <w:szCs w:val="28"/>
        </w:rPr>
        <w:t>Політична дискримінація</w:t>
      </w:r>
      <w:r w:rsidRPr="000351E6">
        <w:rPr>
          <w:color w:val="333333"/>
          <w:sz w:val="28"/>
          <w:szCs w:val="28"/>
        </w:rPr>
        <w:t xml:space="preserve"> — свідоме обмеження свободи політичної діяльності учасників політичного процесу; часткове чи повне, тимчасове чи постійне позбавлення тих чи інших учасників політичного життя їх конституційних та інших прав і свобод. Дискримінація політична найчастіше здійснюється за ознаками раси, статі, релігії, національності, політичних поглядів шляхом прийняття спеціального законодавства або фактичного здійснення дискримінації у повсякденному житті, скажімо, насадженням расистської ідеології тощо. Різновиди політичної дискримінації: позбавлення громадянських, виборчих прав, свободи слова, друку, зборів, союзів тощо. </w:t>
      </w:r>
    </w:p>
    <w:p w14:paraId="28B97D4E" w14:textId="77777777" w:rsidR="000D67FE" w:rsidRPr="001277A1" w:rsidRDefault="000D67FE" w:rsidP="001277A1">
      <w:pPr>
        <w:pStyle w:val="a3"/>
        <w:shd w:val="clear" w:color="auto" w:fill="FFFFFF"/>
        <w:spacing w:before="0" w:beforeAutospacing="0" w:after="150" w:afterAutospacing="0" w:line="276" w:lineRule="auto"/>
        <w:ind w:firstLine="709"/>
        <w:jc w:val="both"/>
        <w:rPr>
          <w:rFonts w:ascii="Open Sans" w:hAnsi="Open Sans" w:cs="Open Sans"/>
          <w:i/>
          <w:iCs/>
          <w:color w:val="333333"/>
          <w:sz w:val="21"/>
          <w:szCs w:val="21"/>
          <w:u w:val="single"/>
        </w:rPr>
      </w:pPr>
      <w:r w:rsidRPr="001277A1">
        <w:rPr>
          <w:rFonts w:cs="Open Sans"/>
          <w:i/>
          <w:iCs/>
          <w:color w:val="333333"/>
          <w:sz w:val="28"/>
          <w:szCs w:val="28"/>
          <w:u w:val="single"/>
        </w:rPr>
        <w:t>6.</w:t>
      </w:r>
      <w:r w:rsidRPr="001277A1">
        <w:rPr>
          <w:rFonts w:ascii="Open Sans" w:hAnsi="Open Sans" w:cs="Open Sans"/>
          <w:i/>
          <w:iCs/>
          <w:color w:val="333333"/>
          <w:sz w:val="21"/>
          <w:szCs w:val="21"/>
          <w:u w:val="single"/>
        </w:rPr>
        <w:t xml:space="preserve"> </w:t>
      </w:r>
      <w:r w:rsidRPr="001277A1">
        <w:rPr>
          <w:i/>
          <w:iCs/>
          <w:color w:val="333333"/>
          <w:sz w:val="28"/>
          <w:szCs w:val="28"/>
          <w:u w:val="single"/>
        </w:rPr>
        <w:t>Вікова дискримінація</w:t>
      </w:r>
    </w:p>
    <w:p w14:paraId="63A83573" w14:textId="0CFEFF78" w:rsidR="000D67FE" w:rsidRPr="000351E6" w:rsidRDefault="000D67FE" w:rsidP="001277A1">
      <w:pPr>
        <w:shd w:val="clear" w:color="auto" w:fill="FFFFFF"/>
        <w:spacing w:after="150"/>
        <w:ind w:firstLine="709"/>
        <w:jc w:val="both"/>
        <w:rPr>
          <w:rFonts w:ascii="Times New Roman" w:hAnsi="Times New Roman"/>
          <w:color w:val="333333"/>
          <w:sz w:val="28"/>
          <w:szCs w:val="28"/>
          <w:lang w:val="uk-UA" w:eastAsia="uk-UA"/>
        </w:rPr>
      </w:pPr>
      <w:r w:rsidRPr="000D67FE">
        <w:rPr>
          <w:rFonts w:ascii="Times New Roman" w:hAnsi="Times New Roman"/>
          <w:color w:val="333333"/>
          <w:sz w:val="28"/>
          <w:szCs w:val="28"/>
          <w:lang w:val="uk-UA" w:eastAsia="uk-UA"/>
        </w:rPr>
        <w:t>Вікові обмеження часто можуть стати причиною розбіжностей. Так, дискримінація за віком проявляється у відмові співпраці з людьми, не підходять за віком, і може спостерігатися в таких ситуаціях:</w:t>
      </w:r>
      <w:r w:rsidRPr="000351E6">
        <w:rPr>
          <w:rFonts w:ascii="Open Sans" w:hAnsi="Open Sans" w:cs="Open Sans"/>
          <w:color w:val="333333"/>
          <w:sz w:val="21"/>
          <w:szCs w:val="21"/>
          <w:lang w:val="uk-UA" w:eastAsia="uk-UA"/>
        </w:rPr>
        <w:t xml:space="preserve"> </w:t>
      </w:r>
      <w:r w:rsidRPr="000D67FE">
        <w:rPr>
          <w:rFonts w:ascii="Times New Roman" w:hAnsi="Times New Roman"/>
          <w:color w:val="333333"/>
          <w:sz w:val="28"/>
          <w:szCs w:val="28"/>
          <w:lang w:val="uk-UA" w:eastAsia="uk-UA"/>
        </w:rPr>
        <w:t>при прийомі на роботу або зміні посади;</w:t>
      </w:r>
      <w:r w:rsidRPr="000351E6">
        <w:rPr>
          <w:rFonts w:ascii="Open Sans" w:hAnsi="Open Sans" w:cs="Open Sans"/>
          <w:color w:val="333333"/>
          <w:sz w:val="21"/>
          <w:szCs w:val="21"/>
          <w:lang w:val="uk-UA" w:eastAsia="uk-UA"/>
        </w:rPr>
        <w:t xml:space="preserve"> </w:t>
      </w:r>
      <w:r w:rsidRPr="000D67FE">
        <w:rPr>
          <w:rFonts w:ascii="Times New Roman" w:hAnsi="Times New Roman"/>
          <w:color w:val="333333"/>
          <w:sz w:val="28"/>
          <w:szCs w:val="28"/>
          <w:lang w:val="uk-UA" w:eastAsia="uk-UA"/>
        </w:rPr>
        <w:t>в разі необхідності соціального забезпечення та отримання пільг;</w:t>
      </w:r>
      <w:r w:rsidRPr="000351E6">
        <w:rPr>
          <w:rFonts w:ascii="Open Sans" w:hAnsi="Open Sans" w:cs="Open Sans"/>
          <w:color w:val="333333"/>
          <w:sz w:val="21"/>
          <w:szCs w:val="21"/>
          <w:lang w:val="uk-UA" w:eastAsia="uk-UA"/>
        </w:rPr>
        <w:t xml:space="preserve"> </w:t>
      </w:r>
      <w:r w:rsidRPr="000D67FE">
        <w:rPr>
          <w:rFonts w:ascii="Times New Roman" w:hAnsi="Times New Roman"/>
          <w:color w:val="333333"/>
          <w:sz w:val="28"/>
          <w:szCs w:val="28"/>
          <w:lang w:val="uk-UA" w:eastAsia="uk-UA"/>
        </w:rPr>
        <w:lastRenderedPageBreak/>
        <w:t>при відборі в спортивну команду;</w:t>
      </w:r>
      <w:r w:rsidRPr="000351E6">
        <w:rPr>
          <w:rFonts w:ascii="Open Sans" w:hAnsi="Open Sans" w:cs="Open Sans"/>
          <w:color w:val="333333"/>
          <w:sz w:val="21"/>
          <w:szCs w:val="21"/>
          <w:lang w:val="uk-UA" w:eastAsia="uk-UA"/>
        </w:rPr>
        <w:t xml:space="preserve"> </w:t>
      </w:r>
      <w:r w:rsidRPr="000D67FE">
        <w:rPr>
          <w:rFonts w:ascii="Times New Roman" w:hAnsi="Times New Roman"/>
          <w:color w:val="333333"/>
          <w:sz w:val="28"/>
          <w:szCs w:val="28"/>
          <w:lang w:val="uk-UA" w:eastAsia="uk-UA"/>
        </w:rPr>
        <w:t>при обмеженні віку для вступу в шлюб і народж</w:t>
      </w:r>
      <w:r w:rsidRPr="000351E6">
        <w:rPr>
          <w:rFonts w:ascii="Times New Roman" w:hAnsi="Times New Roman"/>
          <w:color w:val="333333"/>
          <w:sz w:val="28"/>
          <w:szCs w:val="28"/>
          <w:lang w:val="uk-UA" w:eastAsia="uk-UA"/>
        </w:rPr>
        <w:t>ення.</w:t>
      </w:r>
    </w:p>
    <w:p w14:paraId="2D9B63E7" w14:textId="38CFF8F4" w:rsidR="000D67FE" w:rsidRPr="001277A1" w:rsidRDefault="000D67FE" w:rsidP="001277A1">
      <w:pPr>
        <w:shd w:val="clear" w:color="auto" w:fill="FFFFFF"/>
        <w:spacing w:after="150"/>
        <w:ind w:firstLine="709"/>
        <w:jc w:val="both"/>
        <w:rPr>
          <w:rFonts w:ascii="Times New Roman" w:hAnsi="Times New Roman"/>
          <w:i/>
          <w:iCs/>
          <w:color w:val="333333"/>
          <w:sz w:val="28"/>
          <w:szCs w:val="28"/>
          <w:u w:val="single"/>
          <w:lang w:val="uk-UA" w:eastAsia="uk-UA"/>
        </w:rPr>
      </w:pPr>
      <w:r w:rsidRPr="001277A1">
        <w:rPr>
          <w:rFonts w:ascii="Times New Roman" w:hAnsi="Times New Roman"/>
          <w:i/>
          <w:iCs/>
          <w:color w:val="333333"/>
          <w:sz w:val="28"/>
          <w:szCs w:val="28"/>
          <w:u w:val="single"/>
          <w:lang w:val="uk-UA" w:eastAsia="uk-UA"/>
        </w:rPr>
        <w:t xml:space="preserve">7. </w:t>
      </w:r>
      <w:proofErr w:type="spellStart"/>
      <w:r w:rsidRPr="001277A1">
        <w:rPr>
          <w:rFonts w:ascii="Times New Roman" w:hAnsi="Times New Roman"/>
          <w:i/>
          <w:iCs/>
          <w:color w:val="333333"/>
          <w:sz w:val="28"/>
          <w:szCs w:val="28"/>
          <w:u w:val="single"/>
          <w:lang w:eastAsia="uk-UA"/>
        </w:rPr>
        <w:t>Дискримінація</w:t>
      </w:r>
      <w:proofErr w:type="spellEnd"/>
      <w:r w:rsidRPr="001277A1">
        <w:rPr>
          <w:rFonts w:ascii="Times New Roman" w:hAnsi="Times New Roman"/>
          <w:i/>
          <w:iCs/>
          <w:color w:val="333333"/>
          <w:sz w:val="28"/>
          <w:szCs w:val="28"/>
          <w:u w:val="single"/>
          <w:lang w:eastAsia="uk-UA"/>
        </w:rPr>
        <w:t xml:space="preserve"> </w:t>
      </w:r>
      <w:r w:rsidRPr="001277A1">
        <w:rPr>
          <w:rFonts w:ascii="Times New Roman" w:hAnsi="Times New Roman"/>
          <w:i/>
          <w:iCs/>
          <w:color w:val="333333"/>
          <w:sz w:val="28"/>
          <w:szCs w:val="28"/>
          <w:u w:val="single"/>
          <w:lang w:val="uk-UA" w:eastAsia="uk-UA"/>
        </w:rPr>
        <w:t xml:space="preserve">людей з </w:t>
      </w:r>
      <w:proofErr w:type="spellStart"/>
      <w:r w:rsidRPr="001277A1">
        <w:rPr>
          <w:rFonts w:ascii="Times New Roman" w:hAnsi="Times New Roman"/>
          <w:i/>
          <w:iCs/>
          <w:color w:val="333333"/>
          <w:sz w:val="28"/>
          <w:szCs w:val="28"/>
          <w:u w:val="single"/>
          <w:lang w:eastAsia="uk-UA"/>
        </w:rPr>
        <w:t>інвалід</w:t>
      </w:r>
      <w:r w:rsidRPr="001277A1">
        <w:rPr>
          <w:rFonts w:ascii="Times New Roman" w:hAnsi="Times New Roman"/>
          <w:i/>
          <w:iCs/>
          <w:color w:val="333333"/>
          <w:sz w:val="28"/>
          <w:szCs w:val="28"/>
          <w:u w:val="single"/>
          <w:lang w:val="uk-UA" w:eastAsia="uk-UA"/>
        </w:rPr>
        <w:t>ністю</w:t>
      </w:r>
      <w:proofErr w:type="spellEnd"/>
      <w:r w:rsidRPr="001277A1">
        <w:rPr>
          <w:rFonts w:ascii="Times New Roman" w:hAnsi="Times New Roman"/>
          <w:i/>
          <w:iCs/>
          <w:color w:val="333333"/>
          <w:sz w:val="28"/>
          <w:szCs w:val="28"/>
          <w:u w:val="single"/>
          <w:lang w:val="uk-UA" w:eastAsia="uk-UA"/>
        </w:rPr>
        <w:t xml:space="preserve">. </w:t>
      </w:r>
    </w:p>
    <w:p w14:paraId="73677121" w14:textId="09399289" w:rsidR="00EF142E" w:rsidRPr="00EF142E" w:rsidRDefault="00EF142E" w:rsidP="001277A1">
      <w:pPr>
        <w:shd w:val="clear" w:color="auto" w:fill="FFFFFF"/>
        <w:spacing w:after="150"/>
        <w:jc w:val="both"/>
        <w:rPr>
          <w:rFonts w:ascii="Open Sans" w:hAnsi="Open Sans" w:cs="Open Sans"/>
          <w:color w:val="333333"/>
          <w:sz w:val="21"/>
          <w:szCs w:val="21"/>
          <w:lang w:val="uk-UA" w:eastAsia="uk-UA"/>
        </w:rPr>
      </w:pPr>
      <w:r w:rsidRPr="000351E6">
        <w:rPr>
          <w:rFonts w:ascii="Times New Roman" w:hAnsi="Times New Roman"/>
          <w:color w:val="333333"/>
          <w:sz w:val="28"/>
          <w:szCs w:val="28"/>
          <w:lang w:val="uk-UA" w:eastAsia="uk-UA"/>
        </w:rPr>
        <w:t xml:space="preserve">          С</w:t>
      </w:r>
      <w:r w:rsidRPr="00EF142E">
        <w:rPr>
          <w:rFonts w:ascii="Times New Roman" w:hAnsi="Times New Roman"/>
          <w:color w:val="333333"/>
          <w:sz w:val="28"/>
          <w:szCs w:val="28"/>
          <w:lang w:val="uk-UA" w:eastAsia="uk-UA"/>
        </w:rPr>
        <w:t>оціальна дискримінація може проявлятися в такий спосіб:</w:t>
      </w:r>
    </w:p>
    <w:p w14:paraId="626BF2C0" w14:textId="77777777" w:rsidR="00EF142E" w:rsidRPr="00EF142E"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відсутність «доступного середовища» — проходу або проїзду в громадських місцях для людей з обмеженими можливостями;</w:t>
      </w:r>
    </w:p>
    <w:p w14:paraId="624CA204" w14:textId="77777777" w:rsidR="00EF142E" w:rsidRPr="00EF142E"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необґрунтована відмова в прийомі на роботу;</w:t>
      </w:r>
    </w:p>
    <w:p w14:paraId="30F04D5E" w14:textId="77777777" w:rsidR="00EF142E" w:rsidRPr="00EF142E"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образливе ставлення;</w:t>
      </w:r>
    </w:p>
    <w:p w14:paraId="0DD4E7CB" w14:textId="77777777" w:rsidR="00EF142E" w:rsidRPr="00EF142E"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недопущення до участі в соціальній чи політичній життя;</w:t>
      </w:r>
    </w:p>
    <w:p w14:paraId="3BCD05A7" w14:textId="00B7355D" w:rsidR="00EF142E" w:rsidRPr="000351E6"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обмеження прав і свобод в отриманні соціальних пільг. </w:t>
      </w:r>
    </w:p>
    <w:p w14:paraId="5ACF0D76" w14:textId="291F7BAF" w:rsidR="002942F8" w:rsidRDefault="002942F8" w:rsidP="001277A1">
      <w:pPr>
        <w:pStyle w:val="a3"/>
        <w:shd w:val="clear" w:color="auto" w:fill="FFFFFF"/>
        <w:spacing w:before="0" w:beforeAutospacing="0" w:after="0" w:afterAutospacing="0" w:line="276" w:lineRule="auto"/>
        <w:ind w:firstLine="567"/>
        <w:jc w:val="both"/>
        <w:rPr>
          <w:color w:val="000000"/>
          <w:sz w:val="28"/>
          <w:szCs w:val="28"/>
        </w:rPr>
      </w:pPr>
      <w:r w:rsidRPr="00BC68B3">
        <w:rPr>
          <w:color w:val="000000"/>
          <w:sz w:val="28"/>
          <w:szCs w:val="28"/>
        </w:rPr>
        <w:t xml:space="preserve">Сучасна культурна людина </w:t>
      </w:r>
      <w:r>
        <w:rPr>
          <w:color w:val="000000"/>
          <w:sz w:val="28"/>
          <w:szCs w:val="28"/>
        </w:rPr>
        <w:t>–</w:t>
      </w:r>
      <w:r w:rsidRPr="00BC68B3">
        <w:rPr>
          <w:color w:val="000000"/>
          <w:sz w:val="28"/>
          <w:szCs w:val="28"/>
        </w:rPr>
        <w:t xml:space="preserve"> це не лише освічена людина. Цього замало. Це людина, що володіє почуттям самоповаги і поваги до оточуючих. Толерантність вважається ознакою високого духовного та інтелектуального розвитку індивідуума, групи людей, усього суспільства загалом.</w:t>
      </w:r>
    </w:p>
    <w:p w14:paraId="37D8BED1" w14:textId="1AB7C4EC" w:rsidR="002942F8" w:rsidRPr="002942F8" w:rsidRDefault="002942F8" w:rsidP="001277A1">
      <w:pPr>
        <w:pStyle w:val="a5"/>
        <w:spacing w:after="0" w:line="276" w:lineRule="auto"/>
        <w:ind w:left="0" w:firstLine="426"/>
        <w:jc w:val="both"/>
        <w:rPr>
          <w:rFonts w:ascii="Times New Roman" w:hAnsi="Times New Roman"/>
          <w:b/>
          <w:bCs/>
          <w:color w:val="000000"/>
          <w:sz w:val="28"/>
          <w:szCs w:val="28"/>
          <w:lang w:eastAsia="uk-UA" w:bidi="uk-UA"/>
        </w:rPr>
      </w:pPr>
      <w:proofErr w:type="spellStart"/>
      <w:r w:rsidRPr="001277A1">
        <w:rPr>
          <w:rFonts w:ascii="Times New Roman" w:hAnsi="Times New Roman"/>
          <w:i/>
          <w:iCs/>
          <w:color w:val="000000"/>
          <w:sz w:val="28"/>
          <w:szCs w:val="28"/>
          <w:lang w:val="ru-RU" w:eastAsia="uk-UA" w:bidi="uk-UA"/>
        </w:rPr>
        <w:t>Толерантність</w:t>
      </w:r>
      <w:proofErr w:type="spellEnd"/>
      <w:r w:rsidRPr="002942F8">
        <w:rPr>
          <w:rFonts w:ascii="Times New Roman" w:hAnsi="Times New Roman"/>
          <w:b/>
          <w:bCs/>
          <w:color w:val="000000"/>
          <w:sz w:val="28"/>
          <w:szCs w:val="28"/>
          <w:lang w:val="ru-RU" w:eastAsia="uk-UA" w:bidi="uk-UA"/>
        </w:rPr>
        <w:t xml:space="preserve"> – </w:t>
      </w:r>
      <w:proofErr w:type="spellStart"/>
      <w:r w:rsidRPr="002942F8">
        <w:rPr>
          <w:rFonts w:ascii="Times New Roman" w:hAnsi="Times New Roman"/>
          <w:color w:val="000000"/>
          <w:sz w:val="28"/>
          <w:szCs w:val="28"/>
          <w:lang w:val="ru-RU" w:eastAsia="uk-UA" w:bidi="uk-UA"/>
        </w:rPr>
        <w:t>це</w:t>
      </w:r>
      <w:proofErr w:type="spellEnd"/>
      <w:r w:rsidRPr="002942F8">
        <w:rPr>
          <w:rFonts w:ascii="Times New Roman" w:hAnsi="Times New Roman"/>
          <w:color w:val="000000"/>
          <w:sz w:val="28"/>
          <w:szCs w:val="28"/>
          <w:lang w:val="ru-RU" w:eastAsia="uk-UA" w:bidi="uk-UA"/>
        </w:rPr>
        <w:t xml:space="preserve"> </w:t>
      </w:r>
      <w:proofErr w:type="spellStart"/>
      <w:r w:rsidRPr="002942F8">
        <w:rPr>
          <w:rFonts w:ascii="Times New Roman" w:hAnsi="Times New Roman"/>
          <w:color w:val="000000"/>
          <w:sz w:val="28"/>
          <w:szCs w:val="28"/>
          <w:lang w:val="ru-RU" w:eastAsia="uk-UA" w:bidi="uk-UA"/>
        </w:rPr>
        <w:t>повага</w:t>
      </w:r>
      <w:proofErr w:type="spellEnd"/>
      <w:r w:rsidRPr="002942F8">
        <w:rPr>
          <w:rFonts w:ascii="Times New Roman" w:hAnsi="Times New Roman"/>
          <w:color w:val="000000"/>
          <w:sz w:val="28"/>
          <w:szCs w:val="28"/>
          <w:lang w:val="ru-RU" w:eastAsia="uk-UA" w:bidi="uk-UA"/>
        </w:rPr>
        <w:t xml:space="preserve">, </w:t>
      </w:r>
      <w:proofErr w:type="spellStart"/>
      <w:r w:rsidRPr="002942F8">
        <w:rPr>
          <w:rFonts w:ascii="Times New Roman" w:hAnsi="Times New Roman"/>
          <w:color w:val="000000"/>
          <w:sz w:val="28"/>
          <w:szCs w:val="28"/>
          <w:lang w:val="ru-RU" w:eastAsia="uk-UA" w:bidi="uk-UA"/>
        </w:rPr>
        <w:t>прийняття</w:t>
      </w:r>
      <w:proofErr w:type="spellEnd"/>
      <w:r w:rsidRPr="002942F8">
        <w:rPr>
          <w:rFonts w:ascii="Times New Roman" w:hAnsi="Times New Roman"/>
          <w:color w:val="000000"/>
          <w:sz w:val="28"/>
          <w:szCs w:val="28"/>
          <w:lang w:val="ru-RU" w:eastAsia="uk-UA" w:bidi="uk-UA"/>
        </w:rPr>
        <w:t xml:space="preserve"> і </w:t>
      </w:r>
      <w:proofErr w:type="spellStart"/>
      <w:r w:rsidRPr="002942F8">
        <w:rPr>
          <w:rFonts w:ascii="Times New Roman" w:hAnsi="Times New Roman"/>
          <w:color w:val="000000"/>
          <w:sz w:val="28"/>
          <w:szCs w:val="28"/>
          <w:lang w:val="ru-RU" w:eastAsia="uk-UA" w:bidi="uk-UA"/>
        </w:rPr>
        <w:t>правильне</w:t>
      </w:r>
      <w:proofErr w:type="spellEnd"/>
      <w:r w:rsidRPr="002942F8">
        <w:rPr>
          <w:rFonts w:ascii="Times New Roman" w:hAnsi="Times New Roman"/>
          <w:color w:val="000000"/>
          <w:sz w:val="28"/>
          <w:szCs w:val="28"/>
          <w:lang w:val="ru-RU" w:eastAsia="uk-UA" w:bidi="uk-UA"/>
        </w:rPr>
        <w:t xml:space="preserve"> </w:t>
      </w:r>
      <w:proofErr w:type="spellStart"/>
      <w:r w:rsidRPr="002942F8">
        <w:rPr>
          <w:rFonts w:ascii="Times New Roman" w:hAnsi="Times New Roman"/>
          <w:color w:val="000000"/>
          <w:sz w:val="28"/>
          <w:szCs w:val="28"/>
          <w:lang w:val="ru-RU" w:eastAsia="uk-UA" w:bidi="uk-UA"/>
        </w:rPr>
        <w:t>розуміння</w:t>
      </w:r>
      <w:proofErr w:type="spellEnd"/>
      <w:r w:rsidRPr="002942F8">
        <w:rPr>
          <w:rFonts w:ascii="Times New Roman" w:hAnsi="Times New Roman"/>
          <w:color w:val="000000"/>
          <w:sz w:val="28"/>
          <w:szCs w:val="28"/>
          <w:lang w:val="ru-RU" w:eastAsia="uk-UA" w:bidi="uk-UA"/>
        </w:rPr>
        <w:t xml:space="preserve"> </w:t>
      </w:r>
      <w:proofErr w:type="spellStart"/>
      <w:r w:rsidRPr="002942F8">
        <w:rPr>
          <w:rFonts w:ascii="Times New Roman" w:hAnsi="Times New Roman"/>
          <w:color w:val="000000"/>
          <w:sz w:val="28"/>
          <w:szCs w:val="28"/>
          <w:lang w:val="ru-RU" w:eastAsia="uk-UA" w:bidi="uk-UA"/>
        </w:rPr>
        <w:t>багатого</w:t>
      </w:r>
      <w:proofErr w:type="spellEnd"/>
      <w:r w:rsidRPr="002942F8">
        <w:rPr>
          <w:rFonts w:ascii="Times New Roman" w:hAnsi="Times New Roman"/>
          <w:color w:val="000000"/>
          <w:sz w:val="28"/>
          <w:szCs w:val="28"/>
          <w:lang w:val="ru-RU" w:eastAsia="uk-UA" w:bidi="uk-UA"/>
        </w:rPr>
        <w:t xml:space="preserve"> </w:t>
      </w:r>
      <w:proofErr w:type="spellStart"/>
      <w:r w:rsidRPr="002942F8">
        <w:rPr>
          <w:rFonts w:ascii="Times New Roman" w:hAnsi="Times New Roman"/>
          <w:color w:val="000000"/>
          <w:sz w:val="28"/>
          <w:szCs w:val="28"/>
          <w:lang w:val="ru-RU" w:eastAsia="uk-UA" w:bidi="uk-UA"/>
        </w:rPr>
        <w:t>різноманіття</w:t>
      </w:r>
      <w:proofErr w:type="spellEnd"/>
      <w:r w:rsidRPr="002942F8">
        <w:rPr>
          <w:rFonts w:ascii="Times New Roman" w:hAnsi="Times New Roman"/>
          <w:color w:val="000000"/>
          <w:sz w:val="28"/>
          <w:szCs w:val="28"/>
          <w:lang w:val="ru-RU" w:eastAsia="uk-UA" w:bidi="uk-UA"/>
        </w:rPr>
        <w:t xml:space="preserve"> культур </w:t>
      </w:r>
      <w:proofErr w:type="spellStart"/>
      <w:r w:rsidRPr="002942F8">
        <w:rPr>
          <w:rFonts w:ascii="Times New Roman" w:hAnsi="Times New Roman"/>
          <w:color w:val="000000"/>
          <w:sz w:val="28"/>
          <w:szCs w:val="28"/>
          <w:lang w:val="ru-RU" w:eastAsia="uk-UA" w:bidi="uk-UA"/>
        </w:rPr>
        <w:t>нашого</w:t>
      </w:r>
      <w:proofErr w:type="spellEnd"/>
      <w:r w:rsidRPr="002942F8">
        <w:rPr>
          <w:rFonts w:ascii="Times New Roman" w:hAnsi="Times New Roman"/>
          <w:color w:val="000000"/>
          <w:sz w:val="28"/>
          <w:szCs w:val="28"/>
          <w:lang w:val="ru-RU" w:eastAsia="uk-UA" w:bidi="uk-UA"/>
        </w:rPr>
        <w:t xml:space="preserve"> </w:t>
      </w:r>
      <w:proofErr w:type="spellStart"/>
      <w:r w:rsidRPr="002942F8">
        <w:rPr>
          <w:rFonts w:ascii="Times New Roman" w:hAnsi="Times New Roman"/>
          <w:color w:val="000000"/>
          <w:sz w:val="28"/>
          <w:szCs w:val="28"/>
          <w:lang w:val="ru-RU" w:eastAsia="uk-UA" w:bidi="uk-UA"/>
        </w:rPr>
        <w:t>світу</w:t>
      </w:r>
      <w:proofErr w:type="spellEnd"/>
      <w:r w:rsidRPr="002942F8">
        <w:rPr>
          <w:rFonts w:ascii="Times New Roman" w:hAnsi="Times New Roman"/>
          <w:color w:val="000000"/>
          <w:sz w:val="28"/>
          <w:szCs w:val="28"/>
          <w:lang w:val="ru-RU" w:eastAsia="uk-UA" w:bidi="uk-UA"/>
        </w:rPr>
        <w:t xml:space="preserve">, форм </w:t>
      </w:r>
      <w:proofErr w:type="spellStart"/>
      <w:r w:rsidRPr="002942F8">
        <w:rPr>
          <w:rFonts w:ascii="Times New Roman" w:hAnsi="Times New Roman"/>
          <w:color w:val="000000"/>
          <w:sz w:val="28"/>
          <w:szCs w:val="28"/>
          <w:lang w:val="ru-RU" w:eastAsia="uk-UA" w:bidi="uk-UA"/>
        </w:rPr>
        <w:t>самовираження</w:t>
      </w:r>
      <w:proofErr w:type="spellEnd"/>
      <w:r w:rsidRPr="002942F8">
        <w:rPr>
          <w:rFonts w:ascii="Times New Roman" w:hAnsi="Times New Roman"/>
          <w:color w:val="000000"/>
          <w:sz w:val="28"/>
          <w:szCs w:val="28"/>
          <w:lang w:val="ru-RU" w:eastAsia="uk-UA" w:bidi="uk-UA"/>
        </w:rPr>
        <w:t xml:space="preserve"> і </w:t>
      </w:r>
      <w:proofErr w:type="spellStart"/>
      <w:r w:rsidRPr="002942F8">
        <w:rPr>
          <w:rFonts w:ascii="Times New Roman" w:hAnsi="Times New Roman"/>
          <w:color w:val="000000"/>
          <w:sz w:val="28"/>
          <w:szCs w:val="28"/>
          <w:lang w:val="ru-RU" w:eastAsia="uk-UA" w:bidi="uk-UA"/>
        </w:rPr>
        <w:t>способів</w:t>
      </w:r>
      <w:proofErr w:type="spellEnd"/>
      <w:r w:rsidRPr="002942F8">
        <w:rPr>
          <w:rFonts w:ascii="Times New Roman" w:hAnsi="Times New Roman"/>
          <w:color w:val="000000"/>
          <w:sz w:val="28"/>
          <w:szCs w:val="28"/>
          <w:lang w:val="ru-RU" w:eastAsia="uk-UA" w:bidi="uk-UA"/>
        </w:rPr>
        <w:t xml:space="preserve"> </w:t>
      </w:r>
      <w:proofErr w:type="spellStart"/>
      <w:r w:rsidRPr="002942F8">
        <w:rPr>
          <w:rFonts w:ascii="Times New Roman" w:hAnsi="Times New Roman"/>
          <w:color w:val="000000"/>
          <w:sz w:val="28"/>
          <w:szCs w:val="28"/>
          <w:lang w:val="ru-RU" w:eastAsia="uk-UA" w:bidi="uk-UA"/>
        </w:rPr>
        <w:t>прояву</w:t>
      </w:r>
      <w:proofErr w:type="spellEnd"/>
      <w:r w:rsidRPr="002942F8">
        <w:rPr>
          <w:rFonts w:ascii="Times New Roman" w:hAnsi="Times New Roman"/>
          <w:color w:val="000000"/>
          <w:sz w:val="28"/>
          <w:szCs w:val="28"/>
          <w:lang w:val="ru-RU" w:eastAsia="uk-UA" w:bidi="uk-UA"/>
        </w:rPr>
        <w:t xml:space="preserve"> </w:t>
      </w:r>
      <w:proofErr w:type="spellStart"/>
      <w:r w:rsidRPr="002942F8">
        <w:rPr>
          <w:rFonts w:ascii="Times New Roman" w:hAnsi="Times New Roman"/>
          <w:color w:val="000000"/>
          <w:sz w:val="28"/>
          <w:szCs w:val="28"/>
          <w:lang w:val="ru-RU" w:eastAsia="uk-UA" w:bidi="uk-UA"/>
        </w:rPr>
        <w:t>людської</w:t>
      </w:r>
      <w:proofErr w:type="spellEnd"/>
      <w:r w:rsidRPr="002942F8">
        <w:rPr>
          <w:rFonts w:ascii="Times New Roman" w:hAnsi="Times New Roman"/>
          <w:color w:val="000000"/>
          <w:sz w:val="28"/>
          <w:szCs w:val="28"/>
          <w:lang w:val="ru-RU" w:eastAsia="uk-UA" w:bidi="uk-UA"/>
        </w:rPr>
        <w:t xml:space="preserve"> </w:t>
      </w:r>
      <w:proofErr w:type="spellStart"/>
      <w:r w:rsidRPr="002942F8">
        <w:rPr>
          <w:rFonts w:ascii="Times New Roman" w:hAnsi="Times New Roman"/>
          <w:color w:val="000000"/>
          <w:sz w:val="28"/>
          <w:szCs w:val="28"/>
          <w:lang w:val="ru-RU" w:eastAsia="uk-UA" w:bidi="uk-UA"/>
        </w:rPr>
        <w:t>індивідуальності</w:t>
      </w:r>
      <w:proofErr w:type="spellEnd"/>
      <w:r w:rsidRPr="002942F8">
        <w:rPr>
          <w:rFonts w:ascii="Times New Roman" w:hAnsi="Times New Roman"/>
          <w:color w:val="000000"/>
          <w:sz w:val="28"/>
          <w:szCs w:val="28"/>
          <w:lang w:val="ru-RU" w:eastAsia="uk-UA" w:bidi="uk-UA"/>
        </w:rPr>
        <w:t>.</w:t>
      </w:r>
    </w:p>
    <w:p w14:paraId="544460E0" w14:textId="77777777" w:rsidR="002942F8" w:rsidRPr="00BC68B3" w:rsidRDefault="002942F8" w:rsidP="001277A1">
      <w:pPr>
        <w:pStyle w:val="a3"/>
        <w:shd w:val="clear" w:color="auto" w:fill="FFFFFF"/>
        <w:spacing w:before="0" w:beforeAutospacing="0" w:after="0" w:afterAutospacing="0" w:line="276" w:lineRule="auto"/>
        <w:ind w:firstLine="567"/>
        <w:jc w:val="both"/>
        <w:rPr>
          <w:color w:val="000000"/>
          <w:sz w:val="28"/>
          <w:szCs w:val="28"/>
        </w:rPr>
      </w:pPr>
      <w:r w:rsidRPr="00BC68B3">
        <w:rPr>
          <w:color w:val="000000"/>
          <w:sz w:val="28"/>
          <w:szCs w:val="28"/>
        </w:rPr>
        <w:t>Генеральною конференцією ЮНЕСКО 1995 р. була прийнята Декларація толерантності. Відповідно до Декларації принципів толерантності, ми розуміємо, що «толерантність означає повагу, прийняття і правильне розуміння багатого розмаїття культур нашого світу, наших форм самовираження і способів прояву людської індивідуальності... це гармонія в різноманітті, це чеснота, яка робить можливим досягнення миру і сприяє заміні культури війни культурою миру... У своєму житті ми спілкуємося з представниками різних національностей, культур, світів, соціальних верств... тому треба вміти поважати культурні цінності як свого народу, так і представників іншої культури, релігії, навчитися знаходити точки дотику».</w:t>
      </w:r>
    </w:p>
    <w:p w14:paraId="5E4558A0" w14:textId="77777777" w:rsidR="002942F8" w:rsidRPr="00BC68B3" w:rsidRDefault="002942F8" w:rsidP="001277A1">
      <w:pPr>
        <w:pStyle w:val="a3"/>
        <w:shd w:val="clear" w:color="auto" w:fill="FFFFFF"/>
        <w:spacing w:before="0" w:beforeAutospacing="0" w:after="0" w:afterAutospacing="0" w:line="276" w:lineRule="auto"/>
        <w:ind w:firstLine="567"/>
        <w:jc w:val="both"/>
        <w:rPr>
          <w:color w:val="000000"/>
          <w:sz w:val="28"/>
          <w:szCs w:val="28"/>
        </w:rPr>
      </w:pPr>
      <w:r w:rsidRPr="00BC68B3">
        <w:rPr>
          <w:color w:val="000000"/>
          <w:sz w:val="28"/>
          <w:szCs w:val="28"/>
        </w:rPr>
        <w:t>До того ж толерантність як якість особистості допомагає людині адаптуватися в іншому середовищі, до несподівано нових для нього умов життя. Люди, що не володіють цією якістю, виявляють категоричність, нездатні до змін, яких вимагає від нас життя.</w:t>
      </w:r>
    </w:p>
    <w:p w14:paraId="7D29AE15" w14:textId="77777777" w:rsidR="000C4B85" w:rsidRDefault="000C4B85" w:rsidP="000C4B85">
      <w:pPr>
        <w:spacing w:after="0" w:line="240" w:lineRule="auto"/>
        <w:ind w:firstLine="709"/>
        <w:jc w:val="center"/>
        <w:rPr>
          <w:rFonts w:ascii="Times New Roman" w:eastAsia="Calibri" w:hAnsi="Times New Roman" w:cstheme="minorBidi"/>
          <w:b/>
          <w:bCs/>
          <w:sz w:val="28"/>
          <w:szCs w:val="28"/>
          <w:lang w:val="uk-UA"/>
        </w:rPr>
      </w:pPr>
    </w:p>
    <w:p w14:paraId="583CB189" w14:textId="77777777" w:rsidR="002942F8" w:rsidRPr="000351E6" w:rsidRDefault="002942F8">
      <w:pPr>
        <w:pStyle w:val="a5"/>
        <w:spacing w:line="276" w:lineRule="auto"/>
        <w:jc w:val="both"/>
        <w:rPr>
          <w:rFonts w:ascii="Times New Roman" w:hAnsi="Times New Roman"/>
          <w:b/>
          <w:bCs/>
          <w:color w:val="000000"/>
          <w:sz w:val="28"/>
          <w:szCs w:val="28"/>
          <w:lang w:eastAsia="uk-UA" w:bidi="uk-UA"/>
        </w:rPr>
      </w:pPr>
    </w:p>
    <w:sectPr w:rsidR="002942F8" w:rsidRPr="000351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53406"/>
    <w:multiLevelType w:val="multilevel"/>
    <w:tmpl w:val="2426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23029"/>
    <w:multiLevelType w:val="multilevel"/>
    <w:tmpl w:val="B66E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E5DB2"/>
    <w:multiLevelType w:val="hybridMultilevel"/>
    <w:tmpl w:val="C47A2ED8"/>
    <w:lvl w:ilvl="0" w:tplc="0422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576E32"/>
    <w:multiLevelType w:val="hybridMultilevel"/>
    <w:tmpl w:val="820A3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B33238"/>
    <w:multiLevelType w:val="multilevel"/>
    <w:tmpl w:val="7F92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846E4"/>
    <w:multiLevelType w:val="hybridMultilevel"/>
    <w:tmpl w:val="D6D43F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3263867"/>
    <w:multiLevelType w:val="hybridMultilevel"/>
    <w:tmpl w:val="61AEBF68"/>
    <w:lvl w:ilvl="0" w:tplc="785CC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44844638"/>
    <w:multiLevelType w:val="hybridMultilevel"/>
    <w:tmpl w:val="3B9AEF18"/>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6061B9A"/>
    <w:multiLevelType w:val="multilevel"/>
    <w:tmpl w:val="57F8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36D14"/>
    <w:multiLevelType w:val="hybridMultilevel"/>
    <w:tmpl w:val="1FAA3134"/>
    <w:lvl w:ilvl="0" w:tplc="785CC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523A2FB7"/>
    <w:multiLevelType w:val="hybridMultilevel"/>
    <w:tmpl w:val="44B0A78A"/>
    <w:lvl w:ilvl="0" w:tplc="78AAB4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C476210"/>
    <w:multiLevelType w:val="multilevel"/>
    <w:tmpl w:val="74A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0092E"/>
    <w:multiLevelType w:val="hybridMultilevel"/>
    <w:tmpl w:val="FE7C9734"/>
    <w:lvl w:ilvl="0" w:tplc="785CC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1580166495">
    <w:abstractNumId w:val="3"/>
  </w:num>
  <w:num w:numId="2" w16cid:durableId="2089424665">
    <w:abstractNumId w:val="5"/>
  </w:num>
  <w:num w:numId="3" w16cid:durableId="510679169">
    <w:abstractNumId w:val="4"/>
  </w:num>
  <w:num w:numId="4" w16cid:durableId="2128041547">
    <w:abstractNumId w:val="7"/>
  </w:num>
  <w:num w:numId="5" w16cid:durableId="221142984">
    <w:abstractNumId w:val="11"/>
  </w:num>
  <w:num w:numId="6" w16cid:durableId="2134982237">
    <w:abstractNumId w:val="1"/>
  </w:num>
  <w:num w:numId="7" w16cid:durableId="1830831552">
    <w:abstractNumId w:val="0"/>
  </w:num>
  <w:num w:numId="8" w16cid:durableId="804544991">
    <w:abstractNumId w:val="10"/>
  </w:num>
  <w:num w:numId="9" w16cid:durableId="822551556">
    <w:abstractNumId w:val="2"/>
  </w:num>
  <w:num w:numId="10" w16cid:durableId="607469436">
    <w:abstractNumId w:val="8"/>
  </w:num>
  <w:num w:numId="11" w16cid:durableId="1561287626">
    <w:abstractNumId w:val="9"/>
  </w:num>
  <w:num w:numId="12" w16cid:durableId="1368290895">
    <w:abstractNumId w:val="12"/>
  </w:num>
  <w:num w:numId="13" w16cid:durableId="2118941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2E"/>
    <w:rsid w:val="000351E6"/>
    <w:rsid w:val="000C4B85"/>
    <w:rsid w:val="000D67FE"/>
    <w:rsid w:val="00115AF8"/>
    <w:rsid w:val="001277A1"/>
    <w:rsid w:val="001F7D1F"/>
    <w:rsid w:val="00214A38"/>
    <w:rsid w:val="0025057E"/>
    <w:rsid w:val="002942F8"/>
    <w:rsid w:val="003D5259"/>
    <w:rsid w:val="00410217"/>
    <w:rsid w:val="00463733"/>
    <w:rsid w:val="004716FD"/>
    <w:rsid w:val="00487C34"/>
    <w:rsid w:val="00507BDF"/>
    <w:rsid w:val="005208A7"/>
    <w:rsid w:val="00604CF5"/>
    <w:rsid w:val="00617277"/>
    <w:rsid w:val="006F430D"/>
    <w:rsid w:val="007060EC"/>
    <w:rsid w:val="00732B2E"/>
    <w:rsid w:val="00757444"/>
    <w:rsid w:val="0089261B"/>
    <w:rsid w:val="008E1C62"/>
    <w:rsid w:val="00920B4B"/>
    <w:rsid w:val="009D3F4A"/>
    <w:rsid w:val="00A67143"/>
    <w:rsid w:val="00A90723"/>
    <w:rsid w:val="00AD273F"/>
    <w:rsid w:val="00DC01D1"/>
    <w:rsid w:val="00DD7B0F"/>
    <w:rsid w:val="00EF142E"/>
    <w:rsid w:val="00FA67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BB84"/>
  <w15:chartTrackingRefBased/>
  <w15:docId w15:val="{DA61E9F7-55A2-49B1-841D-7EC17590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C6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1C62"/>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8E1C62"/>
    <w:rPr>
      <w:b/>
      <w:bCs/>
    </w:rPr>
  </w:style>
  <w:style w:type="paragraph" w:styleId="a5">
    <w:name w:val="List Paragraph"/>
    <w:basedOn w:val="a"/>
    <w:uiPriority w:val="34"/>
    <w:qFormat/>
    <w:rsid w:val="00DC01D1"/>
    <w:pPr>
      <w:spacing w:after="160" w:line="259" w:lineRule="auto"/>
      <w:ind w:left="720"/>
      <w:contextualSpacing/>
    </w:pPr>
    <w:rPr>
      <w:rFonts w:asciiTheme="minorHAnsi" w:eastAsiaTheme="minorHAnsi" w:hAnsiTheme="minorHAnsi" w:cstheme="minorBidi"/>
      <w:lang w:val="uk-UA"/>
    </w:rPr>
  </w:style>
  <w:style w:type="character" w:styleId="a6">
    <w:name w:val="Hyperlink"/>
    <w:basedOn w:val="a0"/>
    <w:uiPriority w:val="99"/>
    <w:unhideWhenUsed/>
    <w:rsid w:val="006F430D"/>
    <w:rPr>
      <w:color w:val="0563C1" w:themeColor="hyperlink"/>
      <w:u w:val="single"/>
    </w:rPr>
  </w:style>
  <w:style w:type="character" w:styleId="a7">
    <w:name w:val="Unresolved Mention"/>
    <w:basedOn w:val="a0"/>
    <w:uiPriority w:val="99"/>
    <w:semiHidden/>
    <w:unhideWhenUsed/>
    <w:rsid w:val="006F4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933">
      <w:bodyDiv w:val="1"/>
      <w:marLeft w:val="0"/>
      <w:marRight w:val="0"/>
      <w:marTop w:val="0"/>
      <w:marBottom w:val="0"/>
      <w:divBdr>
        <w:top w:val="none" w:sz="0" w:space="0" w:color="auto"/>
        <w:left w:val="none" w:sz="0" w:space="0" w:color="auto"/>
        <w:bottom w:val="none" w:sz="0" w:space="0" w:color="auto"/>
        <w:right w:val="none" w:sz="0" w:space="0" w:color="auto"/>
      </w:divBdr>
    </w:div>
    <w:div w:id="94641439">
      <w:bodyDiv w:val="1"/>
      <w:marLeft w:val="0"/>
      <w:marRight w:val="0"/>
      <w:marTop w:val="0"/>
      <w:marBottom w:val="0"/>
      <w:divBdr>
        <w:top w:val="none" w:sz="0" w:space="0" w:color="auto"/>
        <w:left w:val="none" w:sz="0" w:space="0" w:color="auto"/>
        <w:bottom w:val="none" w:sz="0" w:space="0" w:color="auto"/>
        <w:right w:val="none" w:sz="0" w:space="0" w:color="auto"/>
      </w:divBdr>
    </w:div>
    <w:div w:id="199514404">
      <w:bodyDiv w:val="1"/>
      <w:marLeft w:val="0"/>
      <w:marRight w:val="0"/>
      <w:marTop w:val="0"/>
      <w:marBottom w:val="0"/>
      <w:divBdr>
        <w:top w:val="none" w:sz="0" w:space="0" w:color="auto"/>
        <w:left w:val="none" w:sz="0" w:space="0" w:color="auto"/>
        <w:bottom w:val="none" w:sz="0" w:space="0" w:color="auto"/>
        <w:right w:val="none" w:sz="0" w:space="0" w:color="auto"/>
      </w:divBdr>
    </w:div>
    <w:div w:id="252907767">
      <w:bodyDiv w:val="1"/>
      <w:marLeft w:val="0"/>
      <w:marRight w:val="0"/>
      <w:marTop w:val="0"/>
      <w:marBottom w:val="0"/>
      <w:divBdr>
        <w:top w:val="none" w:sz="0" w:space="0" w:color="auto"/>
        <w:left w:val="none" w:sz="0" w:space="0" w:color="auto"/>
        <w:bottom w:val="none" w:sz="0" w:space="0" w:color="auto"/>
        <w:right w:val="none" w:sz="0" w:space="0" w:color="auto"/>
      </w:divBdr>
    </w:div>
    <w:div w:id="352345119">
      <w:bodyDiv w:val="1"/>
      <w:marLeft w:val="0"/>
      <w:marRight w:val="0"/>
      <w:marTop w:val="0"/>
      <w:marBottom w:val="0"/>
      <w:divBdr>
        <w:top w:val="none" w:sz="0" w:space="0" w:color="auto"/>
        <w:left w:val="none" w:sz="0" w:space="0" w:color="auto"/>
        <w:bottom w:val="none" w:sz="0" w:space="0" w:color="auto"/>
        <w:right w:val="none" w:sz="0" w:space="0" w:color="auto"/>
      </w:divBdr>
    </w:div>
    <w:div w:id="362441567">
      <w:bodyDiv w:val="1"/>
      <w:marLeft w:val="0"/>
      <w:marRight w:val="0"/>
      <w:marTop w:val="0"/>
      <w:marBottom w:val="0"/>
      <w:divBdr>
        <w:top w:val="none" w:sz="0" w:space="0" w:color="auto"/>
        <w:left w:val="none" w:sz="0" w:space="0" w:color="auto"/>
        <w:bottom w:val="none" w:sz="0" w:space="0" w:color="auto"/>
        <w:right w:val="none" w:sz="0" w:space="0" w:color="auto"/>
      </w:divBdr>
    </w:div>
    <w:div w:id="577373758">
      <w:bodyDiv w:val="1"/>
      <w:marLeft w:val="0"/>
      <w:marRight w:val="0"/>
      <w:marTop w:val="0"/>
      <w:marBottom w:val="0"/>
      <w:divBdr>
        <w:top w:val="none" w:sz="0" w:space="0" w:color="auto"/>
        <w:left w:val="none" w:sz="0" w:space="0" w:color="auto"/>
        <w:bottom w:val="none" w:sz="0" w:space="0" w:color="auto"/>
        <w:right w:val="none" w:sz="0" w:space="0" w:color="auto"/>
      </w:divBdr>
    </w:div>
    <w:div w:id="602422204">
      <w:bodyDiv w:val="1"/>
      <w:marLeft w:val="0"/>
      <w:marRight w:val="0"/>
      <w:marTop w:val="0"/>
      <w:marBottom w:val="0"/>
      <w:divBdr>
        <w:top w:val="none" w:sz="0" w:space="0" w:color="auto"/>
        <w:left w:val="none" w:sz="0" w:space="0" w:color="auto"/>
        <w:bottom w:val="none" w:sz="0" w:space="0" w:color="auto"/>
        <w:right w:val="none" w:sz="0" w:space="0" w:color="auto"/>
      </w:divBdr>
    </w:div>
    <w:div w:id="615913881">
      <w:bodyDiv w:val="1"/>
      <w:marLeft w:val="0"/>
      <w:marRight w:val="0"/>
      <w:marTop w:val="0"/>
      <w:marBottom w:val="0"/>
      <w:divBdr>
        <w:top w:val="none" w:sz="0" w:space="0" w:color="auto"/>
        <w:left w:val="none" w:sz="0" w:space="0" w:color="auto"/>
        <w:bottom w:val="none" w:sz="0" w:space="0" w:color="auto"/>
        <w:right w:val="none" w:sz="0" w:space="0" w:color="auto"/>
      </w:divBdr>
    </w:div>
    <w:div w:id="794252287">
      <w:bodyDiv w:val="1"/>
      <w:marLeft w:val="0"/>
      <w:marRight w:val="0"/>
      <w:marTop w:val="0"/>
      <w:marBottom w:val="0"/>
      <w:divBdr>
        <w:top w:val="none" w:sz="0" w:space="0" w:color="auto"/>
        <w:left w:val="none" w:sz="0" w:space="0" w:color="auto"/>
        <w:bottom w:val="none" w:sz="0" w:space="0" w:color="auto"/>
        <w:right w:val="none" w:sz="0" w:space="0" w:color="auto"/>
      </w:divBdr>
    </w:div>
    <w:div w:id="833377794">
      <w:bodyDiv w:val="1"/>
      <w:marLeft w:val="0"/>
      <w:marRight w:val="0"/>
      <w:marTop w:val="0"/>
      <w:marBottom w:val="0"/>
      <w:divBdr>
        <w:top w:val="none" w:sz="0" w:space="0" w:color="auto"/>
        <w:left w:val="none" w:sz="0" w:space="0" w:color="auto"/>
        <w:bottom w:val="none" w:sz="0" w:space="0" w:color="auto"/>
        <w:right w:val="none" w:sz="0" w:space="0" w:color="auto"/>
      </w:divBdr>
    </w:div>
    <w:div w:id="903613009">
      <w:bodyDiv w:val="1"/>
      <w:marLeft w:val="0"/>
      <w:marRight w:val="0"/>
      <w:marTop w:val="0"/>
      <w:marBottom w:val="0"/>
      <w:divBdr>
        <w:top w:val="none" w:sz="0" w:space="0" w:color="auto"/>
        <w:left w:val="none" w:sz="0" w:space="0" w:color="auto"/>
        <w:bottom w:val="none" w:sz="0" w:space="0" w:color="auto"/>
        <w:right w:val="none" w:sz="0" w:space="0" w:color="auto"/>
      </w:divBdr>
    </w:div>
    <w:div w:id="990787554">
      <w:bodyDiv w:val="1"/>
      <w:marLeft w:val="0"/>
      <w:marRight w:val="0"/>
      <w:marTop w:val="0"/>
      <w:marBottom w:val="0"/>
      <w:divBdr>
        <w:top w:val="none" w:sz="0" w:space="0" w:color="auto"/>
        <w:left w:val="none" w:sz="0" w:space="0" w:color="auto"/>
        <w:bottom w:val="none" w:sz="0" w:space="0" w:color="auto"/>
        <w:right w:val="none" w:sz="0" w:space="0" w:color="auto"/>
      </w:divBdr>
    </w:div>
    <w:div w:id="1083138322">
      <w:bodyDiv w:val="1"/>
      <w:marLeft w:val="0"/>
      <w:marRight w:val="0"/>
      <w:marTop w:val="0"/>
      <w:marBottom w:val="0"/>
      <w:divBdr>
        <w:top w:val="none" w:sz="0" w:space="0" w:color="auto"/>
        <w:left w:val="none" w:sz="0" w:space="0" w:color="auto"/>
        <w:bottom w:val="none" w:sz="0" w:space="0" w:color="auto"/>
        <w:right w:val="none" w:sz="0" w:space="0" w:color="auto"/>
      </w:divBdr>
    </w:div>
    <w:div w:id="1101753536">
      <w:bodyDiv w:val="1"/>
      <w:marLeft w:val="0"/>
      <w:marRight w:val="0"/>
      <w:marTop w:val="0"/>
      <w:marBottom w:val="0"/>
      <w:divBdr>
        <w:top w:val="none" w:sz="0" w:space="0" w:color="auto"/>
        <w:left w:val="none" w:sz="0" w:space="0" w:color="auto"/>
        <w:bottom w:val="none" w:sz="0" w:space="0" w:color="auto"/>
        <w:right w:val="none" w:sz="0" w:space="0" w:color="auto"/>
      </w:divBdr>
    </w:div>
    <w:div w:id="1234269216">
      <w:bodyDiv w:val="1"/>
      <w:marLeft w:val="0"/>
      <w:marRight w:val="0"/>
      <w:marTop w:val="0"/>
      <w:marBottom w:val="0"/>
      <w:divBdr>
        <w:top w:val="none" w:sz="0" w:space="0" w:color="auto"/>
        <w:left w:val="none" w:sz="0" w:space="0" w:color="auto"/>
        <w:bottom w:val="none" w:sz="0" w:space="0" w:color="auto"/>
        <w:right w:val="none" w:sz="0" w:space="0" w:color="auto"/>
      </w:divBdr>
    </w:div>
    <w:div w:id="1272664874">
      <w:bodyDiv w:val="1"/>
      <w:marLeft w:val="0"/>
      <w:marRight w:val="0"/>
      <w:marTop w:val="0"/>
      <w:marBottom w:val="0"/>
      <w:divBdr>
        <w:top w:val="none" w:sz="0" w:space="0" w:color="auto"/>
        <w:left w:val="none" w:sz="0" w:space="0" w:color="auto"/>
        <w:bottom w:val="none" w:sz="0" w:space="0" w:color="auto"/>
        <w:right w:val="none" w:sz="0" w:space="0" w:color="auto"/>
      </w:divBdr>
    </w:div>
    <w:div w:id="1408653861">
      <w:bodyDiv w:val="1"/>
      <w:marLeft w:val="0"/>
      <w:marRight w:val="0"/>
      <w:marTop w:val="0"/>
      <w:marBottom w:val="0"/>
      <w:divBdr>
        <w:top w:val="none" w:sz="0" w:space="0" w:color="auto"/>
        <w:left w:val="none" w:sz="0" w:space="0" w:color="auto"/>
        <w:bottom w:val="none" w:sz="0" w:space="0" w:color="auto"/>
        <w:right w:val="none" w:sz="0" w:space="0" w:color="auto"/>
      </w:divBdr>
    </w:div>
    <w:div w:id="1500536841">
      <w:bodyDiv w:val="1"/>
      <w:marLeft w:val="0"/>
      <w:marRight w:val="0"/>
      <w:marTop w:val="0"/>
      <w:marBottom w:val="0"/>
      <w:divBdr>
        <w:top w:val="none" w:sz="0" w:space="0" w:color="auto"/>
        <w:left w:val="none" w:sz="0" w:space="0" w:color="auto"/>
        <w:bottom w:val="none" w:sz="0" w:space="0" w:color="auto"/>
        <w:right w:val="none" w:sz="0" w:space="0" w:color="auto"/>
      </w:divBdr>
    </w:div>
    <w:div w:id="1552810626">
      <w:bodyDiv w:val="1"/>
      <w:marLeft w:val="0"/>
      <w:marRight w:val="0"/>
      <w:marTop w:val="0"/>
      <w:marBottom w:val="0"/>
      <w:divBdr>
        <w:top w:val="none" w:sz="0" w:space="0" w:color="auto"/>
        <w:left w:val="none" w:sz="0" w:space="0" w:color="auto"/>
        <w:bottom w:val="none" w:sz="0" w:space="0" w:color="auto"/>
        <w:right w:val="none" w:sz="0" w:space="0" w:color="auto"/>
      </w:divBdr>
    </w:div>
    <w:div w:id="1593009825">
      <w:bodyDiv w:val="1"/>
      <w:marLeft w:val="0"/>
      <w:marRight w:val="0"/>
      <w:marTop w:val="0"/>
      <w:marBottom w:val="0"/>
      <w:divBdr>
        <w:top w:val="none" w:sz="0" w:space="0" w:color="auto"/>
        <w:left w:val="none" w:sz="0" w:space="0" w:color="auto"/>
        <w:bottom w:val="none" w:sz="0" w:space="0" w:color="auto"/>
        <w:right w:val="none" w:sz="0" w:space="0" w:color="auto"/>
      </w:divBdr>
    </w:div>
    <w:div w:id="1635676691">
      <w:bodyDiv w:val="1"/>
      <w:marLeft w:val="0"/>
      <w:marRight w:val="0"/>
      <w:marTop w:val="0"/>
      <w:marBottom w:val="0"/>
      <w:divBdr>
        <w:top w:val="none" w:sz="0" w:space="0" w:color="auto"/>
        <w:left w:val="none" w:sz="0" w:space="0" w:color="auto"/>
        <w:bottom w:val="none" w:sz="0" w:space="0" w:color="auto"/>
        <w:right w:val="none" w:sz="0" w:space="0" w:color="auto"/>
      </w:divBdr>
    </w:div>
    <w:div w:id="1662274843">
      <w:bodyDiv w:val="1"/>
      <w:marLeft w:val="0"/>
      <w:marRight w:val="0"/>
      <w:marTop w:val="0"/>
      <w:marBottom w:val="0"/>
      <w:divBdr>
        <w:top w:val="none" w:sz="0" w:space="0" w:color="auto"/>
        <w:left w:val="none" w:sz="0" w:space="0" w:color="auto"/>
        <w:bottom w:val="none" w:sz="0" w:space="0" w:color="auto"/>
        <w:right w:val="none" w:sz="0" w:space="0" w:color="auto"/>
      </w:divBdr>
    </w:div>
    <w:div w:id="1980911629">
      <w:bodyDiv w:val="1"/>
      <w:marLeft w:val="0"/>
      <w:marRight w:val="0"/>
      <w:marTop w:val="0"/>
      <w:marBottom w:val="0"/>
      <w:divBdr>
        <w:top w:val="none" w:sz="0" w:space="0" w:color="auto"/>
        <w:left w:val="none" w:sz="0" w:space="0" w:color="auto"/>
        <w:bottom w:val="none" w:sz="0" w:space="0" w:color="auto"/>
        <w:right w:val="none" w:sz="0" w:space="0" w:color="auto"/>
      </w:divBdr>
    </w:div>
    <w:div w:id="2093579222">
      <w:bodyDiv w:val="1"/>
      <w:marLeft w:val="0"/>
      <w:marRight w:val="0"/>
      <w:marTop w:val="0"/>
      <w:marBottom w:val="0"/>
      <w:divBdr>
        <w:top w:val="none" w:sz="0" w:space="0" w:color="auto"/>
        <w:left w:val="none" w:sz="0" w:space="0" w:color="auto"/>
        <w:bottom w:val="none" w:sz="0" w:space="0" w:color="auto"/>
        <w:right w:val="none" w:sz="0" w:space="0" w:color="auto"/>
      </w:divBdr>
    </w:div>
    <w:div w:id="2125422412">
      <w:bodyDiv w:val="1"/>
      <w:marLeft w:val="0"/>
      <w:marRight w:val="0"/>
      <w:marTop w:val="0"/>
      <w:marBottom w:val="0"/>
      <w:divBdr>
        <w:top w:val="none" w:sz="0" w:space="0" w:color="auto"/>
        <w:left w:val="none" w:sz="0" w:space="0" w:color="auto"/>
        <w:bottom w:val="none" w:sz="0" w:space="0" w:color="auto"/>
        <w:right w:val="none" w:sz="0" w:space="0" w:color="auto"/>
      </w:divBdr>
    </w:div>
    <w:div w:id="21420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wikipedia.org/wiki/%D0%A1%D1%82%D0%B5%D1%80%D0%B5%D0%BE%D1%82%D0%B8%D0%BF_(%D0%BF%D1%81%D0%B8%D1%85%D0%BE%D0%BB%D0%BE%D0%B3%D1%96%D1%8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5</Pages>
  <Words>7342</Words>
  <Characters>4185</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Savchuk</dc:creator>
  <cp:keywords/>
  <dc:description/>
  <cp:lastModifiedBy>роман</cp:lastModifiedBy>
  <cp:revision>10</cp:revision>
  <dcterms:created xsi:type="dcterms:W3CDTF">2022-08-24T18:15:00Z</dcterms:created>
  <dcterms:modified xsi:type="dcterms:W3CDTF">2023-01-28T15:36:00Z</dcterms:modified>
</cp:coreProperties>
</file>