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8D" w:rsidRDefault="00475F8D" w:rsidP="008E68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BA3F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2. Витоки та основні підходи до теорії комунікації.</w:t>
      </w:r>
    </w:p>
    <w:bookmarkEnd w:id="0"/>
    <w:p w:rsidR="00BA3F88" w:rsidRPr="00BA3F88" w:rsidRDefault="00BA3F88" w:rsidP="008E68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5F8D" w:rsidRPr="00BA3F88" w:rsidRDefault="00475F8D" w:rsidP="008E68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комунікації. </w:t>
      </w:r>
    </w:p>
    <w:p w:rsidR="00475F8D" w:rsidRPr="00BA3F88" w:rsidRDefault="00475F8D" w:rsidP="008E68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комунікацію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про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Pr="00BA3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структуру. </w:t>
      </w:r>
    </w:p>
    <w:p w:rsidR="00475F8D" w:rsidRPr="00BA3F88" w:rsidRDefault="00475F8D" w:rsidP="008E68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комунікації.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Категорійний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комунікації.</w:t>
      </w:r>
    </w:p>
    <w:p w:rsidR="00475F8D" w:rsidRPr="007A33CD" w:rsidRDefault="00475F8D" w:rsidP="007A33C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Функції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комунікації.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BA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комунікації.</w:t>
      </w:r>
    </w:p>
    <w:p w:rsidR="00D0676C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sz w:val="28"/>
          <w:szCs w:val="28"/>
          <w:lang w:val="uk-UA"/>
        </w:rPr>
        <w:t xml:space="preserve">Теорія комунікації - порівняно молода наука і у сучасних вчених поки немає єдиної точки зору щодо її наукового статусу, об'єкта і предмета, місця в системі сучасного </w:t>
      </w:r>
      <w:proofErr w:type="spellStart"/>
      <w:r w:rsidRPr="00D0676C">
        <w:rPr>
          <w:rFonts w:ascii="Times New Roman" w:hAnsi="Times New Roman" w:cs="Times New Roman"/>
          <w:sz w:val="28"/>
          <w:szCs w:val="28"/>
          <w:lang w:val="uk-UA"/>
        </w:rPr>
        <w:t>соціогуманітарного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  <w:lang w:val="uk-UA"/>
        </w:rPr>
        <w:t xml:space="preserve"> знання. </w:t>
      </w:r>
      <w:r w:rsidRPr="00D0676C">
        <w:rPr>
          <w:rFonts w:ascii="Times New Roman" w:hAnsi="Times New Roman" w:cs="Times New Roman"/>
          <w:sz w:val="28"/>
          <w:szCs w:val="28"/>
        </w:rPr>
        <w:t xml:space="preserve">Комунікація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універсальне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у поле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соціально-гуманітарного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природничо-наукового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циклів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. Вона є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необхідн</w:t>
      </w:r>
      <w:r w:rsidR="00D0676C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загальн</w:t>
      </w:r>
      <w:r w:rsidR="00D0676C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одніє</w:t>
      </w:r>
      <w:proofErr w:type="spellEnd"/>
      <w:r w:rsidR="00D0676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067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визначальної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сполучної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ланки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взятими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їх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струнку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простору, дозволяє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самостійну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світобудови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Не будь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акумулювати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переробляти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об'єднувати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єдине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ціле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інформацію. З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соціокультурної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прогресивний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сама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як виду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неможлива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без комунікації.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Обмінюючись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партне</w:t>
      </w:r>
      <w:r w:rsidR="00D0676C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спілкуванн</w:t>
      </w:r>
      <w:proofErr w:type="spellEnd"/>
      <w:r w:rsidR="00D0676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proofErr w:type="spellStart"/>
      <w:r w:rsidR="00D0676C">
        <w:rPr>
          <w:rFonts w:ascii="Times New Roman" w:hAnsi="Times New Roman" w:cs="Times New Roman"/>
          <w:sz w:val="28"/>
          <w:szCs w:val="28"/>
          <w:lang w:val="uk-UA"/>
        </w:rPr>
        <w:t>комунікують</w:t>
      </w:r>
      <w:proofErr w:type="spellEnd"/>
      <w:r w:rsidR="00D06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76C">
        <w:rPr>
          <w:rFonts w:ascii="Times New Roman" w:hAnsi="Times New Roman" w:cs="Times New Roman"/>
          <w:sz w:val="28"/>
          <w:szCs w:val="28"/>
        </w:rPr>
        <w:t xml:space="preserve">один з одним, не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передаючи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приймаючи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думки,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один одного,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зд</w:t>
      </w:r>
      <w:r w:rsidR="00D0676C">
        <w:rPr>
          <w:rFonts w:ascii="Times New Roman" w:hAnsi="Times New Roman" w:cs="Times New Roman"/>
          <w:sz w:val="28"/>
          <w:szCs w:val="28"/>
        </w:rPr>
        <w:t>ійснюючи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взаємне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C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="00D0676C">
        <w:rPr>
          <w:rFonts w:ascii="Times New Roman" w:hAnsi="Times New Roman" w:cs="Times New Roman"/>
          <w:sz w:val="28"/>
          <w:szCs w:val="28"/>
        </w:rPr>
        <w:t>.</w:t>
      </w:r>
    </w:p>
    <w:p w:rsidR="00D0676C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Універсальним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 є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Вона, як ми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знаємо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з набору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кодів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шифрів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люди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обмінюються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ускладнили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вдосконалили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.</w:t>
      </w:r>
    </w:p>
    <w:p w:rsidR="00156E1B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bCs/>
          <w:sz w:val="28"/>
          <w:szCs w:val="28"/>
          <w:lang w:val="uk-UA"/>
        </w:rPr>
        <w:t>Комунікація</w:t>
      </w:r>
      <w:r w:rsidRPr="00D0676C">
        <w:rPr>
          <w:rFonts w:ascii="Times New Roman" w:hAnsi="Times New Roman" w:cs="Times New Roman"/>
          <w:sz w:val="28"/>
          <w:szCs w:val="28"/>
        </w:rPr>
        <w:t> </w:t>
      </w:r>
      <w:r w:rsidRPr="00D0676C">
        <w:rPr>
          <w:rFonts w:ascii="Times New Roman" w:hAnsi="Times New Roman" w:cs="Times New Roman"/>
          <w:sz w:val="28"/>
          <w:szCs w:val="28"/>
          <w:lang w:val="uk-UA"/>
        </w:rPr>
        <w:t xml:space="preserve">- процес обміну смисловою інформацією між людьми (індивідами і групами) за допомогою знаків і символів, при якому інформація </w:t>
      </w:r>
      <w:r w:rsidRPr="00D0676C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передається цілеспрямовано, приймається вибірково у відповідності з певними правилами, незалежно від того, приводить цей проце</w:t>
      </w:r>
      <w:r w:rsidR="00156E1B">
        <w:rPr>
          <w:rFonts w:ascii="Times New Roman" w:hAnsi="Times New Roman" w:cs="Times New Roman"/>
          <w:sz w:val="28"/>
          <w:szCs w:val="28"/>
          <w:lang w:val="uk-UA"/>
        </w:rPr>
        <w:t>с до взаєморозуміння чи ні</w:t>
      </w:r>
      <w:r w:rsidRPr="00D06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5F8D" w:rsidRPr="00156E1B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помітне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дослідницького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до проблем комунікації та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</w:t>
      </w:r>
      <w:r w:rsidR="00156E1B">
        <w:rPr>
          <w:rFonts w:ascii="Times New Roman" w:hAnsi="Times New Roman" w:cs="Times New Roman"/>
          <w:sz w:val="28"/>
          <w:szCs w:val="28"/>
        </w:rPr>
        <w:t>ормації</w:t>
      </w:r>
      <w:proofErr w:type="spellEnd"/>
      <w:r w:rsidR="00156E1B">
        <w:rPr>
          <w:rFonts w:ascii="Times New Roman" w:hAnsi="Times New Roman" w:cs="Times New Roman"/>
          <w:sz w:val="28"/>
          <w:szCs w:val="28"/>
        </w:rPr>
        <w:t xml:space="preserve"> ста</w:t>
      </w:r>
      <w:proofErr w:type="spellStart"/>
      <w:r w:rsidR="00156E1B"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спостерігатися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XX ст.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у першу чергу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бурхливим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кібернетики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обчислювальної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комунікації, 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До початку 1960-х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філософської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соціологічної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налічувалося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визначень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"комунікації".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упевненістю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визначень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 порядок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людина, яка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цікавиться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багатим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спектром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зрізів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загальнотеоретичного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:rsidR="00475F8D" w:rsidRPr="00D0676C" w:rsidRDefault="00475F8D" w:rsidP="008E68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"комунікація"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 початку XX ст. і є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багатоаспектним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:</w:t>
      </w:r>
    </w:p>
    <w:p w:rsidR="00475F8D" w:rsidRPr="00156E1B" w:rsidRDefault="00475F8D" w:rsidP="008E687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E1B">
        <w:rPr>
          <w:rFonts w:ascii="Times New Roman" w:hAnsi="Times New Roman" w:cs="Times New Roman"/>
          <w:b/>
          <w:bCs/>
          <w:sz w:val="28"/>
          <w:szCs w:val="28"/>
        </w:rPr>
        <w:t>універсальне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так і духовного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>;</w:t>
      </w:r>
    </w:p>
    <w:p w:rsidR="00156E1B" w:rsidRDefault="00475F8D" w:rsidP="008E687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E1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технічне</w:t>
      </w:r>
      <w:r w:rsidRPr="00156E1B">
        <w:rPr>
          <w:rFonts w:ascii="Times New Roman" w:hAnsi="Times New Roman" w:cs="Times New Roman"/>
          <w:sz w:val="28"/>
          <w:szCs w:val="28"/>
        </w:rPr>
        <w:t> </w:t>
      </w:r>
      <w:r w:rsidRPr="00156E1B">
        <w:rPr>
          <w:rFonts w:ascii="Times New Roman" w:hAnsi="Times New Roman" w:cs="Times New Roman"/>
          <w:sz w:val="28"/>
          <w:szCs w:val="28"/>
          <w:lang w:val="uk-UA"/>
        </w:rPr>
        <w:t>- комунікація як шлях повідомлення, зв'язок між двома точками простору, засіб передачі інформації та інших матеріальних і ідеальних об'єктів з одного місця в інше;</w:t>
      </w:r>
    </w:p>
    <w:p w:rsidR="00156E1B" w:rsidRDefault="00475F8D" w:rsidP="008E687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E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E1B">
        <w:rPr>
          <w:rFonts w:ascii="Times New Roman" w:hAnsi="Times New Roman" w:cs="Times New Roman"/>
          <w:b/>
          <w:bCs/>
          <w:sz w:val="28"/>
          <w:szCs w:val="28"/>
        </w:rPr>
        <w:t>біологічне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 - широко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дослідниками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сигнальних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, комах та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E1B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156E1B">
        <w:rPr>
          <w:rFonts w:ascii="Times New Roman" w:hAnsi="Times New Roman" w:cs="Times New Roman"/>
          <w:sz w:val="28"/>
          <w:szCs w:val="28"/>
        </w:rPr>
        <w:t>;</w:t>
      </w:r>
    </w:p>
    <w:p w:rsidR="00475F8D" w:rsidRPr="00156E1B" w:rsidRDefault="00475F8D" w:rsidP="008E687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E1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соціальне</w:t>
      </w:r>
      <w:r w:rsidRPr="00156E1B">
        <w:rPr>
          <w:rFonts w:ascii="Times New Roman" w:hAnsi="Times New Roman" w:cs="Times New Roman"/>
          <w:sz w:val="28"/>
          <w:szCs w:val="28"/>
        </w:rPr>
        <w:t> </w:t>
      </w:r>
      <w:r w:rsidRPr="00156E1B">
        <w:rPr>
          <w:rFonts w:ascii="Times New Roman" w:hAnsi="Times New Roman" w:cs="Times New Roman"/>
          <w:sz w:val="28"/>
          <w:szCs w:val="28"/>
          <w:lang w:val="uk-UA"/>
        </w:rPr>
        <w:t>- вживається для позначення і характеристики різноманітних зв'язків і відносин, що виникають в людській спільноті, форма взаємодії людей з передачі інформації від одного до іншого, здійснюється за допомогою мови та інших знакових сигнальних систем.</w:t>
      </w:r>
    </w:p>
    <w:p w:rsidR="00156E1B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E1B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Теорія комунікації найчастіше звертається са</w:t>
      </w:r>
      <w:r w:rsidR="00156E1B">
        <w:rPr>
          <w:rFonts w:ascii="Times New Roman" w:hAnsi="Times New Roman" w:cs="Times New Roman"/>
          <w:sz w:val="28"/>
          <w:szCs w:val="28"/>
          <w:lang w:val="uk-UA"/>
        </w:rPr>
        <w:t>ме до цього останнього значення</w:t>
      </w:r>
      <w:r w:rsidRPr="00156E1B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комунікації, тобто до соціальної комунікації, але разом з тим це не означає, що вона обмежується областю тільки соціальних наук.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Дана дисципліна є самостійною комплексною галуззю сучасного наукового знання, що має свій предмет і об'єкт, свій категоріальний апарат, свої закони і навіть традиції. Теорія комунікації органічним чином поєднує в собі результати досліджень цілого ряду наук - філософії, соціології, психології, політології, культурологи, лінгвістики, економіки та інших дисциплін. </w:t>
      </w:r>
    </w:p>
    <w:p w:rsidR="00156E1B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плеяда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:rsidR="00156E1B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біхевіоризму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) основою комунікації є не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як система, 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безпосередні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маніпулюючи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складу характеру.</w:t>
      </w:r>
    </w:p>
    <w:p w:rsidR="00E257B2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E1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Смуток</w:t>
      </w:r>
      <w:r w:rsidRPr="00D0676C">
        <w:rPr>
          <w:rFonts w:ascii="Times New Roman" w:hAnsi="Times New Roman" w:cs="Times New Roman"/>
          <w:sz w:val="28"/>
          <w:szCs w:val="28"/>
        </w:rPr>
        <w:t> </w:t>
      </w:r>
      <w:r w:rsidRPr="00156E1B">
        <w:rPr>
          <w:rFonts w:ascii="Times New Roman" w:hAnsi="Times New Roman" w:cs="Times New Roman"/>
          <w:sz w:val="28"/>
          <w:szCs w:val="28"/>
          <w:lang w:val="uk-UA"/>
        </w:rPr>
        <w:t>- науковий напрямок, що знаходиться на стику лінгвістики, логіки, філософії та інших наук, що вивчає комунікацію як передачу знаків або обмін знаками.</w:t>
      </w:r>
    </w:p>
    <w:p w:rsidR="00E257B2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ігровій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Е. Берна і Й.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Хейзингу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комунікація є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Персоналізм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метафізичну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: Я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розуміючою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є М. Вебер, Г. Г.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Шпет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основоположним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результатом комунікації є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зване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взаємне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.</w:t>
      </w:r>
    </w:p>
    <w:p w:rsidR="00E257B2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 xml:space="preserve">Футурологічний підхід до комунікації найбільш яскраво представляє теорія інформаційного суспільства (Д. </w:t>
      </w:r>
      <w:proofErr w:type="spellStart"/>
      <w:r w:rsidRPr="00E257B2">
        <w:rPr>
          <w:rFonts w:ascii="Times New Roman" w:hAnsi="Times New Roman" w:cs="Times New Roman"/>
          <w:sz w:val="28"/>
          <w:szCs w:val="28"/>
          <w:lang w:val="uk-UA"/>
        </w:rPr>
        <w:t>Белл</w:t>
      </w:r>
      <w:proofErr w:type="spellEnd"/>
      <w:r w:rsidRPr="00E257B2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E257B2">
        <w:rPr>
          <w:rFonts w:ascii="Times New Roman" w:hAnsi="Times New Roman" w:cs="Times New Roman"/>
          <w:sz w:val="28"/>
          <w:szCs w:val="28"/>
          <w:lang w:val="uk-UA"/>
        </w:rPr>
        <w:t>Тоффлер</w:t>
      </w:r>
      <w:proofErr w:type="spellEnd"/>
      <w:r w:rsidRPr="00E257B2">
        <w:rPr>
          <w:rFonts w:ascii="Times New Roman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Pr="00E257B2">
        <w:rPr>
          <w:rFonts w:ascii="Times New Roman" w:hAnsi="Times New Roman" w:cs="Times New Roman"/>
          <w:sz w:val="28"/>
          <w:szCs w:val="28"/>
          <w:lang w:val="uk-UA"/>
        </w:rPr>
        <w:t>Маклюен</w:t>
      </w:r>
      <w:proofErr w:type="spellEnd"/>
      <w:r w:rsidRPr="00E257B2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D0676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стимулу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всіх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.</w:t>
      </w:r>
    </w:p>
    <w:p w:rsidR="00475F8D" w:rsidRPr="00E257B2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Екзистенціалістські</w:t>
      </w:r>
      <w:proofErr w:type="spellEnd"/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модель розглядає комунікацію як "занедбаність в світ". Таке розуміння комунікації пояснюється розвитком в </w:t>
      </w:r>
      <w:r w:rsidRPr="00D0676C">
        <w:rPr>
          <w:rFonts w:ascii="Times New Roman" w:hAnsi="Times New Roman" w:cs="Times New Roman"/>
          <w:sz w:val="28"/>
          <w:szCs w:val="28"/>
        </w:rPr>
        <w:t>XX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 ст. такої системи звичаїв, як індивідуалізм. Відносини, що складаються в умовах індивідуалізму, організують життя людини на принципах ізоляції і самоізоляції, що породжує таке явище культури, як некомунікабельність.</w:t>
      </w:r>
    </w:p>
    <w:p w:rsidR="00E257B2" w:rsidRDefault="00475F8D" w:rsidP="008E68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Некомунікабельність є розпад всіх соціальних зв'язків, крайня форма взаємного відчуження. </w:t>
      </w:r>
      <w:r w:rsidRPr="00D067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безглуздості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короткочасного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потрібного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філософи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назвали "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кризою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комунікації".</w:t>
      </w:r>
    </w:p>
    <w:p w:rsidR="00475F8D" w:rsidRPr="008E6875" w:rsidRDefault="00475F8D" w:rsidP="008E68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узагальнюючи різні теорії тлумачення систем взаємодії і спілкування різних представників соціуму, соціальна комунікація розуміється як рух знань, емоційних переживань, вольових впливів у соціальному часі і просторі.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>Прикладами такої комунікації можуть виступати дружня бесіда, ділове спілкування, телепередача, комп'ютерний пошук інформації тощо</w:t>
      </w:r>
    </w:p>
    <w:p w:rsidR="00475F8D" w:rsidRPr="00D0676C" w:rsidRDefault="00475F8D" w:rsidP="008E687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Комунікаційна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формах:</w:t>
      </w:r>
    </w:p>
    <w:p w:rsidR="00475F8D" w:rsidRPr="00D0676C" w:rsidRDefault="00475F8D" w:rsidP="008E687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- діалог (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полілог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колективне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рівноправних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;</w:t>
      </w:r>
    </w:p>
    <w:p w:rsidR="00475F8D" w:rsidRPr="00D0676C" w:rsidRDefault="00475F8D" w:rsidP="008E687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комунікатора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одержувача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;</w:t>
      </w:r>
    </w:p>
    <w:p w:rsidR="00475F8D" w:rsidRPr="00D0676C" w:rsidRDefault="00475F8D" w:rsidP="008E687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0676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наслідування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запозичення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зразків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способу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одних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сус</w:t>
      </w:r>
      <w:r w:rsidR="00E257B2">
        <w:rPr>
          <w:rFonts w:ascii="Times New Roman" w:hAnsi="Times New Roman" w:cs="Times New Roman"/>
          <w:sz w:val="28"/>
          <w:szCs w:val="28"/>
        </w:rPr>
        <w:t>пільства</w:t>
      </w:r>
      <w:proofErr w:type="spellEnd"/>
      <w:r w:rsid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B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E257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57B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E257B2">
        <w:rPr>
          <w:rFonts w:ascii="Times New Roman" w:hAnsi="Times New Roman" w:cs="Times New Roman"/>
          <w:sz w:val="28"/>
          <w:szCs w:val="28"/>
        </w:rPr>
        <w:t xml:space="preserve"> </w:t>
      </w:r>
      <w:r w:rsidR="00E257B2">
        <w:rPr>
          <w:rFonts w:ascii="Times New Roman" w:hAnsi="Times New Roman" w:cs="Times New Roman"/>
          <w:sz w:val="28"/>
          <w:szCs w:val="28"/>
          <w:lang w:val="uk-UA"/>
        </w:rPr>
        <w:t>відмітити</w:t>
      </w:r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наслідуванню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6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0676C">
        <w:rPr>
          <w:rFonts w:ascii="Times New Roman" w:hAnsi="Times New Roman" w:cs="Times New Roman"/>
          <w:sz w:val="28"/>
          <w:szCs w:val="28"/>
        </w:rPr>
        <w:t>.</w:t>
      </w:r>
    </w:p>
    <w:p w:rsidR="00475F8D" w:rsidRPr="00E257B2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>Якщо цілями міжособистісного спілкування в загальнолюдському розумінні є обмін інформацією переважно емоційного змісту, то цілями комунікації з погляду теорії інформації є:</w:t>
      </w:r>
    </w:p>
    <w:p w:rsidR="00E257B2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lastRenderedPageBreak/>
        <w:t>обмін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і передача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адекватного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до себе,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діяльнісними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прийомами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установок і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475F8D" w:rsidRP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емоціями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.</w:t>
      </w:r>
    </w:p>
    <w:p w:rsidR="00E257B2" w:rsidRDefault="00475F8D" w:rsidP="008E68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>Залежно від цілей і змісту комунікаційного акту (повідомлення) у науковій літературі виділяють п'ять моделей комунікації: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пізнавальна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переконуюча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експресивна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;</w:t>
      </w:r>
    </w:p>
    <w:p w:rsidR="00475F8D" w:rsidRPr="00E257B2" w:rsidRDefault="00E257B2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суггестивна</w:t>
      </w:r>
      <w:r w:rsidR="00475F8D" w:rsidRPr="00E257B2">
        <w:rPr>
          <w:rFonts w:ascii="Times New Roman" w:hAnsi="Times New Roman" w:cs="Times New Roman"/>
          <w:sz w:val="28"/>
          <w:szCs w:val="28"/>
        </w:rPr>
        <w:t>;</w:t>
      </w:r>
    </w:p>
    <w:p w:rsidR="00475F8D" w:rsidRPr="00E257B2" w:rsidRDefault="00475F8D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>Для кожної з цих моделей характерні свої цілі і очікуваний результат, умови організації, комунікативні форми і засоби.</w:t>
      </w:r>
      <w:r w:rsidR="00E25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7B2">
        <w:rPr>
          <w:rFonts w:ascii="Times New Roman" w:hAnsi="Times New Roman" w:cs="Times New Roman"/>
          <w:sz w:val="28"/>
          <w:szCs w:val="28"/>
          <w:lang w:val="uk-UA"/>
        </w:rPr>
        <w:t>Виходячи з цілей, комун</w:t>
      </w:r>
      <w:r w:rsidR="00E257B2">
        <w:rPr>
          <w:rFonts w:ascii="Times New Roman" w:hAnsi="Times New Roman" w:cs="Times New Roman"/>
          <w:sz w:val="28"/>
          <w:szCs w:val="28"/>
          <w:lang w:val="uk-UA"/>
        </w:rPr>
        <w:t>ікація виконує такі функції</w:t>
      </w:r>
      <w:r w:rsidRPr="00E257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>інформаційно-комунікативну (процес обміну інформацією);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B2">
        <w:rPr>
          <w:rFonts w:ascii="Times New Roman" w:hAnsi="Times New Roman" w:cs="Times New Roman"/>
          <w:sz w:val="28"/>
          <w:szCs w:val="28"/>
          <w:lang w:val="uk-UA"/>
        </w:rPr>
        <w:t>інтерактивну (взаємодія індивідів у процесі міжособистісного спілкування);</w:t>
      </w:r>
    </w:p>
    <w:p w:rsidR="00E257B2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гносеологічну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);</w:t>
      </w:r>
    </w:p>
    <w:p w:rsidR="00E257B2" w:rsidRDefault="00E257B2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аксиолог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ічну</w:t>
      </w:r>
      <w:proofErr w:type="spellEnd"/>
      <w:r w:rsidR="00475F8D" w:rsidRPr="00E257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5F8D" w:rsidRPr="00E257B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475F8D"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F8D" w:rsidRPr="00E257B2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="00475F8D"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F8D" w:rsidRPr="00E257B2">
        <w:rPr>
          <w:rFonts w:ascii="Times New Roman" w:hAnsi="Times New Roman" w:cs="Times New Roman"/>
          <w:sz w:val="28"/>
          <w:szCs w:val="28"/>
        </w:rPr>
        <w:t>духовними</w:t>
      </w:r>
      <w:proofErr w:type="spellEnd"/>
      <w:r w:rsidR="00475F8D"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F8D" w:rsidRPr="00E257B2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="00475F8D" w:rsidRPr="00E257B2">
        <w:rPr>
          <w:rFonts w:ascii="Times New Roman" w:hAnsi="Times New Roman" w:cs="Times New Roman"/>
          <w:sz w:val="28"/>
          <w:szCs w:val="28"/>
        </w:rPr>
        <w:t>);</w:t>
      </w:r>
    </w:p>
    <w:p w:rsidR="00BA3F88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нормативну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норм в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повсякденній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B2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E257B2">
        <w:rPr>
          <w:rFonts w:ascii="Times New Roman" w:hAnsi="Times New Roman" w:cs="Times New Roman"/>
          <w:sz w:val="28"/>
          <w:szCs w:val="28"/>
        </w:rPr>
        <w:t>);</w:t>
      </w:r>
    </w:p>
    <w:p w:rsidR="00475F8D" w:rsidRPr="00BA3F88" w:rsidRDefault="00475F8D" w:rsidP="008E68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соціально-практичну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здібностями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>).</w:t>
      </w:r>
    </w:p>
    <w:p w:rsidR="00BA3F88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3F88">
        <w:rPr>
          <w:rFonts w:ascii="Times New Roman" w:hAnsi="Times New Roman" w:cs="Times New Roman"/>
          <w:sz w:val="28"/>
          <w:szCs w:val="28"/>
          <w:lang w:val="uk-UA"/>
        </w:rPr>
        <w:t xml:space="preserve">налізуючи перераховані теорії і підходи можна зробити висновки, що вивчення комунікації на даному етапі являє собою розгляд концепцій, які описують, пояснюють, оцінюють та узагальнюють процеси комунікації.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Разом з тим у вітчизняній науці поки що не вироблено цілісного всеохоплюючого розуміння процесу комунікації, єдиної наукової системи. Для її побудови необхідно узагальнення тих знань про комунікацію, які мають у своєму розпорядженні культурологія, соціологія, психологія, природничі та технічні науки, що створюють емпіричну та теоретичну базу теорії комунікації.</w:t>
      </w:r>
    </w:p>
    <w:p w:rsidR="00BA3F88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>нікаційне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F88">
        <w:rPr>
          <w:rFonts w:ascii="Times New Roman" w:hAnsi="Times New Roman" w:cs="Times New Roman"/>
          <w:sz w:val="28"/>
          <w:szCs w:val="28"/>
        </w:rPr>
        <w:t xml:space="preserve">є феноменом,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з одного боку,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закономірностями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детермінуючий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соціокультурний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комунікацій,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культуру як результат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-культурного простору.</w:t>
      </w:r>
    </w:p>
    <w:p w:rsidR="00BA3F88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F8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комунікацій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склалося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неоднозначність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понять «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F88">
        <w:rPr>
          <w:rFonts w:ascii="Times New Roman" w:hAnsi="Times New Roman" w:cs="Times New Roman"/>
          <w:sz w:val="28"/>
          <w:szCs w:val="28"/>
          <w:lang w:val="uk-UA"/>
        </w:rPr>
        <w:t xml:space="preserve">Сучасне комунікаційне середовище інформаційного суспільства розкривається через здійснення фронтальної інформатизації та глобалізації соціально-комунікаційних процесів, коли новітні способи і засоби збору, накопичення і переробки даних, телекомунікації стають дієвим елементом усіх форм інформаційно-комунікаційних зв’язків без обмежень.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>Еволюційні тенденції суспільної діяльності створюють умови для збереження і трансляції досягнень науки, освіти, культури тощо, а також задоволення потреб в інформації. Отже, динаміка комунікаційного середовища має основоположне значення для інтенсивного використання доступних знань у всіх значущих сферах діяльності суспільства і є необхідною ум</w:t>
      </w:r>
      <w:r w:rsidR="00A07A9A" w:rsidRPr="008E6875">
        <w:rPr>
          <w:rFonts w:ascii="Times New Roman" w:hAnsi="Times New Roman" w:cs="Times New Roman"/>
          <w:sz w:val="28"/>
          <w:szCs w:val="28"/>
          <w:lang w:val="uk-UA"/>
        </w:rPr>
        <w:t>овою розвитку соціуму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. Водночас важливим кроком до прогресу комунікаційних взаємовідносин має стати активне подолання комунікаційних бар’єрів і перешкод (технічних, мовних, психофізіологічних, знакових, смислових, ситуаційних, соціальних,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культурних тощо), які виникають у процесі глобаль</w:t>
      </w:r>
      <w:r w:rsidR="00A07A9A" w:rsidRPr="008E6875">
        <w:rPr>
          <w:rFonts w:ascii="Times New Roman" w:hAnsi="Times New Roman" w:cs="Times New Roman"/>
          <w:sz w:val="28"/>
          <w:szCs w:val="28"/>
          <w:lang w:val="uk-UA"/>
        </w:rPr>
        <w:t>ної інформатизації суспільства.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середовище — складова інтегральної галузі життєдіяльності людства — представлена економічною, політичною, культурною, освітньою, науковою та іншими сферами.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становле</w:t>
      </w:r>
      <w:r w:rsidR="00A07A9A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>.</w:t>
      </w:r>
      <w:r w:rsidR="00A07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Нині значний інтерес науковців до проблем формування комунікаційного середовища пов’язаний, передусім, з сучасними технологіями, які повністю змінили уявлення суспільства про майбутнє людської цивілізації. </w:t>
      </w:r>
      <w:r w:rsidRPr="00BA3F8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науковці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умо</w:t>
      </w:r>
      <w:r w:rsidR="00A07A9A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Кожному суспільству для забезпечення обміну і розповсюдження інформації необхідне повноцінне комунікаційне середовище. Еволюція людської культури й еволюція соціальних комунікацій взаємопов’язані між собою, оскільки комунікація є органічною частиною людської культури і кожен її еволюційний етап має тільки </w:t>
      </w:r>
      <w:r w:rsidR="00A07A9A">
        <w:rPr>
          <w:rFonts w:ascii="Times New Roman" w:hAnsi="Times New Roman" w:cs="Times New Roman"/>
          <w:sz w:val="28"/>
          <w:szCs w:val="28"/>
          <w:lang w:val="uk-UA"/>
        </w:rPr>
        <w:t>йому притаманні характеристики.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Сучасні науковці зазначають, що комунікаційне середовище є універсальною сукупністю матеріально-речових, субстанціонально-змістових, технологічних, організаційних умов, які дозволяють соціальним групам і структурам здійснювати передачу та </w:t>
      </w:r>
      <w:proofErr w:type="spellStart"/>
      <w:r w:rsidRPr="00A07A9A">
        <w:rPr>
          <w:rFonts w:ascii="Times New Roman" w:hAnsi="Times New Roman" w:cs="Times New Roman"/>
          <w:sz w:val="28"/>
          <w:szCs w:val="28"/>
          <w:lang w:val="uk-UA"/>
        </w:rPr>
        <w:t>взаємообмін</w:t>
      </w:r>
      <w:proofErr w:type="spellEnd"/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інформацією, що, перш за все, необхідно суб’єктам комунікаційної взаємодії та спілкування в конкретно-історичному просторово-часовому континуумі 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>Комунікація — необхідна умова функціонування і розвитку соціальних систем. Вона забезпечує зв’язок між людьми, робить можливим накопичення і передачу соціального досвіду, розподіл праці і організацію колективної діяльності, управління.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положення щодо розуміння комунікаційного середовища реалізовані в різних соціально-комунікаційних підсистемах, зокрема в </w:t>
      </w:r>
      <w:r w:rsidRPr="00A07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бібліотечній сфері, у сфері галузевих комунікацій: організаційній, бізнес-комунікації, маркетингової комунікації, рекламної комунікації, </w:t>
      </w:r>
      <w:proofErr w:type="spellStart"/>
      <w:r w:rsidRPr="00A07A9A">
        <w:rPr>
          <w:rFonts w:ascii="Times New Roman" w:hAnsi="Times New Roman" w:cs="Times New Roman"/>
          <w:sz w:val="28"/>
          <w:szCs w:val="28"/>
          <w:lang w:val="uk-UA"/>
        </w:rPr>
        <w:t>комунікації</w:t>
      </w:r>
      <w:proofErr w:type="spellEnd"/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 у сфері державного управління, </w:t>
      </w:r>
      <w:r w:rsidRPr="00BA3F88">
        <w:rPr>
          <w:rFonts w:ascii="Times New Roman" w:hAnsi="Times New Roman" w:cs="Times New Roman"/>
          <w:sz w:val="28"/>
          <w:szCs w:val="28"/>
        </w:rPr>
        <w:t>PR</w:t>
      </w: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комунікації. Переважно в цьому контексті ставиться питання вдосконалення комунікаційної діяльності з використанням сучасних інформаційних та медіа технологій, регулювання інформаційних потоків, створення зворотного зв’язку з аудиторією, інформаційне забезпечення користувачів.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F88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з’ясовано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доробок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соціально-комунікаційного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прикладними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розробками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З точки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соціально-комунікаційних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багатоелементним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є структурною о</w:t>
      </w:r>
      <w:r w:rsidR="00A07A9A">
        <w:rPr>
          <w:rFonts w:ascii="Times New Roman" w:hAnsi="Times New Roman" w:cs="Times New Roman"/>
          <w:sz w:val="28"/>
          <w:szCs w:val="28"/>
        </w:rPr>
        <w:t xml:space="preserve">сновою </w:t>
      </w:r>
      <w:proofErr w:type="spellStart"/>
      <w:r w:rsidR="00A07A9A">
        <w:rPr>
          <w:rFonts w:ascii="Times New Roman" w:hAnsi="Times New Roman" w:cs="Times New Roman"/>
          <w:sz w:val="28"/>
          <w:szCs w:val="28"/>
        </w:rPr>
        <w:t>комунікаційного</w:t>
      </w:r>
      <w:proofErr w:type="spellEnd"/>
      <w:r w:rsidR="00A07A9A">
        <w:rPr>
          <w:rFonts w:ascii="Times New Roman" w:hAnsi="Times New Roman" w:cs="Times New Roman"/>
          <w:sz w:val="28"/>
          <w:szCs w:val="28"/>
        </w:rPr>
        <w:t xml:space="preserve"> простор</w:t>
      </w:r>
      <w:r w:rsidR="00A07A9A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F88">
        <w:rPr>
          <w:rFonts w:ascii="Times New Roman" w:hAnsi="Times New Roman" w:cs="Times New Roman"/>
          <w:sz w:val="28"/>
          <w:szCs w:val="28"/>
        </w:rPr>
        <w:t xml:space="preserve">Комунікація може бути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усною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письмовою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друкованою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комунікація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нюанси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обслуговують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масову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де,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б, “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” комунікація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необмежених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>.</w:t>
      </w:r>
    </w:p>
    <w:p w:rsidR="00A07A9A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комунікації на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вербальну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невербальну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Вербальна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звичайне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міміка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жести,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пози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зачіска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 тембр голосу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>.</w:t>
      </w:r>
    </w:p>
    <w:p w:rsidR="00475F8D" w:rsidRDefault="00BA3F8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Засновники теорії комунікації, як правило, дотримуються слушної думки про відповідність комунікації тим завданням, що їх ставить перед собою суспільство.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t xml:space="preserve">Так, коли суспільство кількісно збільшилося настільки, що діяльності різних розповідачів та глашатаїв стало вже недостатньо для його обслуговування, коли господарство ускладнилося і господар уже не міг тримати в пам’яті всі подробиці економічного життя, коли виникла потреба в </w:t>
      </w:r>
      <w:r w:rsidRPr="008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документуванні різних законів та вимог верховної влади, тоді людство перейшло від використання тільки усного мовлення також і до писемної мови. Не слід забувати, що усна комунікація є обмеженою в часі та просторі: люди не можуть передавати щось у майбутнє чи розмовляти із людиною, котра перебуває десь в іншому місці чи в іншій країні. </w:t>
      </w:r>
      <w:r w:rsidRPr="00BA3F88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писемність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форма комунікації),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книгодрукування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тодішні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комунікацій.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протестантизму в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ідентичних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примірників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Біблії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механічного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друкування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вирішив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конкретне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– створив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комунікації: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газети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книжки,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Телевізійний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додав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факсимільний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F8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A3F88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A9A">
        <w:rPr>
          <w:rFonts w:ascii="Times New Roman" w:hAnsi="Times New Roman" w:cs="Times New Roman"/>
          <w:sz w:val="28"/>
          <w:szCs w:val="28"/>
          <w:lang w:val="uk-UA"/>
        </w:rPr>
        <w:t>Кінцевий результат дослідження будь-яких явищ і процесів дійсності в великій мірі залежить від того, як здійснюється цей процес, які способи, прийоми, засоби при цьому застосовуються. Все перераховане складає методологічну основу наукового дослідження.</w:t>
      </w:r>
    </w:p>
    <w:p w:rsidR="00A07A9A" w:rsidRPr="00A07A9A" w:rsidRDefault="008243D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і процедур, широко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застосовуваних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областях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соціально-гуманітарного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природничо-наукового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, </w:t>
      </w:r>
      <w:r w:rsidR="008243D8">
        <w:rPr>
          <w:rFonts w:ascii="Times New Roman" w:hAnsi="Times New Roman" w:cs="Times New Roman"/>
          <w:sz w:val="28"/>
          <w:szCs w:val="28"/>
          <w:lang w:val="uk-UA"/>
        </w:rPr>
        <w:t>подібної</w:t>
      </w:r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оригінал</w:t>
      </w:r>
      <w:proofErr w:type="spellEnd"/>
      <w:r w:rsidR="008243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07A9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цікавлять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текстові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A9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. При системному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деяки</w:t>
      </w:r>
      <w:proofErr w:type="spellEnd"/>
      <w:r w:rsidR="008243D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243D8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цілісні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інтегральні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власти</w:t>
      </w:r>
      <w:r w:rsidR="008243D8">
        <w:rPr>
          <w:rFonts w:ascii="Times New Roman" w:hAnsi="Times New Roman" w:cs="Times New Roman"/>
          <w:sz w:val="28"/>
          <w:szCs w:val="28"/>
        </w:rPr>
        <w:t>вості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r w:rsidR="008243D8">
        <w:rPr>
          <w:rFonts w:ascii="Times New Roman" w:hAnsi="Times New Roman" w:cs="Times New Roman"/>
          <w:sz w:val="28"/>
          <w:szCs w:val="28"/>
          <w:lang w:val="uk-UA"/>
        </w:rPr>
        <w:t>підходу</w:t>
      </w:r>
      <w:r w:rsidRPr="00A07A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lastRenderedPageBreak/>
        <w:t>загальнологічних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різнорівневі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і синтез -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інтегральних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8243D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пізнавальн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операці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>ю, заснован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судженнях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схожість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їх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Порівняльно-історичний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пізнаються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одного і того ж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співіснують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8243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43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824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D8"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 w:rsidR="008243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підставу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C60690" w:rsidRDefault="008243D8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Наукові</w:t>
      </w:r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і процедур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 науки -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="00A07A9A"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A9A" w:rsidRPr="00A07A9A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C606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Соціологічний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соціологічних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емпіричних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A9A">
        <w:rPr>
          <w:rFonts w:ascii="Times New Roman" w:hAnsi="Times New Roman" w:cs="Times New Roman"/>
          <w:sz w:val="28"/>
          <w:szCs w:val="28"/>
        </w:rPr>
        <w:t>Метод контент-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структур.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A9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зборі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емпіричних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A07A9A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A9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соціометричного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методу,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типологію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згуртованість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9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07A9A">
        <w:rPr>
          <w:rFonts w:ascii="Times New Roman" w:hAnsi="Times New Roman" w:cs="Times New Roman"/>
          <w:sz w:val="28"/>
          <w:szCs w:val="28"/>
        </w:rPr>
        <w:t>.</w:t>
      </w:r>
    </w:p>
    <w:p w:rsidR="00A07A9A" w:rsidRPr="00C60690" w:rsidRDefault="00C60690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07A9A" w:rsidRPr="00C60690" w:rsidRDefault="00A07A9A" w:rsidP="008E6875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690">
        <w:rPr>
          <w:rFonts w:ascii="Times New Roman" w:hAnsi="Times New Roman" w:cs="Times New Roman"/>
          <w:sz w:val="28"/>
          <w:szCs w:val="28"/>
          <w:lang w:val="uk-UA"/>
        </w:rPr>
        <w:t>пізнавальна функція, виконання якої, по-перше, передбачає опис досліджуваного об'єкта (явища), накопичення отриманого дослідного матеріалу і його систематизацію, по-друге, пізнавальна функція теорії комунікації спрямована на розробку основних концептуальних парадигм, що пояснюють механізми комунікації, і</w:t>
      </w:r>
      <w:r w:rsidR="00C60690">
        <w:rPr>
          <w:rFonts w:ascii="Times New Roman" w:hAnsi="Times New Roman" w:cs="Times New Roman"/>
          <w:sz w:val="28"/>
          <w:szCs w:val="28"/>
          <w:lang w:val="uk-UA"/>
        </w:rPr>
        <w:t>нформаційного обміну, взаємодії;</w:t>
      </w:r>
    </w:p>
    <w:p w:rsidR="00A07A9A" w:rsidRPr="00C60690" w:rsidRDefault="00A07A9A" w:rsidP="008E6875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69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методологічна функція </w:t>
      </w:r>
      <w:r w:rsidR="00C60690">
        <w:rPr>
          <w:rFonts w:ascii="Times New Roman" w:hAnsi="Times New Roman" w:cs="Times New Roman"/>
          <w:sz w:val="28"/>
          <w:szCs w:val="28"/>
          <w:lang w:val="uk-UA"/>
        </w:rPr>
        <w:t>теорії комунікації полягає, п</w:t>
      </w:r>
      <w:r w:rsidRPr="00C60690">
        <w:rPr>
          <w:rFonts w:ascii="Times New Roman" w:hAnsi="Times New Roman" w:cs="Times New Roman"/>
          <w:sz w:val="28"/>
          <w:szCs w:val="28"/>
          <w:lang w:val="uk-UA"/>
        </w:rPr>
        <w:t xml:space="preserve">о-перше, в тому, щоб розробити ефективний спосіб наукового пізнання комунікативної реальності.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виробленні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90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C60690">
        <w:rPr>
          <w:rFonts w:ascii="Times New Roman" w:hAnsi="Times New Roman" w:cs="Times New Roman"/>
          <w:sz w:val="28"/>
          <w:szCs w:val="28"/>
        </w:rPr>
        <w:t xml:space="preserve"> в ра</w:t>
      </w:r>
      <w:r w:rsidR="00C60690">
        <w:rPr>
          <w:rFonts w:ascii="Times New Roman" w:hAnsi="Times New Roman" w:cs="Times New Roman"/>
          <w:sz w:val="28"/>
          <w:szCs w:val="28"/>
        </w:rPr>
        <w:t xml:space="preserve">мках наук </w:t>
      </w:r>
      <w:proofErr w:type="spellStart"/>
      <w:r w:rsidR="00C60690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="00C60690">
        <w:rPr>
          <w:rFonts w:ascii="Times New Roman" w:hAnsi="Times New Roman" w:cs="Times New Roman"/>
          <w:sz w:val="28"/>
          <w:szCs w:val="28"/>
        </w:rPr>
        <w:t xml:space="preserve"> циклу</w:t>
      </w:r>
      <w:r w:rsidR="00C606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7A9A" w:rsidRPr="00C60690" w:rsidRDefault="00A07A9A" w:rsidP="008E6875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690">
        <w:rPr>
          <w:rFonts w:ascii="Times New Roman" w:hAnsi="Times New Roman" w:cs="Times New Roman"/>
          <w:sz w:val="28"/>
          <w:szCs w:val="28"/>
          <w:lang w:val="uk-UA"/>
        </w:rPr>
        <w:t>прогностична функція - вона передбачає, по-перше, визначення найближчих і віддалених перспектив розвитку соціальної комунікації; по-друге, завчасне проведення наукових експертиз розробляються і впроваджуються технічних систем комунікації з точки зору очікуваного від них ефекту; по-третє, моделювання комунікативних процесів у суспільстві з метою визначення їх ймовірних наслідків і результатів;</w:t>
      </w:r>
    </w:p>
    <w:p w:rsidR="00A07A9A" w:rsidRPr="00C60690" w:rsidRDefault="00A07A9A" w:rsidP="008E6875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690">
        <w:rPr>
          <w:rFonts w:ascii="Times New Roman" w:hAnsi="Times New Roman" w:cs="Times New Roman"/>
          <w:sz w:val="28"/>
          <w:szCs w:val="28"/>
          <w:lang w:val="uk-UA"/>
        </w:rPr>
        <w:t>практична (інструментальна) функція теорії комунікації дозволяє вирішити такі важливі проблеми, як оптимізація процесу комунікації, вироблення рекомендацій для досягнення стратегії ефективної комунікації, облік об'єктивних і суб'єктивних факторів комунікаційного процесу.</w:t>
      </w:r>
    </w:p>
    <w:p w:rsidR="00A07A9A" w:rsidRPr="00C60690" w:rsidRDefault="00A07A9A" w:rsidP="008E6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7A9A" w:rsidRPr="00C6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5DB6"/>
    <w:multiLevelType w:val="multilevel"/>
    <w:tmpl w:val="D28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62C0C"/>
    <w:multiLevelType w:val="hybridMultilevel"/>
    <w:tmpl w:val="6A8E69B4"/>
    <w:lvl w:ilvl="0" w:tplc="B1C42AF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F41077"/>
    <w:multiLevelType w:val="multilevel"/>
    <w:tmpl w:val="BBC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71EC7"/>
    <w:multiLevelType w:val="hybridMultilevel"/>
    <w:tmpl w:val="048E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35FAF"/>
    <w:multiLevelType w:val="multilevel"/>
    <w:tmpl w:val="0E3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E2160"/>
    <w:multiLevelType w:val="multilevel"/>
    <w:tmpl w:val="34C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1181D"/>
    <w:multiLevelType w:val="multilevel"/>
    <w:tmpl w:val="AA4A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A"/>
    <w:rsid w:val="00156E1B"/>
    <w:rsid w:val="00475F8D"/>
    <w:rsid w:val="00750C2A"/>
    <w:rsid w:val="007A33CD"/>
    <w:rsid w:val="008243D8"/>
    <w:rsid w:val="008E6875"/>
    <w:rsid w:val="009C0B8A"/>
    <w:rsid w:val="00A07A9A"/>
    <w:rsid w:val="00BA3F88"/>
    <w:rsid w:val="00C60690"/>
    <w:rsid w:val="00D0676C"/>
    <w:rsid w:val="00E2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2022-12-11T07:14:00Z</dcterms:created>
  <dcterms:modified xsi:type="dcterms:W3CDTF">2023-02-05T01:03:00Z</dcterms:modified>
</cp:coreProperties>
</file>