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33" w:rsidRPr="000B1D33" w:rsidRDefault="000B1D33" w:rsidP="00CB0C7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0B1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</w:t>
      </w:r>
      <w:proofErr w:type="spellEnd"/>
      <w:r w:rsidRPr="000B1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робота № </w:t>
      </w:r>
      <w:r w:rsidRPr="000B1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 w:rsidR="00CB0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</w:t>
      </w:r>
    </w:p>
    <w:p w:rsidR="00CB0C72" w:rsidRPr="008D333A" w:rsidRDefault="000B1D33" w:rsidP="00CB0C7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B0C72" w:rsidRPr="008D333A">
        <w:rPr>
          <w:rFonts w:ascii="Times New Roman" w:hAnsi="Times New Roman" w:cs="Times New Roman"/>
          <w:b/>
          <w:sz w:val="28"/>
          <w:szCs w:val="28"/>
          <w:lang w:val="uk-UA"/>
        </w:rPr>
        <w:t>3адача про обмін валюти</w:t>
      </w:r>
      <w:bookmarkStart w:id="0" w:name="_GoBack"/>
      <w:bookmarkEnd w:id="0"/>
    </w:p>
    <w:p w:rsidR="00CB0C72" w:rsidRPr="008D333A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333A">
        <w:rPr>
          <w:rFonts w:ascii="Times New Roman" w:hAnsi="Times New Roman" w:cs="Times New Roman"/>
          <w:b/>
          <w:sz w:val="28"/>
          <w:szCs w:val="28"/>
          <w:lang w:val="uk-UA"/>
        </w:rPr>
        <w:t>Програмування розгалужень. Об'єкти: поля редагування, перемикачі та їхні властивості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3CD">
        <w:rPr>
          <w:rFonts w:ascii="Times New Roman" w:hAnsi="Times New Roman" w:cs="Times New Roman"/>
          <w:b/>
          <w:sz w:val="28"/>
          <w:szCs w:val="28"/>
          <w:lang w:val="uk-UA"/>
        </w:rPr>
        <w:t>Мета роботи.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Створити форму з назвою "Обмін валюти",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на якій можна змоделювати операції обміну валюти в обмінному пункті. Застосувати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полЯ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редагування (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Edit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) та перемикачі (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RadioButton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, дослівно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радіокнопка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), а також кнопки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· обчислень і закінчення роботи програми (див. зразок форми на рис. </w:t>
      </w:r>
      <w:r>
        <w:rPr>
          <w:rFonts w:ascii="Times New Roman" w:hAnsi="Times New Roman" w:cs="Times New Roman"/>
          <w:sz w:val="28"/>
          <w:szCs w:val="28"/>
          <w:lang w:val="uk-UA"/>
        </w:rPr>
        <w:t>21.6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B0C72" w:rsidRPr="008C03CD" w:rsidRDefault="00CB0C72" w:rsidP="00CB0C7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3CD">
        <w:rPr>
          <w:rFonts w:ascii="Times New Roman" w:hAnsi="Times New Roman" w:cs="Times New Roman"/>
          <w:b/>
          <w:sz w:val="28"/>
          <w:szCs w:val="28"/>
          <w:lang w:val="uk-UA"/>
        </w:rPr>
        <w:t>Теоретичні відомості.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Об'єкт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Edit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для введення користувачем рядка символів із клавіатури. У разі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необхідності для перетворення одержаного рядка (властивість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) у число і навпаки використовують функції С++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Builder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StrToFioat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FloatТoStr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. Окрім відомих вам властивостей, поля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редагування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Edit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володіють такими:</w:t>
      </w:r>
    </w:p>
    <w:p w:rsidR="00CB0C72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1F63FC" wp14:editId="054B7AD7">
            <wp:extent cx="3657600" cy="2774950"/>
            <wp:effectExtent l="0" t="0" r="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72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Об'єкти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RadioButton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для створення у формі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засобу для вибирання однієї альтернативної можливості серед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декількох. Розглянемо такі властивості перемикачів:</w:t>
      </w:r>
    </w:p>
    <w:p w:rsidR="00CB0C72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437BD" wp14:editId="0BCB18E4">
            <wp:extent cx="3625850" cy="49974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6A465" wp14:editId="0D5D67B3">
            <wp:extent cx="3604260" cy="71247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72" w:rsidRPr="008C03CD" w:rsidRDefault="00CB0C72" w:rsidP="00CB0C7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3CD">
        <w:rPr>
          <w:rFonts w:ascii="Times New Roman" w:hAnsi="Times New Roman" w:cs="Times New Roman"/>
          <w:b/>
          <w:sz w:val="28"/>
          <w:szCs w:val="28"/>
          <w:lang w:val="uk-UA"/>
        </w:rPr>
        <w:t>Хід роботи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авантажте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середовшце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візуального програмування С++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Builder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 В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ідмовтесь від можливості змінювати розміри вікна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nрограми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, надавши властивості форми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BorderStyle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значення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bsDialog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Задавши це значення, виконайте програму і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nереконайтеся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що не можна змінити розмір форми. Зверніть увагу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ь у вікні кнопок мінімізації і максимізації,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системного меню. Завершіть роботу програми.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3. Вставте у форму два об'єкти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тиnу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RadioButton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nеремикачі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)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nоказано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рис. 21.7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клацніть на піктограмі ~ об'єкта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тиnу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RadioButton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nеремикач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), яка розміщена на закладці Standard палітри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компонентів головного вікна С++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Builder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, а після цього клацніть на потрібному місці на формі. Повторіть ці дії, щоб вставити другу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радіокноnку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4. Задайте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nочаткове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значення другого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nеремикача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як активне.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Для цього клацніть на правому перемикачі і значення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властивості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Checked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(контроль вибору) задайте як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True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5. Вставте у форму два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nоля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редагування- об'єкти Edit1 та Edit2.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клацніть на піктограмі •1illl об'єкта типу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Edit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(реда</w:t>
      </w:r>
      <w:r>
        <w:rPr>
          <w:rFonts w:ascii="Times New Roman" w:hAnsi="Times New Roman" w:cs="Times New Roman"/>
          <w:sz w:val="28"/>
          <w:szCs w:val="28"/>
          <w:lang w:val="uk-UA"/>
        </w:rPr>
        <w:t>гув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ання), яка знаходиться на закладці Standard палітри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компонентів головного вікна С++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Builder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, а потім клацніть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потрібному місці на формі. Вставте другий об'єкт (рис. </w:t>
      </w:r>
      <w:r>
        <w:rPr>
          <w:rFonts w:ascii="Times New Roman" w:hAnsi="Times New Roman" w:cs="Times New Roman"/>
          <w:sz w:val="28"/>
          <w:szCs w:val="28"/>
          <w:lang w:val="uk-UA"/>
        </w:rPr>
        <w:t>21.7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Запустіть програму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поекспериментуйте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зі вставленими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об'єктами: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кл~цніть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у полі редагування, введіть деяке число,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вилучіть його. Закрийте вікно програми.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6. Розташуйте у формі два текстові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nоля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- об'єкти Label1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Label2 (див. рис. </w:t>
      </w: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7).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7. Вставте у форму два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nоля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редагування- об'єкти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EditЗ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та Edit4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(див.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pltc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. 7).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8. Вставте у форму дві кнопки - об'єкти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тиnу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Button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(див. рис. 7).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9. Вставте у форму ще два текстові поля -об'єкти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LаЬеІЗ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і Label4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(див. рис. 7).</w:t>
      </w:r>
    </w:p>
    <w:p w:rsidR="00CB0C72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10. Збережіть створену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момент форму у своїй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паnці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File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==}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Save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дІІ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. Файли тексту програми та проекту назвіть різними іменами. Імена занотуйте у звіт. У подальшому періодично, зокрема перед черговими запусками проекту на виконання, зберігайте файли програми (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File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==}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Save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, вводити імена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файлів вже не потрібно).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5FE98F" wp14:editId="2190013F">
            <wp:extent cx="3731895" cy="1265555"/>
            <wp:effectExtent l="0" t="0" r="190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72" w:rsidRPr="008C03CD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3CD">
        <w:rPr>
          <w:rFonts w:ascii="Times New Roman" w:hAnsi="Times New Roman" w:cs="Times New Roman"/>
          <w:b/>
          <w:sz w:val="28"/>
          <w:szCs w:val="28"/>
          <w:lang w:val="uk-UA"/>
        </w:rPr>
        <w:t>Рис. 21.7. Створення форми Рис. 21.8. Готова форма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11. Змініть назву форми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з "Form1" на "Обмін валюти".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змініть значення властивості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Caption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форми. Клацніть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на формі і на рядку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Caption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у вікні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Object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Inspector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ведітьназву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форми без лапок. Зверніть увагу на те, що для об'єктів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багатьох типів (зокрема,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Label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Button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Form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RadioButton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CheckBox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інших) значення властивостей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Caption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Name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збігаються.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12. Змініть підписи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Caption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на об'єктах типу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RadioButton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Label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Button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так, як показано на рис. </w:t>
      </w: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по черзі вибирайте об'єкти (клацайте на них) і змінюйте значення властивості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Caption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13. Задайте однакові розміри для всіх текстових полів, полів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редагування та кнопок і вирівняйте їх на формі.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одночасно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виокремте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п'ять об'єктів лівого стовпця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одним із способів: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• тримаючи натиснутою клавішу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Shift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, почергово активізуйте об'єкти, клацаючи на них лівою клавішею миші;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• обведіть навколо цих об'єктів контур, утримуючи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натиснутою ліву клавішу миші.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У вікні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Object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Inspector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задайте спільні для цих об'єктів значення властивостей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Width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(ширина),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Height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(висота) та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Left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відстул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лівої межі вікна) у пікселях.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Зверпіть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увагу, що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пjсля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активізації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відповідпаї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зпачепия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- це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зпачеппя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 першого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виокремлеиого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об'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створепаї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групи. Можете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змінити стиль, колір чи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озмір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шрифта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одночасно для усіх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виокремлених об'єктів (властивість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Font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). Зніміть виокремлення,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клацнувши на вільному місці форми. Аналогічно виконайте вирівнювання правого стовпця об'єктів. Вирівняйте вставлені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поля попарно у горизонтальному напрямку . Для цього змініть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властивість Тор (відступ від верхньої межі вікна у пікселях)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відповідних груп об'єктів. Збережіть роботу (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Save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АІІ).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14. Задайте значення курсів купівлі та продажу валюти,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кількість валюти, яку кантор купує чи продає.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Для цього введіть потрібне число, наприклад 5, як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властивості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об'єкта Edit1. Повторіть це для об'єкта Edit2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(значення 5.2) та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EditЗ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(значення 20). Для набору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символа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десяткової крапки використайте символ, передбачений операційною системою комп'ютера 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15. Очистіть поле редагування Edit4.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вилучіть значення властивості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для об'єкта Edit4.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Не сплутайте значення властивостей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Name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цих об'єктів.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16. Заблокуйте можливість введення даних для поля Edit4,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задавти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його властивість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ReadOnly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True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це поле міститиме результат.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3мінювати значення певної властивості можна подвійним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клацанням на ній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lastRenderedPageBreak/>
        <w:t>лівою клавішею миші. Збережіть роботу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Save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АІІ). Виконайте програму і переконайтеся, що не можна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ввести чи редагувати дані у полі Edit4.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17. Запрограмуйте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радіокнопки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так, щоб напрямок стрілки показував на вид операції: купівля чи продаж. Зробіть активним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поле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EditЗ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Клацніть двічі на правому перемикачі RadioButton2 (Продаж).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ОтримаЄте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заготовку функції RadioButton2Ciick. У тілі цієї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функ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ції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опишіть дії, які мають відбутися у результаті клацання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правому перемикачі RadioButton2:</w:t>
      </w:r>
    </w:p>
    <w:p w:rsidR="00CB0C72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8C8FC0" wp14:editId="277385A1">
            <wp:extent cx="3551555" cy="797560"/>
            <wp:effectExtent l="0" t="0" r="0" b="254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Аналогічно запрограмуйте подію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Click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клацанням на лівому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перемикачі RadioButton1, врахувавши, що стрілка має показувати на ліве поле (' &lt; ='). Фрагмент програмного коду створеної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ункції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запишіт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ь у звіт.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18. Запустіть програму і переконайтесь, що перемикач виконує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свої функції згідно з п. 17.</w:t>
      </w:r>
    </w:p>
    <w:p w:rsidR="00CB0C72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19. Запрограмуйте кнопку "Кінець"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Скористайтесь функцією закінчення роботи програми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exit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():</w:t>
      </w:r>
    </w:p>
    <w:p w:rsidR="00CB0C72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DA32E7" wp14:editId="6EDF9158">
            <wp:extent cx="3519170" cy="574040"/>
            <wp:effectExtent l="0" t="0" r="508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Дане у полі редагування - це значення властивості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об'є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та типу рядок. Для перетворення цього даного у числовий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дійсний тип (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float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) скористайтесь функцією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StrToFioat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(), а навпаки - функцією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FloatToStr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(). Опишіть основні (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kurs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suma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) і додаткові (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cod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ed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) змінні .</w:t>
      </w:r>
    </w:p>
    <w:p w:rsidR="00CB0C72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D7DD79" wp14:editId="21583237">
            <wp:extent cx="3594100" cy="1403350"/>
            <wp:effectExtent l="0" t="0" r="635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11 Одержане число суми в гривнях перетворюємо у текстовий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формат і результат присвоюємо властивості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поля Edit4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21. Збережіть роботу (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Save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АН).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22. Виконайте програму і проекспериментуйте з різними грошовими сумами й операціями купівлі чи продажу. Закрийте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вікно програми "Обмін валюти".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Для переривання роботи програми у випадку неправильного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введення вхідних даних виконайте пункт головного меню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Run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=&gt;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Program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Reset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23. Змініть розміри та кольори символів (зокрема об'єктів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Lа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bel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EditЗ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), розташування об'єктів, фон форми (властивість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Color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так, щоб форма виглядала якнайкраще.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24. Забезпечте появу підказки "Введіть суму в доларах" після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переміщення вказівника миші до поля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EditЗ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Виберіть об'єкт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EditЗ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і встановіть властивість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ShowHint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True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як значення властивості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Hint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введіть текст підказки. Збережіть роботу, запустіть програму і переконайтеся, що підказка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з'являється.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25. Поміняйте вигляд стрілки з=&gt; нас:::&gt;, а&lt;= на&lt;::::&gt;.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виберіть об'єкт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LаЬеІЗ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і як значення властивості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Caption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введіть українську букву р, після чого, активізувавши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властивість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Font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, виберіть назву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шрифта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Wingdings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. Двічі клацніть на правому перемикачі і в його функції введіть українську букву р замість =&gt;. У функції для лівого перемикача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символи &lt;= замініть буквою п. Збережіть роботу, запустіть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програму і переконайтеся, що стрілка змінила свій вигляд.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26. Створіть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ехе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-файл вашої програми.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Виконайте пункт головного меню Project =&gt;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Make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Project.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27. Закрийте С++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Builder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, запустіть створену програму виконайте обчислення для різних початкових даних.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Запустіть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ехе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-файл з іменем проекту і піктограмою W зі своєї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папки.</w:t>
      </w:r>
    </w:p>
    <w:p w:rsidR="00CB0C72" w:rsidRPr="00613951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28. Продемонструйте створену форму викладачеві. Закінчіть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роботу.</w:t>
      </w:r>
    </w:p>
    <w:p w:rsidR="00CB0C72" w:rsidRDefault="00CB0C72" w:rsidP="00CB0C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Зауважеnпя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1. Зверні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 увагу на використання коми чи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крапки у вхідних даних. "У числах, які стосуються курсу валюти, гривневої чи доларової сум для десяткової крапки використайте символ, передбачений операційною системою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вашогокомп'ютера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(див.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Start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(Пуск) =}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Settings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(Налаштовування) =}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ControlPanel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(Панель керування) =}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Regional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Settings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(Місцеві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nараметри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) =}закладка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Number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(Числа), рядок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Decimal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symbol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(Символ десяткової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951">
        <w:rPr>
          <w:rFonts w:ascii="Times New Roman" w:hAnsi="Times New Roman" w:cs="Times New Roman"/>
          <w:sz w:val="28"/>
          <w:szCs w:val="28"/>
          <w:lang w:val="uk-UA"/>
        </w:rPr>
        <w:t>краnки</w:t>
      </w:r>
      <w:proofErr w:type="spellEnd"/>
      <w:r w:rsidRPr="00613951">
        <w:rPr>
          <w:rFonts w:ascii="Times New Roman" w:hAnsi="Times New Roman" w:cs="Times New Roman"/>
          <w:sz w:val="28"/>
          <w:szCs w:val="28"/>
          <w:lang w:val="uk-UA"/>
        </w:rPr>
        <w:t>)).</w:t>
      </w:r>
    </w:p>
    <w:p w:rsidR="009E468D" w:rsidRPr="00613951" w:rsidRDefault="009E468D" w:rsidP="00CB0C7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468D" w:rsidRPr="009E468D" w:rsidRDefault="009E468D" w:rsidP="009E468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468D" w:rsidRPr="009E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33"/>
    <w:rsid w:val="000B1D33"/>
    <w:rsid w:val="001F40EB"/>
    <w:rsid w:val="009E468D"/>
    <w:rsid w:val="00AF43FC"/>
    <w:rsid w:val="00CB0C72"/>
    <w:rsid w:val="00E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E4360D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436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360D"/>
  </w:style>
  <w:style w:type="paragraph" w:styleId="a5">
    <w:name w:val="Balloon Text"/>
    <w:basedOn w:val="a"/>
    <w:link w:val="a6"/>
    <w:uiPriority w:val="99"/>
    <w:semiHidden/>
    <w:unhideWhenUsed/>
    <w:rsid w:val="009E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E4360D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436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360D"/>
  </w:style>
  <w:style w:type="paragraph" w:styleId="a5">
    <w:name w:val="Balloon Text"/>
    <w:basedOn w:val="a"/>
    <w:link w:val="a6"/>
    <w:uiPriority w:val="99"/>
    <w:semiHidden/>
    <w:unhideWhenUsed/>
    <w:rsid w:val="009E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2016-01-26T12:00:00Z</dcterms:created>
  <dcterms:modified xsi:type="dcterms:W3CDTF">2016-03-02T17:45:00Z</dcterms:modified>
</cp:coreProperties>
</file>