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492" w:rsidRPr="00CD2E69" w:rsidRDefault="007B3492" w:rsidP="00014E88">
      <w:pPr>
        <w:jc w:val="center"/>
        <w:rPr>
          <w:sz w:val="32"/>
          <w:szCs w:val="32"/>
          <w:lang w:val="uk-UA"/>
        </w:rPr>
      </w:pPr>
      <w:r w:rsidRPr="00CD2E69">
        <w:rPr>
          <w:sz w:val="32"/>
          <w:szCs w:val="32"/>
          <w:lang w:val="uk-UA"/>
        </w:rPr>
        <w:t>МІНІСТЕРСТВО ОСВІТИ І НАУКИ УКРАЇНИ</w:t>
      </w:r>
    </w:p>
    <w:p w:rsidR="007B3492" w:rsidRPr="00CD2E69" w:rsidRDefault="007B3492" w:rsidP="00014E88">
      <w:pPr>
        <w:jc w:val="center"/>
        <w:rPr>
          <w:sz w:val="32"/>
          <w:szCs w:val="32"/>
          <w:lang w:val="uk-UA"/>
        </w:rPr>
      </w:pPr>
      <w:r w:rsidRPr="00CD2E69">
        <w:rPr>
          <w:sz w:val="32"/>
          <w:szCs w:val="32"/>
          <w:lang w:val="uk-UA"/>
        </w:rPr>
        <w:t xml:space="preserve">ВІДОКРЕМЛЕНИЙ СТРУКТУРНИЙ ПІДРОЗДІЛ </w:t>
      </w:r>
    </w:p>
    <w:p w:rsidR="007B3492" w:rsidRPr="00CD2E69" w:rsidRDefault="007B3492" w:rsidP="00014E88">
      <w:pPr>
        <w:jc w:val="center"/>
        <w:rPr>
          <w:sz w:val="32"/>
          <w:szCs w:val="32"/>
          <w:lang w:val="uk-UA"/>
        </w:rPr>
      </w:pPr>
      <w:r w:rsidRPr="00CD2E69">
        <w:rPr>
          <w:sz w:val="32"/>
          <w:szCs w:val="32"/>
          <w:lang w:val="uk-UA"/>
        </w:rPr>
        <w:t xml:space="preserve">"ТЕХНІЧНИЙ ФАХОВИЙ КОЛЕДЖ </w:t>
      </w:r>
      <w:r w:rsidRPr="00CD2E69">
        <w:rPr>
          <w:sz w:val="32"/>
          <w:szCs w:val="32"/>
          <w:lang w:val="uk-UA"/>
        </w:rPr>
        <w:br/>
        <w:t>ЛУЦЬКОГО НАЦІОНАЛЬНОГО ТЕХНІЧНОГО УНІВЕРСИТЕТУ"</w:t>
      </w:r>
    </w:p>
    <w:p w:rsidR="007B3492" w:rsidRPr="00CD2E69" w:rsidRDefault="007B3492" w:rsidP="00014E88">
      <w:pPr>
        <w:jc w:val="center"/>
        <w:rPr>
          <w:sz w:val="32"/>
          <w:szCs w:val="32"/>
          <w:lang w:val="uk-UA"/>
        </w:rPr>
      </w:pPr>
      <w:r w:rsidRPr="00CD2E69">
        <w:rPr>
          <w:sz w:val="32"/>
          <w:szCs w:val="32"/>
          <w:lang w:val="uk-UA"/>
        </w:rPr>
        <w:t>Циклова комісія  комп’ютерних систем та інформаційних технологій</w:t>
      </w:r>
    </w:p>
    <w:p w:rsidR="007B3492" w:rsidRPr="00CD2E69" w:rsidRDefault="007B3492" w:rsidP="00014E88">
      <w:pPr>
        <w:jc w:val="center"/>
        <w:rPr>
          <w:sz w:val="32"/>
          <w:szCs w:val="32"/>
          <w:lang w:val="uk-UA"/>
        </w:rPr>
      </w:pPr>
    </w:p>
    <w:p w:rsidR="007B3492" w:rsidRPr="00CD2E69" w:rsidRDefault="007B3492" w:rsidP="00014E88">
      <w:pPr>
        <w:jc w:val="center"/>
        <w:rPr>
          <w:sz w:val="32"/>
          <w:szCs w:val="32"/>
          <w:lang w:val="uk-UA"/>
        </w:rPr>
      </w:pPr>
    </w:p>
    <w:p w:rsidR="007B3492" w:rsidRPr="00CD2E69" w:rsidRDefault="007B3492" w:rsidP="00014E88">
      <w:pPr>
        <w:jc w:val="center"/>
        <w:rPr>
          <w:sz w:val="32"/>
          <w:szCs w:val="32"/>
          <w:lang w:val="uk-UA"/>
        </w:rPr>
      </w:pPr>
    </w:p>
    <w:tbl>
      <w:tblPr>
        <w:tblW w:w="10631" w:type="dxa"/>
        <w:tblInd w:w="-106" w:type="dxa"/>
        <w:tblLook w:val="00A0"/>
      </w:tblPr>
      <w:tblGrid>
        <w:gridCol w:w="6521"/>
        <w:gridCol w:w="4110"/>
      </w:tblGrid>
      <w:tr w:rsidR="007B3492" w:rsidRPr="00CD2E69">
        <w:tc>
          <w:tcPr>
            <w:tcW w:w="6521" w:type="dxa"/>
          </w:tcPr>
          <w:p w:rsidR="007B3492" w:rsidRPr="00CD2E69" w:rsidRDefault="007B3492" w:rsidP="002F5ADD">
            <w:pPr>
              <w:rPr>
                <w:caps/>
                <w:sz w:val="32"/>
                <w:szCs w:val="32"/>
                <w:lang w:val="uk-UA"/>
              </w:rPr>
            </w:pPr>
            <w:r w:rsidRPr="00CD2E69">
              <w:rPr>
                <w:b/>
                <w:bCs/>
                <w:caps/>
                <w:sz w:val="32"/>
                <w:szCs w:val="32"/>
                <w:lang w:val="uk-UA"/>
              </w:rPr>
              <w:t>погождую</w:t>
            </w:r>
          </w:p>
          <w:p w:rsidR="007B3492" w:rsidRPr="00CD2E69" w:rsidRDefault="007B3492" w:rsidP="002F5ADD">
            <w:pPr>
              <w:rPr>
                <w:sz w:val="32"/>
                <w:szCs w:val="32"/>
                <w:lang w:val="uk-UA"/>
              </w:rPr>
            </w:pPr>
            <w:r w:rsidRPr="00CD2E69">
              <w:rPr>
                <w:sz w:val="32"/>
                <w:szCs w:val="32"/>
                <w:lang w:val="uk-UA"/>
              </w:rPr>
              <w:t>Голова групи забезпечення</w:t>
            </w:r>
          </w:p>
          <w:p w:rsidR="007B3492" w:rsidRPr="00CD2E69" w:rsidRDefault="007B3492" w:rsidP="002F5ADD">
            <w:pPr>
              <w:rPr>
                <w:sz w:val="32"/>
                <w:szCs w:val="32"/>
                <w:lang w:val="uk-UA"/>
              </w:rPr>
            </w:pPr>
            <w:r w:rsidRPr="00CD2E69">
              <w:rPr>
                <w:sz w:val="32"/>
                <w:szCs w:val="32"/>
                <w:lang w:val="uk-UA"/>
              </w:rPr>
              <w:t>ОПП спеціальності</w:t>
            </w:r>
          </w:p>
          <w:p w:rsidR="007B3492" w:rsidRPr="00CD2E69" w:rsidRDefault="007B3492" w:rsidP="002F5ADD">
            <w:pPr>
              <w:rPr>
                <w:sz w:val="32"/>
                <w:szCs w:val="32"/>
                <w:lang w:val="uk-UA"/>
              </w:rPr>
            </w:pPr>
            <w:r w:rsidRPr="00CD2E69">
              <w:rPr>
                <w:sz w:val="32"/>
                <w:szCs w:val="32"/>
                <w:lang w:val="uk-UA"/>
              </w:rPr>
              <w:t xml:space="preserve">_____________  П. ВОВК </w:t>
            </w:r>
          </w:p>
          <w:p w:rsidR="007B3492" w:rsidRPr="00CD2E69" w:rsidRDefault="007B3492" w:rsidP="002F5ADD">
            <w:pPr>
              <w:rPr>
                <w:sz w:val="32"/>
                <w:szCs w:val="32"/>
                <w:lang w:val="uk-UA"/>
              </w:rPr>
            </w:pPr>
            <w:r w:rsidRPr="00CD2E69">
              <w:rPr>
                <w:sz w:val="32"/>
                <w:szCs w:val="32"/>
                <w:lang w:val="uk-UA"/>
              </w:rPr>
              <w:t>_____________ 2022 року</w:t>
            </w:r>
          </w:p>
        </w:tc>
        <w:tc>
          <w:tcPr>
            <w:tcW w:w="4110" w:type="dxa"/>
          </w:tcPr>
          <w:p w:rsidR="007B3492" w:rsidRPr="00CD2E69" w:rsidRDefault="007B3492" w:rsidP="002F5ADD">
            <w:pPr>
              <w:rPr>
                <w:sz w:val="32"/>
                <w:szCs w:val="32"/>
                <w:lang w:val="uk-UA"/>
              </w:rPr>
            </w:pPr>
            <w:r w:rsidRPr="00CD2E69">
              <w:rPr>
                <w:b/>
                <w:bCs/>
                <w:sz w:val="32"/>
                <w:szCs w:val="32"/>
                <w:lang w:val="uk-UA"/>
              </w:rPr>
              <w:t>ЗАТВЕРДЖУЮ</w:t>
            </w:r>
          </w:p>
          <w:p w:rsidR="007B3492" w:rsidRPr="00CD2E69" w:rsidRDefault="007B3492" w:rsidP="002F5ADD">
            <w:pPr>
              <w:rPr>
                <w:sz w:val="32"/>
                <w:szCs w:val="32"/>
                <w:lang w:val="uk-UA"/>
              </w:rPr>
            </w:pPr>
            <w:r w:rsidRPr="00CD2E69">
              <w:rPr>
                <w:sz w:val="32"/>
                <w:szCs w:val="32"/>
                <w:lang w:val="uk-UA"/>
              </w:rPr>
              <w:t>Заступник директора</w:t>
            </w:r>
          </w:p>
          <w:p w:rsidR="007B3492" w:rsidRPr="00CD2E69" w:rsidRDefault="007B3492" w:rsidP="002F5ADD">
            <w:pPr>
              <w:rPr>
                <w:sz w:val="32"/>
                <w:szCs w:val="32"/>
                <w:lang w:val="uk-UA"/>
              </w:rPr>
            </w:pPr>
            <w:r w:rsidRPr="00CD2E69">
              <w:rPr>
                <w:sz w:val="32"/>
                <w:szCs w:val="32"/>
                <w:lang w:val="uk-UA"/>
              </w:rPr>
              <w:t>з навчальної роботи</w:t>
            </w:r>
          </w:p>
          <w:p w:rsidR="007B3492" w:rsidRPr="00CD2E69" w:rsidRDefault="007B3492" w:rsidP="002F5ADD">
            <w:pPr>
              <w:rPr>
                <w:sz w:val="32"/>
                <w:szCs w:val="32"/>
                <w:lang w:val="uk-UA"/>
              </w:rPr>
            </w:pPr>
            <w:r w:rsidRPr="00CD2E69">
              <w:rPr>
                <w:sz w:val="32"/>
                <w:szCs w:val="32"/>
                <w:lang w:val="uk-UA"/>
              </w:rPr>
              <w:t>___________С. БУСНЮК</w:t>
            </w:r>
          </w:p>
          <w:p w:rsidR="007B3492" w:rsidRPr="00CD2E69" w:rsidRDefault="007B3492" w:rsidP="00B352D4">
            <w:pPr>
              <w:pStyle w:val="BodyText"/>
              <w:spacing w:after="0"/>
              <w:rPr>
                <w:sz w:val="32"/>
                <w:szCs w:val="32"/>
                <w:lang w:val="uk-UA"/>
              </w:rPr>
            </w:pPr>
            <w:r w:rsidRPr="00CD2E69">
              <w:rPr>
                <w:sz w:val="32"/>
                <w:szCs w:val="32"/>
                <w:lang w:val="uk-UA"/>
              </w:rPr>
              <w:t>“</w:t>
            </w:r>
            <w:r w:rsidRPr="00CD2E69">
              <w:rPr>
                <w:sz w:val="32"/>
                <w:szCs w:val="32"/>
                <w:u w:val="single"/>
                <w:lang w:val="uk-UA"/>
              </w:rPr>
              <w:t>26</w:t>
            </w:r>
            <w:r w:rsidRPr="00CD2E69">
              <w:rPr>
                <w:sz w:val="32"/>
                <w:szCs w:val="32"/>
                <w:lang w:val="uk-UA"/>
              </w:rPr>
              <w:t xml:space="preserve">” </w:t>
            </w:r>
            <w:r w:rsidRPr="00CD2E69">
              <w:rPr>
                <w:sz w:val="32"/>
                <w:szCs w:val="32"/>
                <w:u w:val="single"/>
                <w:lang w:val="uk-UA"/>
              </w:rPr>
              <w:t>серпня</w:t>
            </w:r>
            <w:r w:rsidRPr="00CD2E69">
              <w:rPr>
                <w:sz w:val="32"/>
                <w:szCs w:val="32"/>
                <w:lang w:val="uk-UA"/>
              </w:rPr>
              <w:t xml:space="preserve">  </w:t>
            </w:r>
            <w:r w:rsidRPr="00CD2E69">
              <w:rPr>
                <w:sz w:val="32"/>
                <w:szCs w:val="32"/>
                <w:u w:val="single"/>
                <w:lang w:val="uk-UA"/>
              </w:rPr>
              <w:t xml:space="preserve">2022 </w:t>
            </w:r>
            <w:r w:rsidRPr="00CD2E69">
              <w:rPr>
                <w:sz w:val="32"/>
                <w:szCs w:val="32"/>
                <w:lang w:val="uk-UA"/>
              </w:rPr>
              <w:t>року</w:t>
            </w:r>
          </w:p>
          <w:p w:rsidR="007B3492" w:rsidRPr="00CD2E69" w:rsidRDefault="007B3492" w:rsidP="002F5ADD">
            <w:pPr>
              <w:rPr>
                <w:sz w:val="32"/>
                <w:szCs w:val="32"/>
                <w:lang w:val="uk-UA"/>
              </w:rPr>
            </w:pPr>
          </w:p>
        </w:tc>
      </w:tr>
    </w:tbl>
    <w:p w:rsidR="007B3492" w:rsidRPr="00CD2E69" w:rsidRDefault="007B3492" w:rsidP="00014E88">
      <w:pPr>
        <w:pStyle w:val="Heading2"/>
        <w:shd w:val="clear" w:color="auto" w:fill="FFFFFF"/>
        <w:jc w:val="center"/>
        <w:rPr>
          <w:rFonts w:ascii="Times New Roman" w:hAnsi="Times New Roman" w:cs="Times New Roman"/>
          <w:b w:val="0"/>
          <w:bCs w:val="0"/>
          <w:i w:val="0"/>
          <w:iCs w:val="0"/>
          <w:sz w:val="36"/>
          <w:szCs w:val="36"/>
          <w:lang w:val="uk-UA"/>
        </w:rPr>
      </w:pPr>
    </w:p>
    <w:p w:rsidR="007B3492" w:rsidRPr="00CD2E69" w:rsidRDefault="007B3492" w:rsidP="002F5ADD">
      <w:pPr>
        <w:rPr>
          <w:lang w:val="uk-UA"/>
        </w:rPr>
      </w:pPr>
    </w:p>
    <w:p w:rsidR="007B3492" w:rsidRPr="00CD2E69" w:rsidRDefault="007B3492" w:rsidP="00014E88">
      <w:pPr>
        <w:pStyle w:val="Heading2"/>
        <w:shd w:val="clear" w:color="auto" w:fill="FFFFFF"/>
        <w:jc w:val="center"/>
        <w:rPr>
          <w:rFonts w:ascii="Times New Roman" w:hAnsi="Times New Roman" w:cs="Times New Roman"/>
          <w:b w:val="0"/>
          <w:bCs w:val="0"/>
          <w:i w:val="0"/>
          <w:iCs w:val="0"/>
          <w:sz w:val="36"/>
          <w:szCs w:val="36"/>
          <w:lang w:val="uk-UA"/>
        </w:rPr>
      </w:pPr>
      <w:r w:rsidRPr="00CD2E69">
        <w:rPr>
          <w:rFonts w:ascii="Times New Roman" w:hAnsi="Times New Roman" w:cs="Times New Roman"/>
          <w:b w:val="0"/>
          <w:bCs w:val="0"/>
          <w:i w:val="0"/>
          <w:iCs w:val="0"/>
          <w:sz w:val="36"/>
          <w:szCs w:val="36"/>
          <w:lang w:val="uk-UA"/>
        </w:rPr>
        <w:t xml:space="preserve">РОБОЧА ПРОГРАМА </w:t>
      </w:r>
    </w:p>
    <w:p w:rsidR="007B3492" w:rsidRPr="00CD2E69" w:rsidRDefault="007B3492" w:rsidP="00014E88">
      <w:pPr>
        <w:pStyle w:val="Heading2"/>
        <w:shd w:val="clear" w:color="auto" w:fill="FFFFFF"/>
        <w:jc w:val="center"/>
        <w:rPr>
          <w:rFonts w:ascii="Times New Roman" w:hAnsi="Times New Roman" w:cs="Times New Roman"/>
          <w:b w:val="0"/>
          <w:bCs w:val="0"/>
          <w:i w:val="0"/>
          <w:iCs w:val="0"/>
          <w:sz w:val="36"/>
          <w:szCs w:val="36"/>
          <w:lang w:val="uk-UA"/>
        </w:rPr>
      </w:pPr>
      <w:r w:rsidRPr="00CD2E69">
        <w:rPr>
          <w:rFonts w:ascii="Times New Roman" w:hAnsi="Times New Roman" w:cs="Times New Roman"/>
          <w:b w:val="0"/>
          <w:bCs w:val="0"/>
          <w:i w:val="0"/>
          <w:iCs w:val="0"/>
          <w:sz w:val="36"/>
          <w:szCs w:val="36"/>
          <w:lang w:val="uk-UA"/>
        </w:rPr>
        <w:t xml:space="preserve">навчальної дисципліни </w:t>
      </w:r>
    </w:p>
    <w:p w:rsidR="007B3492" w:rsidRPr="00CD2E69" w:rsidRDefault="007B3492" w:rsidP="00E92E3B">
      <w:pPr>
        <w:jc w:val="center"/>
        <w:rPr>
          <w:b/>
          <w:bCs/>
          <w:sz w:val="44"/>
          <w:szCs w:val="44"/>
          <w:lang w:val="uk-UA"/>
        </w:rPr>
      </w:pPr>
    </w:p>
    <w:p w:rsidR="007B3492" w:rsidRPr="00CD2E69" w:rsidRDefault="007B3492" w:rsidP="00E92E3B">
      <w:pPr>
        <w:jc w:val="center"/>
        <w:rPr>
          <w:b/>
          <w:bCs/>
          <w:sz w:val="32"/>
          <w:szCs w:val="32"/>
          <w:lang w:val="uk-UA"/>
        </w:rPr>
      </w:pPr>
      <w:r w:rsidRPr="00CD2E69">
        <w:rPr>
          <w:b/>
          <w:bCs/>
          <w:sz w:val="32"/>
          <w:szCs w:val="32"/>
          <w:lang w:val="uk-UA"/>
        </w:rPr>
        <w:t>ЗАХИСТ ІНФОМАЦІЇ</w:t>
      </w:r>
    </w:p>
    <w:p w:rsidR="007B3492" w:rsidRPr="00CD2E69" w:rsidRDefault="007B3492" w:rsidP="00A47B7A">
      <w:pPr>
        <w:jc w:val="both"/>
        <w:rPr>
          <w:lang w:val="uk-UA"/>
        </w:rPr>
      </w:pPr>
    </w:p>
    <w:p w:rsidR="007B3492" w:rsidRPr="00CD2E69" w:rsidRDefault="007B3492" w:rsidP="00A47B7A">
      <w:pPr>
        <w:jc w:val="both"/>
        <w:rPr>
          <w:lang w:val="uk-UA"/>
        </w:rPr>
      </w:pPr>
    </w:p>
    <w:p w:rsidR="007B3492" w:rsidRPr="00CD2E69" w:rsidRDefault="007B3492" w:rsidP="00A47B7A">
      <w:pPr>
        <w:jc w:val="both"/>
        <w:rPr>
          <w:lang w:val="uk-UA"/>
        </w:rPr>
      </w:pPr>
    </w:p>
    <w:p w:rsidR="007B3492" w:rsidRPr="00CD2E69" w:rsidRDefault="007B3492" w:rsidP="002F5ADD">
      <w:pPr>
        <w:spacing w:line="360" w:lineRule="auto"/>
        <w:ind w:firstLine="709"/>
        <w:jc w:val="both"/>
        <w:rPr>
          <w:u w:val="single"/>
          <w:lang w:val="uk-UA"/>
        </w:rPr>
      </w:pPr>
      <w:r w:rsidRPr="00CD2E69">
        <w:rPr>
          <w:lang w:val="uk-UA"/>
        </w:rPr>
        <w:t>Розробник</w:t>
      </w:r>
      <w:r w:rsidRPr="00CD2E69">
        <w:rPr>
          <w:u w:val="single"/>
          <w:lang w:val="uk-UA"/>
        </w:rPr>
        <w:tab/>
      </w:r>
      <w:r w:rsidRPr="00CD2E69">
        <w:rPr>
          <w:u w:val="single"/>
          <w:lang w:val="uk-UA"/>
        </w:rPr>
        <w:tab/>
      </w:r>
      <w:r w:rsidRPr="00CD2E69">
        <w:rPr>
          <w:u w:val="single"/>
          <w:lang w:val="uk-UA"/>
        </w:rPr>
        <w:tab/>
      </w:r>
      <w:r w:rsidRPr="00CD2E69">
        <w:rPr>
          <w:u w:val="single"/>
          <w:lang w:val="uk-UA"/>
        </w:rPr>
        <w:tab/>
      </w:r>
      <w:r w:rsidRPr="00CD2E69">
        <w:rPr>
          <w:u w:val="single"/>
          <w:lang w:val="uk-UA"/>
        </w:rPr>
        <w:tab/>
        <w:t>Завіша В.В.</w:t>
      </w:r>
      <w:r w:rsidRPr="00CD2E69">
        <w:rPr>
          <w:u w:val="single"/>
          <w:lang w:val="uk-UA"/>
        </w:rPr>
        <w:tab/>
      </w:r>
      <w:r w:rsidRPr="00CD2E69">
        <w:rPr>
          <w:u w:val="single"/>
          <w:lang w:val="uk-UA"/>
        </w:rPr>
        <w:tab/>
      </w:r>
      <w:r w:rsidRPr="00CD2E69">
        <w:rPr>
          <w:u w:val="single"/>
          <w:lang w:val="uk-UA"/>
        </w:rPr>
        <w:tab/>
      </w:r>
      <w:r w:rsidRPr="00CD2E69">
        <w:rPr>
          <w:u w:val="single"/>
          <w:lang w:val="uk-UA"/>
        </w:rPr>
        <w:tab/>
      </w:r>
      <w:r w:rsidRPr="00CD2E69">
        <w:rPr>
          <w:u w:val="single"/>
          <w:lang w:val="uk-UA"/>
        </w:rPr>
        <w:tab/>
      </w:r>
      <w:r w:rsidRPr="00CD2E69">
        <w:rPr>
          <w:u w:val="single"/>
          <w:lang w:val="uk-UA"/>
        </w:rPr>
        <w:tab/>
      </w:r>
    </w:p>
    <w:p w:rsidR="007B3492" w:rsidRPr="00CD2E69" w:rsidRDefault="007B3492" w:rsidP="002F5ADD">
      <w:pPr>
        <w:spacing w:line="360" w:lineRule="auto"/>
        <w:ind w:firstLine="709"/>
        <w:jc w:val="both"/>
        <w:rPr>
          <w:lang w:val="uk-UA"/>
        </w:rPr>
      </w:pPr>
      <w:r w:rsidRPr="00CD2E69">
        <w:rPr>
          <w:lang w:val="uk-UA"/>
        </w:rPr>
        <w:t>Галузь знань</w:t>
      </w:r>
      <w:r w:rsidRPr="00CD2E69">
        <w:rPr>
          <w:u w:val="single"/>
          <w:lang w:val="uk-UA"/>
        </w:rPr>
        <w:t xml:space="preserve">      </w:t>
      </w:r>
      <w:r w:rsidRPr="00CD2E69">
        <w:rPr>
          <w:u w:val="single"/>
          <w:lang w:val="uk-UA"/>
        </w:rPr>
        <w:tab/>
      </w:r>
      <w:r w:rsidRPr="00CD2E69">
        <w:rPr>
          <w:u w:val="single"/>
          <w:lang w:val="uk-UA"/>
        </w:rPr>
        <w:tab/>
      </w:r>
      <w:r w:rsidRPr="00CD2E69">
        <w:rPr>
          <w:u w:val="single"/>
          <w:lang w:val="uk-UA"/>
        </w:rPr>
        <w:tab/>
      </w:r>
      <w:r w:rsidRPr="00CD2E69">
        <w:rPr>
          <w:u w:val="single"/>
          <w:lang w:val="uk-UA"/>
        </w:rPr>
        <w:tab/>
        <w:t>12 Інформаційні технології</w:t>
      </w:r>
      <w:r w:rsidRPr="00CD2E69">
        <w:rPr>
          <w:u w:val="single"/>
          <w:lang w:val="uk-UA"/>
        </w:rPr>
        <w:tab/>
      </w:r>
      <w:r w:rsidRPr="00CD2E69">
        <w:rPr>
          <w:u w:val="single"/>
          <w:lang w:val="uk-UA"/>
        </w:rPr>
        <w:tab/>
      </w:r>
      <w:r w:rsidRPr="00CD2E69">
        <w:rPr>
          <w:u w:val="single"/>
          <w:lang w:val="uk-UA"/>
        </w:rPr>
        <w:tab/>
      </w:r>
    </w:p>
    <w:p w:rsidR="007B3492" w:rsidRPr="00CD2E69" w:rsidRDefault="007B3492" w:rsidP="002F5ADD">
      <w:pPr>
        <w:spacing w:line="360" w:lineRule="auto"/>
        <w:ind w:firstLine="709"/>
        <w:jc w:val="both"/>
        <w:rPr>
          <w:lang w:val="uk-UA"/>
        </w:rPr>
      </w:pPr>
      <w:r w:rsidRPr="00CD2E69">
        <w:rPr>
          <w:lang w:val="uk-UA"/>
        </w:rPr>
        <w:t>Код  та назва спеціальності</w:t>
      </w:r>
      <w:r w:rsidRPr="00CD2E69">
        <w:rPr>
          <w:u w:val="single"/>
          <w:lang w:val="uk-UA"/>
        </w:rPr>
        <w:tab/>
        <w:t xml:space="preserve">126 Інформаційні системи та технології </w:t>
      </w:r>
      <w:r w:rsidRPr="00CD2E69">
        <w:rPr>
          <w:u w:val="single"/>
          <w:lang w:val="uk-UA"/>
        </w:rPr>
        <w:tab/>
      </w:r>
      <w:r w:rsidRPr="00CD2E69">
        <w:rPr>
          <w:u w:val="single"/>
          <w:lang w:val="uk-UA"/>
        </w:rPr>
        <w:tab/>
      </w:r>
    </w:p>
    <w:p w:rsidR="007B3492" w:rsidRPr="00CD2E69" w:rsidRDefault="007B3492" w:rsidP="002F5ADD">
      <w:pPr>
        <w:spacing w:line="360" w:lineRule="auto"/>
        <w:ind w:firstLine="709"/>
        <w:jc w:val="both"/>
        <w:rPr>
          <w:lang w:val="uk-UA"/>
        </w:rPr>
      </w:pPr>
      <w:r w:rsidRPr="00CD2E69">
        <w:rPr>
          <w:lang w:val="uk-UA"/>
        </w:rPr>
        <w:t xml:space="preserve">Освітньо-професійна  програма </w:t>
      </w:r>
      <w:r w:rsidRPr="00CD2E69">
        <w:rPr>
          <w:u w:val="single"/>
          <w:lang w:val="uk-UA"/>
        </w:rPr>
        <w:tab/>
        <w:t>Інформаційні системи та технології</w:t>
      </w:r>
      <w:r w:rsidRPr="00CD2E69">
        <w:rPr>
          <w:u w:val="single"/>
          <w:lang w:val="uk-UA"/>
        </w:rPr>
        <w:tab/>
      </w:r>
    </w:p>
    <w:p w:rsidR="007B3492" w:rsidRPr="00CD2E69" w:rsidRDefault="007B3492" w:rsidP="002F5ADD">
      <w:pPr>
        <w:spacing w:line="360" w:lineRule="auto"/>
        <w:ind w:firstLine="709"/>
        <w:jc w:val="both"/>
        <w:rPr>
          <w:lang w:val="uk-UA"/>
        </w:rPr>
      </w:pPr>
      <w:r w:rsidRPr="00CD2E69">
        <w:rPr>
          <w:lang w:val="uk-UA"/>
        </w:rPr>
        <w:t xml:space="preserve">Статус навчальної дисципліни </w:t>
      </w:r>
      <w:r w:rsidRPr="00CD2E69">
        <w:rPr>
          <w:u w:val="single"/>
          <w:lang w:val="uk-UA"/>
        </w:rPr>
        <w:tab/>
      </w:r>
      <w:r w:rsidRPr="00CD2E69">
        <w:rPr>
          <w:u w:val="single"/>
          <w:lang w:val="uk-UA"/>
        </w:rPr>
        <w:tab/>
        <w:t>нормативна</w:t>
      </w:r>
      <w:r w:rsidRPr="00CD2E69">
        <w:rPr>
          <w:u w:val="single"/>
          <w:lang w:val="uk-UA"/>
        </w:rPr>
        <w:tab/>
      </w:r>
      <w:r w:rsidRPr="00CD2E69">
        <w:rPr>
          <w:u w:val="single"/>
          <w:lang w:val="uk-UA"/>
        </w:rPr>
        <w:tab/>
      </w:r>
      <w:r w:rsidRPr="00CD2E69">
        <w:rPr>
          <w:u w:val="single"/>
          <w:lang w:val="uk-UA"/>
        </w:rPr>
        <w:tab/>
      </w:r>
      <w:r w:rsidRPr="00CD2E69">
        <w:rPr>
          <w:u w:val="single"/>
          <w:lang w:val="uk-UA"/>
        </w:rPr>
        <w:tab/>
      </w:r>
      <w:r w:rsidRPr="00CD2E69">
        <w:rPr>
          <w:u w:val="single"/>
          <w:lang w:val="uk-UA"/>
        </w:rPr>
        <w:tab/>
      </w:r>
    </w:p>
    <w:p w:rsidR="007B3492" w:rsidRPr="00CD2E69" w:rsidRDefault="007B3492" w:rsidP="002F5ADD">
      <w:pPr>
        <w:spacing w:line="360" w:lineRule="auto"/>
        <w:ind w:firstLine="709"/>
        <w:jc w:val="both"/>
        <w:rPr>
          <w:u w:val="single"/>
          <w:lang w:val="uk-UA"/>
        </w:rPr>
      </w:pPr>
      <w:r w:rsidRPr="00CD2E69">
        <w:rPr>
          <w:lang w:val="uk-UA"/>
        </w:rPr>
        <w:t xml:space="preserve">Мова навчання </w:t>
      </w:r>
      <w:r w:rsidRPr="00CD2E69">
        <w:rPr>
          <w:u w:val="single"/>
          <w:lang w:val="uk-UA"/>
        </w:rPr>
        <w:tab/>
      </w:r>
      <w:r w:rsidRPr="00CD2E69">
        <w:rPr>
          <w:u w:val="single"/>
          <w:lang w:val="uk-UA"/>
        </w:rPr>
        <w:tab/>
      </w:r>
      <w:r w:rsidRPr="00CD2E69">
        <w:rPr>
          <w:u w:val="single"/>
          <w:lang w:val="uk-UA"/>
        </w:rPr>
        <w:tab/>
      </w:r>
      <w:r w:rsidRPr="00CD2E69">
        <w:rPr>
          <w:u w:val="single"/>
          <w:lang w:val="uk-UA"/>
        </w:rPr>
        <w:tab/>
      </w:r>
      <w:r w:rsidRPr="00CD2E69">
        <w:rPr>
          <w:u w:val="single"/>
          <w:lang w:val="uk-UA"/>
        </w:rPr>
        <w:tab/>
        <w:t>українська</w:t>
      </w:r>
      <w:r w:rsidRPr="00CD2E69">
        <w:rPr>
          <w:u w:val="single"/>
          <w:lang w:val="uk-UA"/>
        </w:rPr>
        <w:tab/>
      </w:r>
      <w:r w:rsidRPr="00CD2E69">
        <w:rPr>
          <w:u w:val="single"/>
          <w:lang w:val="uk-UA"/>
        </w:rPr>
        <w:tab/>
      </w:r>
      <w:r w:rsidRPr="00CD2E69">
        <w:rPr>
          <w:u w:val="single"/>
          <w:lang w:val="uk-UA"/>
        </w:rPr>
        <w:tab/>
      </w:r>
      <w:r w:rsidRPr="00CD2E69">
        <w:rPr>
          <w:u w:val="single"/>
          <w:lang w:val="uk-UA"/>
        </w:rPr>
        <w:tab/>
      </w:r>
      <w:r w:rsidRPr="00CD2E69">
        <w:rPr>
          <w:u w:val="single"/>
          <w:lang w:val="uk-UA"/>
        </w:rPr>
        <w:tab/>
      </w:r>
    </w:p>
    <w:p w:rsidR="007B3492" w:rsidRPr="00CD2E69" w:rsidRDefault="007B3492" w:rsidP="002F5ADD">
      <w:pPr>
        <w:spacing w:line="360" w:lineRule="auto"/>
        <w:jc w:val="both"/>
        <w:rPr>
          <w:sz w:val="32"/>
          <w:szCs w:val="32"/>
          <w:lang w:val="uk-UA"/>
        </w:rPr>
      </w:pPr>
    </w:p>
    <w:p w:rsidR="007B3492" w:rsidRPr="00CD2E69" w:rsidRDefault="007B3492" w:rsidP="002F5ADD">
      <w:pPr>
        <w:spacing w:line="360" w:lineRule="auto"/>
        <w:jc w:val="both"/>
        <w:rPr>
          <w:sz w:val="32"/>
          <w:szCs w:val="32"/>
          <w:lang w:val="uk-UA"/>
        </w:rPr>
      </w:pPr>
    </w:p>
    <w:p w:rsidR="007B3492" w:rsidRPr="00CD2E69" w:rsidRDefault="007B3492" w:rsidP="002F5ADD">
      <w:pPr>
        <w:spacing w:line="360" w:lineRule="auto"/>
        <w:jc w:val="both"/>
        <w:rPr>
          <w:sz w:val="32"/>
          <w:szCs w:val="32"/>
          <w:lang w:val="uk-UA"/>
        </w:rPr>
      </w:pPr>
    </w:p>
    <w:p w:rsidR="007B3492" w:rsidRPr="00CD2E69" w:rsidRDefault="007B3492" w:rsidP="002F5ADD">
      <w:pPr>
        <w:spacing w:line="360" w:lineRule="auto"/>
        <w:jc w:val="both"/>
        <w:rPr>
          <w:sz w:val="32"/>
          <w:szCs w:val="32"/>
          <w:lang w:val="uk-UA"/>
        </w:rPr>
      </w:pPr>
    </w:p>
    <w:p w:rsidR="007B3492" w:rsidRPr="00CD2E69" w:rsidRDefault="007B3492" w:rsidP="00401E1C">
      <w:pPr>
        <w:spacing w:line="360" w:lineRule="auto"/>
        <w:jc w:val="center"/>
        <w:rPr>
          <w:sz w:val="32"/>
          <w:szCs w:val="32"/>
          <w:lang w:val="uk-UA"/>
        </w:rPr>
      </w:pPr>
      <w:r w:rsidRPr="00CD2E69">
        <w:rPr>
          <w:sz w:val="32"/>
          <w:szCs w:val="32"/>
          <w:lang w:val="uk-UA"/>
        </w:rPr>
        <w:t>2022 рік</w:t>
      </w:r>
    </w:p>
    <w:p w:rsidR="007B3492" w:rsidRPr="00CD2E69" w:rsidRDefault="007B3492" w:rsidP="00CE0CF2">
      <w:pPr>
        <w:ind w:firstLine="709"/>
        <w:jc w:val="both"/>
        <w:rPr>
          <w:lang w:val="uk-UA"/>
        </w:rPr>
      </w:pPr>
      <w:r w:rsidRPr="00CD2E69">
        <w:rPr>
          <w:lang w:val="uk-UA"/>
        </w:rPr>
        <w:t>Робоча програма навчальної дисципліни «Захист інформації» для здобувачів фахової передвищої освіти IV курсу денної форми навчання складена на основі ОПП «Інформаційні системи та технології»</w:t>
      </w:r>
    </w:p>
    <w:p w:rsidR="007B3492" w:rsidRPr="00CD2E69" w:rsidRDefault="007B3492" w:rsidP="002F5ADD">
      <w:pPr>
        <w:spacing w:line="276" w:lineRule="auto"/>
        <w:ind w:firstLine="709"/>
        <w:jc w:val="both"/>
        <w:rPr>
          <w:lang w:val="uk-UA"/>
        </w:rPr>
      </w:pPr>
      <w:r w:rsidRPr="00CD2E69">
        <w:rPr>
          <w:u w:val="single"/>
          <w:lang w:val="uk-UA"/>
        </w:rPr>
        <w:t>“25” серпня</w:t>
      </w:r>
      <w:r w:rsidRPr="00CD2E69">
        <w:rPr>
          <w:lang w:val="uk-UA"/>
        </w:rPr>
        <w:t xml:space="preserve">  2022 року - 14 с.</w:t>
      </w:r>
    </w:p>
    <w:p w:rsidR="007B3492" w:rsidRPr="00CD2E69" w:rsidRDefault="007B3492" w:rsidP="002F5ADD">
      <w:pPr>
        <w:spacing w:line="276" w:lineRule="auto"/>
        <w:ind w:firstLine="709"/>
        <w:jc w:val="both"/>
        <w:rPr>
          <w:sz w:val="32"/>
          <w:szCs w:val="32"/>
          <w:lang w:val="uk-UA"/>
        </w:rPr>
      </w:pPr>
    </w:p>
    <w:p w:rsidR="007B3492" w:rsidRPr="00CD2E69" w:rsidRDefault="007B3492" w:rsidP="002F5ADD">
      <w:pPr>
        <w:spacing w:line="276" w:lineRule="auto"/>
        <w:ind w:firstLine="709"/>
        <w:jc w:val="both"/>
        <w:rPr>
          <w:lang w:val="uk-UA"/>
        </w:rPr>
      </w:pPr>
      <w:r w:rsidRPr="00CD2E69">
        <w:rPr>
          <w:lang w:val="uk-UA"/>
        </w:rPr>
        <w:t>Розробник:</w:t>
      </w:r>
      <w:r w:rsidRPr="00CD2E69">
        <w:rPr>
          <w:b/>
          <w:bCs/>
          <w:lang w:val="uk-UA"/>
        </w:rPr>
        <w:t xml:space="preserve"> </w:t>
      </w:r>
      <w:r w:rsidRPr="00CD2E69">
        <w:rPr>
          <w:lang w:val="uk-UA"/>
        </w:rPr>
        <w:t>Завіша В.В.</w:t>
      </w:r>
    </w:p>
    <w:p w:rsidR="007B3492" w:rsidRPr="00CD2E69" w:rsidRDefault="007B3492" w:rsidP="002F5ADD">
      <w:pPr>
        <w:spacing w:line="276" w:lineRule="auto"/>
        <w:ind w:firstLine="709"/>
        <w:jc w:val="both"/>
        <w:rPr>
          <w:lang w:val="uk-UA"/>
        </w:rPr>
      </w:pPr>
    </w:p>
    <w:p w:rsidR="007B3492" w:rsidRPr="00CD2E69" w:rsidRDefault="007B3492" w:rsidP="002F5ADD">
      <w:pPr>
        <w:spacing w:line="276" w:lineRule="auto"/>
        <w:ind w:firstLine="709"/>
        <w:jc w:val="both"/>
        <w:rPr>
          <w:lang w:val="uk-UA"/>
        </w:rPr>
      </w:pPr>
    </w:p>
    <w:p w:rsidR="007B3492" w:rsidRPr="00CD2E69" w:rsidRDefault="007B3492" w:rsidP="002F5ADD">
      <w:pPr>
        <w:spacing w:line="276" w:lineRule="auto"/>
        <w:ind w:firstLine="709"/>
        <w:jc w:val="both"/>
        <w:rPr>
          <w:b/>
          <w:bCs/>
          <w:lang w:val="uk-UA"/>
        </w:rPr>
      </w:pPr>
      <w:r w:rsidRPr="00CD2E69">
        <w:rPr>
          <w:lang w:val="uk-UA"/>
        </w:rPr>
        <w:t>Робоча програма розглянута і обговорена на засіданні циклової комісії комп’ютерних систем та інформаційних технологій</w:t>
      </w:r>
    </w:p>
    <w:p w:rsidR="007B3492" w:rsidRPr="00CD2E69" w:rsidRDefault="007B3492" w:rsidP="002F5ADD">
      <w:pPr>
        <w:spacing w:line="276" w:lineRule="auto"/>
        <w:ind w:firstLine="709"/>
        <w:rPr>
          <w:lang w:val="uk-UA"/>
        </w:rPr>
      </w:pPr>
      <w:r w:rsidRPr="00CD2E69">
        <w:rPr>
          <w:lang w:val="uk-UA"/>
        </w:rPr>
        <w:t>Протокол від. “</w:t>
      </w:r>
      <w:r w:rsidRPr="00CD2E69">
        <w:rPr>
          <w:u w:val="single"/>
          <w:lang w:val="uk-UA"/>
        </w:rPr>
        <w:t xml:space="preserve"> 25 </w:t>
      </w:r>
      <w:r w:rsidRPr="00CD2E69">
        <w:rPr>
          <w:lang w:val="uk-UA"/>
        </w:rPr>
        <w:t xml:space="preserve">” </w:t>
      </w:r>
      <w:r w:rsidRPr="00CD2E69">
        <w:rPr>
          <w:u w:val="single"/>
          <w:lang w:val="uk-UA"/>
        </w:rPr>
        <w:t>серпня</w:t>
      </w:r>
      <w:r w:rsidRPr="00CD2E69">
        <w:rPr>
          <w:lang w:val="uk-UA"/>
        </w:rPr>
        <w:t xml:space="preserve">   2022 року № </w:t>
      </w:r>
      <w:r w:rsidRPr="00CD2E69">
        <w:rPr>
          <w:u w:val="single"/>
          <w:lang w:val="uk-UA"/>
        </w:rPr>
        <w:t>1</w:t>
      </w:r>
    </w:p>
    <w:p w:rsidR="007B3492" w:rsidRPr="00CD2E69" w:rsidRDefault="007B3492" w:rsidP="002F5ADD">
      <w:pPr>
        <w:spacing w:line="276" w:lineRule="auto"/>
        <w:ind w:firstLine="709"/>
        <w:jc w:val="both"/>
        <w:rPr>
          <w:lang w:val="uk-UA"/>
        </w:rPr>
      </w:pPr>
      <w:r w:rsidRPr="00CD2E69">
        <w:rPr>
          <w:lang w:val="uk-UA"/>
        </w:rPr>
        <w:t>Голова випускової циклової комісії комп’ютерних систем та інформаційних технологій    _____________________ П.ВОВК</w:t>
      </w:r>
    </w:p>
    <w:p w:rsidR="007B3492" w:rsidRPr="00CD2E69" w:rsidRDefault="007B3492" w:rsidP="002F5ADD">
      <w:pPr>
        <w:spacing w:line="276" w:lineRule="auto"/>
        <w:ind w:firstLine="709"/>
        <w:jc w:val="both"/>
        <w:rPr>
          <w:lang w:val="uk-UA"/>
        </w:rPr>
      </w:pPr>
    </w:p>
    <w:p w:rsidR="007B3492" w:rsidRPr="00CD2E69" w:rsidRDefault="007B3492" w:rsidP="002F5ADD">
      <w:pPr>
        <w:spacing w:line="276" w:lineRule="auto"/>
        <w:ind w:firstLine="709"/>
        <w:jc w:val="both"/>
        <w:rPr>
          <w:lang w:val="uk-UA"/>
        </w:rPr>
      </w:pPr>
      <w:r w:rsidRPr="00CD2E69">
        <w:rPr>
          <w:lang w:val="uk-UA"/>
        </w:rPr>
        <w:t>Схвалено Педагогічною радою ТФК ЛНТУ</w:t>
      </w:r>
    </w:p>
    <w:p w:rsidR="007B3492" w:rsidRPr="00CD2E69" w:rsidRDefault="007B3492" w:rsidP="002F5ADD">
      <w:pPr>
        <w:spacing w:line="276" w:lineRule="auto"/>
        <w:ind w:firstLine="709"/>
        <w:rPr>
          <w:lang w:val="uk-UA"/>
        </w:rPr>
      </w:pPr>
      <w:r w:rsidRPr="00CD2E69">
        <w:rPr>
          <w:lang w:val="uk-UA"/>
        </w:rPr>
        <w:t>Протокол від “</w:t>
      </w:r>
      <w:r w:rsidRPr="00CD2E69">
        <w:rPr>
          <w:u w:val="single"/>
          <w:lang w:val="uk-UA"/>
        </w:rPr>
        <w:t xml:space="preserve">26 </w:t>
      </w:r>
      <w:r w:rsidRPr="00CD2E69">
        <w:rPr>
          <w:lang w:val="uk-UA"/>
        </w:rPr>
        <w:t>”</w:t>
      </w:r>
      <w:r w:rsidRPr="00CD2E69">
        <w:rPr>
          <w:u w:val="single"/>
          <w:lang w:val="uk-UA"/>
        </w:rPr>
        <w:t xml:space="preserve">  серпня     </w:t>
      </w:r>
      <w:r w:rsidRPr="00CD2E69">
        <w:rPr>
          <w:lang w:val="uk-UA"/>
        </w:rPr>
        <w:t>20</w:t>
      </w:r>
      <w:r w:rsidRPr="00CD2E69">
        <w:rPr>
          <w:u w:val="single"/>
          <w:lang w:val="uk-UA"/>
        </w:rPr>
        <w:t>22</w:t>
      </w:r>
      <w:r w:rsidRPr="00CD2E69">
        <w:rPr>
          <w:lang w:val="uk-UA"/>
        </w:rPr>
        <w:t xml:space="preserve"> року №1</w:t>
      </w:r>
    </w:p>
    <w:p w:rsidR="007B3492" w:rsidRPr="00CD2E69" w:rsidRDefault="007B3492" w:rsidP="002F5ADD">
      <w:pPr>
        <w:spacing w:line="276" w:lineRule="auto"/>
        <w:ind w:firstLine="709"/>
        <w:rPr>
          <w:b/>
          <w:bCs/>
          <w:lang w:val="uk-UA"/>
        </w:rPr>
      </w:pPr>
    </w:p>
    <w:p w:rsidR="007B3492" w:rsidRPr="00CD2E69" w:rsidRDefault="007B3492" w:rsidP="002F5ADD">
      <w:pPr>
        <w:spacing w:line="276" w:lineRule="auto"/>
        <w:ind w:firstLine="709"/>
        <w:jc w:val="both"/>
        <w:rPr>
          <w:lang w:val="uk-UA"/>
        </w:rPr>
      </w:pPr>
    </w:p>
    <w:p w:rsidR="007B3492" w:rsidRPr="00CD2E69" w:rsidRDefault="007B3492" w:rsidP="00AF1555">
      <w:pPr>
        <w:spacing w:line="360" w:lineRule="auto"/>
        <w:ind w:left="709"/>
        <w:jc w:val="center"/>
        <w:rPr>
          <w:b/>
          <w:bCs/>
          <w:sz w:val="32"/>
          <w:szCs w:val="32"/>
          <w:lang w:val="uk-UA"/>
        </w:rPr>
      </w:pPr>
    </w:p>
    <w:p w:rsidR="007B3492" w:rsidRPr="00CD2E69" w:rsidRDefault="007B3492">
      <w:pPr>
        <w:rPr>
          <w:b/>
          <w:bCs/>
          <w:sz w:val="32"/>
          <w:szCs w:val="32"/>
          <w:highlight w:val="lightGray"/>
          <w:lang w:val="uk-UA"/>
        </w:rPr>
      </w:pPr>
      <w:r w:rsidRPr="00CD2E69">
        <w:rPr>
          <w:b/>
          <w:bCs/>
          <w:sz w:val="32"/>
          <w:szCs w:val="32"/>
          <w:highlight w:val="lightGray"/>
          <w:lang w:val="uk-UA"/>
        </w:rPr>
        <w:br w:type="page"/>
      </w:r>
    </w:p>
    <w:p w:rsidR="007B3492" w:rsidRPr="00CD2E69" w:rsidRDefault="007B3492" w:rsidP="00B211D2">
      <w:pPr>
        <w:spacing w:line="360" w:lineRule="auto"/>
        <w:ind w:left="709"/>
        <w:jc w:val="center"/>
        <w:rPr>
          <w:b/>
          <w:bCs/>
          <w:sz w:val="32"/>
          <w:szCs w:val="32"/>
          <w:lang w:val="uk-UA"/>
        </w:rPr>
      </w:pPr>
      <w:r w:rsidRPr="00CD2E69">
        <w:rPr>
          <w:b/>
          <w:bCs/>
          <w:sz w:val="32"/>
          <w:szCs w:val="32"/>
          <w:lang w:val="uk-UA"/>
        </w:rPr>
        <w:t>1. ОПИС НАВЧАЛЬНОЇ ДИСЦИПЛІНИ</w:t>
      </w:r>
    </w:p>
    <w:p w:rsidR="007B3492" w:rsidRPr="00CD2E69" w:rsidRDefault="007B3492" w:rsidP="0064649F">
      <w:pPr>
        <w:rPr>
          <w:lang w:val="uk-UA"/>
        </w:rPr>
      </w:pPr>
    </w:p>
    <w:p w:rsidR="007B3492" w:rsidRPr="00CD2E69" w:rsidRDefault="007B3492" w:rsidP="0064649F">
      <w:pPr>
        <w:rPr>
          <w:sz w:val="16"/>
          <w:szCs w:val="16"/>
          <w:lang w:val="uk-UA"/>
        </w:rPr>
      </w:pPr>
    </w:p>
    <w:tbl>
      <w:tblPr>
        <w:tblW w:w="0" w:type="auto"/>
        <w:tblInd w:w="-13" w:type="dxa"/>
        <w:tblCellMar>
          <w:top w:w="15" w:type="dxa"/>
          <w:left w:w="15" w:type="dxa"/>
          <w:bottom w:w="15" w:type="dxa"/>
          <w:right w:w="15" w:type="dxa"/>
        </w:tblCellMar>
        <w:tblLook w:val="00A0"/>
      </w:tblPr>
      <w:tblGrid>
        <w:gridCol w:w="2715"/>
        <w:gridCol w:w="3960"/>
        <w:gridCol w:w="3468"/>
      </w:tblGrid>
      <w:tr w:rsidR="007B3492" w:rsidRPr="00CD2E69">
        <w:trPr>
          <w:trHeight w:val="1613"/>
        </w:trPr>
        <w:tc>
          <w:tcPr>
            <w:tcW w:w="271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B3492" w:rsidRPr="00CD2E69" w:rsidRDefault="007B3492" w:rsidP="00E96B49">
            <w:pPr>
              <w:jc w:val="center"/>
              <w:rPr>
                <w:sz w:val="24"/>
                <w:szCs w:val="24"/>
                <w:lang w:val="uk-UA" w:eastAsia="pl-PL"/>
              </w:rPr>
            </w:pPr>
            <w:r w:rsidRPr="00CD2E69">
              <w:rPr>
                <w:color w:val="000000"/>
                <w:lang w:val="uk-UA" w:eastAsia="pl-PL"/>
              </w:rPr>
              <w:t>Найменування показників </w:t>
            </w:r>
          </w:p>
        </w:tc>
        <w:tc>
          <w:tcPr>
            <w:tcW w:w="39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B3492" w:rsidRPr="00CD2E69" w:rsidRDefault="007B3492" w:rsidP="00E96B49">
            <w:pPr>
              <w:jc w:val="center"/>
              <w:rPr>
                <w:sz w:val="24"/>
                <w:szCs w:val="24"/>
                <w:lang w:val="uk-UA" w:eastAsia="pl-PL"/>
              </w:rPr>
            </w:pPr>
            <w:r w:rsidRPr="00CD2E69">
              <w:rPr>
                <w:color w:val="000000"/>
                <w:lang w:val="uk-UA" w:eastAsia="pl-PL"/>
              </w:rPr>
              <w:t>Галузь знань, спеціальність, освітньо-професійний ступінь</w:t>
            </w:r>
          </w:p>
        </w:tc>
        <w:tc>
          <w:tcPr>
            <w:tcW w:w="34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B3492" w:rsidRPr="00CD2E69" w:rsidRDefault="007B3492" w:rsidP="00E96B49">
            <w:pPr>
              <w:jc w:val="center"/>
              <w:rPr>
                <w:sz w:val="24"/>
                <w:szCs w:val="24"/>
                <w:lang w:val="uk-UA" w:eastAsia="pl-PL"/>
              </w:rPr>
            </w:pPr>
            <w:r w:rsidRPr="00CD2E69">
              <w:rPr>
                <w:color w:val="000000"/>
                <w:lang w:val="uk-UA" w:eastAsia="pl-PL"/>
              </w:rPr>
              <w:t>Характеристика навчальної дисципліни</w:t>
            </w:r>
          </w:p>
        </w:tc>
      </w:tr>
      <w:tr w:rsidR="007B3492" w:rsidRPr="00CD2E69">
        <w:trPr>
          <w:trHeight w:val="678"/>
        </w:trPr>
        <w:tc>
          <w:tcPr>
            <w:tcW w:w="271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B3492" w:rsidRPr="00CD2E69" w:rsidRDefault="007B3492" w:rsidP="00E96B49">
            <w:pPr>
              <w:rPr>
                <w:sz w:val="24"/>
                <w:szCs w:val="24"/>
                <w:lang w:val="uk-UA" w:eastAsia="pl-PL"/>
              </w:rPr>
            </w:pPr>
            <w:r w:rsidRPr="00CD2E69">
              <w:rPr>
                <w:color w:val="000000"/>
                <w:lang w:val="uk-UA" w:eastAsia="pl-PL"/>
              </w:rPr>
              <w:t>Тем – 5</w:t>
            </w:r>
          </w:p>
        </w:tc>
        <w:tc>
          <w:tcPr>
            <w:tcW w:w="396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B3492" w:rsidRPr="00CD2E69" w:rsidRDefault="007B3492" w:rsidP="00CE0CF2">
            <w:pPr>
              <w:ind w:firstLine="115"/>
              <w:rPr>
                <w:sz w:val="24"/>
                <w:szCs w:val="24"/>
                <w:lang w:val="uk-UA" w:eastAsia="pl-PL"/>
              </w:rPr>
            </w:pPr>
            <w:r w:rsidRPr="00CD2E69">
              <w:rPr>
                <w:color w:val="000000"/>
                <w:lang w:val="uk-UA" w:eastAsia="pl-PL"/>
              </w:rPr>
              <w:t>Галузь знань:</w:t>
            </w:r>
          </w:p>
          <w:p w:rsidR="007B3492" w:rsidRPr="00CD2E69" w:rsidRDefault="007B3492" w:rsidP="00CE0CF2">
            <w:pPr>
              <w:ind w:firstLine="115"/>
              <w:rPr>
                <w:sz w:val="24"/>
                <w:szCs w:val="24"/>
                <w:lang w:val="uk-UA" w:eastAsia="pl-PL"/>
              </w:rPr>
            </w:pPr>
            <w:r w:rsidRPr="00CD2E69">
              <w:rPr>
                <w:color w:val="000000"/>
                <w:lang w:val="uk-UA" w:eastAsia="pl-PL"/>
              </w:rPr>
              <w:t>12 Інформаційні технології</w:t>
            </w:r>
          </w:p>
        </w:tc>
        <w:tc>
          <w:tcPr>
            <w:tcW w:w="34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B3492" w:rsidRPr="00CD2E69" w:rsidRDefault="007B3492" w:rsidP="00E96B49">
            <w:pPr>
              <w:jc w:val="center"/>
              <w:rPr>
                <w:sz w:val="24"/>
                <w:szCs w:val="24"/>
                <w:lang w:val="uk-UA" w:eastAsia="pl-PL"/>
              </w:rPr>
            </w:pPr>
            <w:r w:rsidRPr="00CD2E69">
              <w:rPr>
                <w:color w:val="000000"/>
                <w:lang w:val="uk-UA" w:eastAsia="pl-PL"/>
              </w:rPr>
              <w:t>Форма навчання</w:t>
            </w:r>
          </w:p>
        </w:tc>
      </w:tr>
      <w:tr w:rsidR="007B3492" w:rsidRPr="00CD2E69">
        <w:trPr>
          <w:trHeight w:val="322"/>
        </w:trPr>
        <w:tc>
          <w:tcPr>
            <w:tcW w:w="2715" w:type="dxa"/>
            <w:vMerge/>
            <w:tcBorders>
              <w:top w:val="single" w:sz="4" w:space="0" w:color="000000"/>
              <w:left w:val="single" w:sz="4" w:space="0" w:color="000000"/>
              <w:bottom w:val="single" w:sz="4" w:space="0" w:color="000000"/>
              <w:right w:val="single" w:sz="4" w:space="0" w:color="000000"/>
            </w:tcBorders>
            <w:vAlign w:val="center"/>
          </w:tcPr>
          <w:p w:rsidR="007B3492" w:rsidRPr="00CD2E69" w:rsidRDefault="007B3492" w:rsidP="00E96B49">
            <w:pPr>
              <w:rPr>
                <w:sz w:val="24"/>
                <w:szCs w:val="24"/>
                <w:lang w:val="uk-UA" w:eastAsia="pl-PL"/>
              </w:rPr>
            </w:pPr>
          </w:p>
        </w:tc>
        <w:tc>
          <w:tcPr>
            <w:tcW w:w="3960" w:type="dxa"/>
            <w:vMerge/>
            <w:tcBorders>
              <w:top w:val="single" w:sz="4" w:space="0" w:color="000000"/>
              <w:left w:val="single" w:sz="4" w:space="0" w:color="000000"/>
              <w:bottom w:val="single" w:sz="4" w:space="0" w:color="000000"/>
              <w:right w:val="single" w:sz="4" w:space="0" w:color="000000"/>
            </w:tcBorders>
            <w:vAlign w:val="center"/>
          </w:tcPr>
          <w:p w:rsidR="007B3492" w:rsidRPr="00CD2E69" w:rsidRDefault="007B3492" w:rsidP="00E96B49">
            <w:pPr>
              <w:rPr>
                <w:sz w:val="24"/>
                <w:szCs w:val="24"/>
                <w:lang w:val="uk-UA" w:eastAsia="pl-PL"/>
              </w:rPr>
            </w:pPr>
          </w:p>
        </w:tc>
        <w:tc>
          <w:tcPr>
            <w:tcW w:w="346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B3492" w:rsidRPr="00CD2E69" w:rsidRDefault="007B3492" w:rsidP="00E96B49">
            <w:pPr>
              <w:jc w:val="center"/>
              <w:rPr>
                <w:sz w:val="24"/>
                <w:szCs w:val="24"/>
                <w:lang w:val="uk-UA" w:eastAsia="pl-PL"/>
              </w:rPr>
            </w:pPr>
            <w:r w:rsidRPr="00CD2E69">
              <w:rPr>
                <w:color w:val="000000"/>
                <w:lang w:val="uk-UA" w:eastAsia="pl-PL"/>
              </w:rPr>
              <w:t>денна </w:t>
            </w:r>
          </w:p>
        </w:tc>
      </w:tr>
      <w:tr w:rsidR="007B3492" w:rsidRPr="00CD2E69">
        <w:trPr>
          <w:trHeight w:val="276"/>
        </w:trPr>
        <w:tc>
          <w:tcPr>
            <w:tcW w:w="2715" w:type="dxa"/>
            <w:vMerge/>
            <w:tcBorders>
              <w:top w:val="single" w:sz="4" w:space="0" w:color="000000"/>
              <w:left w:val="single" w:sz="4" w:space="0" w:color="000000"/>
              <w:bottom w:val="single" w:sz="4" w:space="0" w:color="000000"/>
              <w:right w:val="single" w:sz="4" w:space="0" w:color="000000"/>
            </w:tcBorders>
            <w:vAlign w:val="center"/>
          </w:tcPr>
          <w:p w:rsidR="007B3492" w:rsidRPr="00CD2E69" w:rsidRDefault="007B3492" w:rsidP="00E96B49">
            <w:pPr>
              <w:rPr>
                <w:sz w:val="24"/>
                <w:szCs w:val="24"/>
                <w:lang w:val="uk-UA" w:eastAsia="pl-PL"/>
              </w:rPr>
            </w:pPr>
          </w:p>
        </w:tc>
        <w:tc>
          <w:tcPr>
            <w:tcW w:w="396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B3492" w:rsidRPr="00CD2E69" w:rsidRDefault="007B3492" w:rsidP="00CE0CF2">
            <w:pPr>
              <w:ind w:left="136" w:hanging="21"/>
              <w:rPr>
                <w:color w:val="000000"/>
                <w:lang w:val="uk-UA" w:eastAsia="pl-PL"/>
              </w:rPr>
            </w:pPr>
            <w:r w:rsidRPr="00CD2E69">
              <w:rPr>
                <w:color w:val="000000"/>
                <w:lang w:val="uk-UA" w:eastAsia="pl-PL"/>
              </w:rPr>
              <w:t>Спеціальність:</w:t>
            </w:r>
          </w:p>
          <w:p w:rsidR="007B3492" w:rsidRPr="00CD2E69" w:rsidRDefault="007B3492" w:rsidP="00CE0CF2">
            <w:pPr>
              <w:ind w:left="136" w:hanging="21"/>
              <w:rPr>
                <w:sz w:val="24"/>
                <w:szCs w:val="24"/>
                <w:lang w:val="uk-UA" w:eastAsia="pl-PL"/>
              </w:rPr>
            </w:pPr>
            <w:r w:rsidRPr="00CD2E69">
              <w:rPr>
                <w:color w:val="000000"/>
                <w:lang w:val="uk-UA" w:eastAsia="pl-PL"/>
              </w:rPr>
              <w:t>126 Інформаційні системи та технології</w:t>
            </w:r>
          </w:p>
        </w:tc>
        <w:tc>
          <w:tcPr>
            <w:tcW w:w="3468" w:type="dxa"/>
            <w:vMerge/>
            <w:tcBorders>
              <w:top w:val="single" w:sz="4" w:space="0" w:color="000000"/>
              <w:left w:val="single" w:sz="4" w:space="0" w:color="000000"/>
              <w:bottom w:val="single" w:sz="4" w:space="0" w:color="000000"/>
              <w:right w:val="single" w:sz="4" w:space="0" w:color="000000"/>
            </w:tcBorders>
            <w:vAlign w:val="center"/>
          </w:tcPr>
          <w:p w:rsidR="007B3492" w:rsidRPr="00CD2E69" w:rsidRDefault="007B3492" w:rsidP="00E96B49">
            <w:pPr>
              <w:rPr>
                <w:sz w:val="24"/>
                <w:szCs w:val="24"/>
                <w:lang w:val="uk-UA" w:eastAsia="pl-PL"/>
              </w:rPr>
            </w:pPr>
          </w:p>
        </w:tc>
      </w:tr>
      <w:tr w:rsidR="007B3492" w:rsidRPr="00CD2E69">
        <w:trPr>
          <w:trHeight w:val="439"/>
        </w:trPr>
        <w:tc>
          <w:tcPr>
            <w:tcW w:w="2715" w:type="dxa"/>
            <w:vMerge/>
            <w:tcBorders>
              <w:top w:val="single" w:sz="4" w:space="0" w:color="000000"/>
              <w:left w:val="single" w:sz="4" w:space="0" w:color="000000"/>
              <w:bottom w:val="single" w:sz="4" w:space="0" w:color="000000"/>
              <w:right w:val="single" w:sz="4" w:space="0" w:color="000000"/>
            </w:tcBorders>
            <w:vAlign w:val="center"/>
          </w:tcPr>
          <w:p w:rsidR="007B3492" w:rsidRPr="00CD2E69" w:rsidRDefault="007B3492" w:rsidP="00E96B49">
            <w:pPr>
              <w:rPr>
                <w:sz w:val="24"/>
                <w:szCs w:val="24"/>
                <w:lang w:val="uk-UA" w:eastAsia="pl-PL"/>
              </w:rPr>
            </w:pPr>
          </w:p>
        </w:tc>
        <w:tc>
          <w:tcPr>
            <w:tcW w:w="3960" w:type="dxa"/>
            <w:vMerge/>
            <w:tcBorders>
              <w:top w:val="single" w:sz="4" w:space="0" w:color="000000"/>
              <w:left w:val="single" w:sz="4" w:space="0" w:color="000000"/>
              <w:bottom w:val="single" w:sz="4" w:space="0" w:color="000000"/>
              <w:right w:val="single" w:sz="4" w:space="0" w:color="000000"/>
            </w:tcBorders>
            <w:vAlign w:val="center"/>
          </w:tcPr>
          <w:p w:rsidR="007B3492" w:rsidRPr="00CD2E69" w:rsidRDefault="007B3492" w:rsidP="00E96B49">
            <w:pPr>
              <w:rPr>
                <w:sz w:val="24"/>
                <w:szCs w:val="24"/>
                <w:lang w:val="uk-UA" w:eastAsia="pl-PL"/>
              </w:rPr>
            </w:pPr>
          </w:p>
        </w:tc>
        <w:tc>
          <w:tcPr>
            <w:tcW w:w="34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B3492" w:rsidRPr="00CD2E69" w:rsidRDefault="007B3492" w:rsidP="00E96B49">
            <w:pPr>
              <w:jc w:val="center"/>
              <w:rPr>
                <w:sz w:val="24"/>
                <w:szCs w:val="24"/>
                <w:lang w:val="uk-UA" w:eastAsia="pl-PL"/>
              </w:rPr>
            </w:pPr>
            <w:r w:rsidRPr="00CD2E69">
              <w:rPr>
                <w:color w:val="000000"/>
                <w:lang w:val="uk-UA" w:eastAsia="pl-PL"/>
              </w:rPr>
              <w:t>Рік підготовки</w:t>
            </w:r>
          </w:p>
        </w:tc>
      </w:tr>
      <w:tr w:rsidR="007B3492" w:rsidRPr="00CD2E69">
        <w:trPr>
          <w:trHeight w:val="245"/>
        </w:trPr>
        <w:tc>
          <w:tcPr>
            <w:tcW w:w="2715" w:type="dxa"/>
            <w:vMerge/>
            <w:tcBorders>
              <w:top w:val="single" w:sz="4" w:space="0" w:color="000000"/>
              <w:left w:val="single" w:sz="4" w:space="0" w:color="000000"/>
              <w:bottom w:val="single" w:sz="4" w:space="0" w:color="000000"/>
              <w:right w:val="single" w:sz="4" w:space="0" w:color="000000"/>
            </w:tcBorders>
            <w:vAlign w:val="center"/>
          </w:tcPr>
          <w:p w:rsidR="007B3492" w:rsidRPr="00CD2E69" w:rsidRDefault="007B3492" w:rsidP="00E96B49">
            <w:pPr>
              <w:rPr>
                <w:sz w:val="24"/>
                <w:szCs w:val="24"/>
                <w:lang w:val="uk-UA" w:eastAsia="pl-PL"/>
              </w:rPr>
            </w:pPr>
          </w:p>
        </w:tc>
        <w:tc>
          <w:tcPr>
            <w:tcW w:w="3960" w:type="dxa"/>
            <w:vMerge/>
            <w:tcBorders>
              <w:top w:val="single" w:sz="4" w:space="0" w:color="000000"/>
              <w:left w:val="single" w:sz="4" w:space="0" w:color="000000"/>
              <w:bottom w:val="single" w:sz="4" w:space="0" w:color="000000"/>
              <w:right w:val="single" w:sz="4" w:space="0" w:color="000000"/>
            </w:tcBorders>
            <w:vAlign w:val="center"/>
          </w:tcPr>
          <w:p w:rsidR="007B3492" w:rsidRPr="00CD2E69" w:rsidRDefault="007B3492" w:rsidP="00E96B49">
            <w:pPr>
              <w:rPr>
                <w:sz w:val="24"/>
                <w:szCs w:val="24"/>
                <w:lang w:val="uk-UA" w:eastAsia="pl-PL"/>
              </w:rPr>
            </w:pPr>
          </w:p>
        </w:tc>
        <w:tc>
          <w:tcPr>
            <w:tcW w:w="34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B3492" w:rsidRPr="00CD2E69" w:rsidRDefault="007B3492" w:rsidP="00E96B49">
            <w:pPr>
              <w:jc w:val="center"/>
              <w:rPr>
                <w:sz w:val="24"/>
                <w:szCs w:val="24"/>
                <w:lang w:val="uk-UA" w:eastAsia="pl-PL"/>
              </w:rPr>
            </w:pPr>
            <w:r w:rsidRPr="00CD2E69">
              <w:rPr>
                <w:lang w:val="uk-UA"/>
              </w:rPr>
              <w:t>ІV</w:t>
            </w:r>
          </w:p>
        </w:tc>
      </w:tr>
      <w:tr w:rsidR="007B3492" w:rsidRPr="00CD2E69">
        <w:trPr>
          <w:trHeight w:val="349"/>
        </w:trPr>
        <w:tc>
          <w:tcPr>
            <w:tcW w:w="2715" w:type="dxa"/>
            <w:vMerge/>
            <w:tcBorders>
              <w:top w:val="single" w:sz="4" w:space="0" w:color="000000"/>
              <w:left w:val="single" w:sz="4" w:space="0" w:color="000000"/>
              <w:bottom w:val="single" w:sz="4" w:space="0" w:color="000000"/>
              <w:right w:val="single" w:sz="4" w:space="0" w:color="000000"/>
            </w:tcBorders>
            <w:vAlign w:val="center"/>
          </w:tcPr>
          <w:p w:rsidR="007B3492" w:rsidRPr="00CD2E69" w:rsidRDefault="007B3492" w:rsidP="00E96B49">
            <w:pPr>
              <w:rPr>
                <w:sz w:val="24"/>
                <w:szCs w:val="24"/>
                <w:lang w:val="uk-UA" w:eastAsia="pl-PL"/>
              </w:rPr>
            </w:pPr>
          </w:p>
        </w:tc>
        <w:tc>
          <w:tcPr>
            <w:tcW w:w="3960" w:type="dxa"/>
            <w:vMerge/>
            <w:tcBorders>
              <w:top w:val="single" w:sz="4" w:space="0" w:color="000000"/>
              <w:left w:val="single" w:sz="4" w:space="0" w:color="000000"/>
              <w:bottom w:val="single" w:sz="4" w:space="0" w:color="000000"/>
              <w:right w:val="single" w:sz="4" w:space="0" w:color="000000"/>
            </w:tcBorders>
            <w:vAlign w:val="center"/>
          </w:tcPr>
          <w:p w:rsidR="007B3492" w:rsidRPr="00CD2E69" w:rsidRDefault="007B3492" w:rsidP="00E96B49">
            <w:pPr>
              <w:rPr>
                <w:sz w:val="24"/>
                <w:szCs w:val="24"/>
                <w:lang w:val="uk-UA" w:eastAsia="pl-PL"/>
              </w:rPr>
            </w:pPr>
          </w:p>
        </w:tc>
        <w:tc>
          <w:tcPr>
            <w:tcW w:w="34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B3492" w:rsidRPr="00CD2E69" w:rsidRDefault="007B3492" w:rsidP="00E96B49">
            <w:pPr>
              <w:jc w:val="center"/>
              <w:rPr>
                <w:sz w:val="24"/>
                <w:szCs w:val="24"/>
                <w:lang w:val="uk-UA" w:eastAsia="pl-PL"/>
              </w:rPr>
            </w:pPr>
            <w:r w:rsidRPr="00CD2E69">
              <w:rPr>
                <w:color w:val="000000"/>
                <w:lang w:val="uk-UA" w:eastAsia="pl-PL"/>
              </w:rPr>
              <w:t>Семестр</w:t>
            </w:r>
          </w:p>
        </w:tc>
      </w:tr>
      <w:tr w:rsidR="007B3492" w:rsidRPr="00CD2E69">
        <w:trPr>
          <w:trHeight w:val="443"/>
        </w:trPr>
        <w:tc>
          <w:tcPr>
            <w:tcW w:w="2715" w:type="dxa"/>
            <w:tcBorders>
              <w:top w:val="single" w:sz="4" w:space="0" w:color="000000"/>
              <w:left w:val="single" w:sz="4" w:space="0" w:color="000000"/>
              <w:bottom w:val="single" w:sz="4" w:space="0" w:color="000000"/>
              <w:right w:val="single" w:sz="4" w:space="0" w:color="000000"/>
            </w:tcBorders>
            <w:vAlign w:val="center"/>
          </w:tcPr>
          <w:p w:rsidR="007B3492" w:rsidRPr="00CD2E69" w:rsidRDefault="007B3492" w:rsidP="00E96B49">
            <w:pPr>
              <w:rPr>
                <w:sz w:val="24"/>
                <w:szCs w:val="24"/>
                <w:lang w:val="uk-UA" w:eastAsia="pl-PL"/>
              </w:rPr>
            </w:pPr>
            <w:r w:rsidRPr="00CD2E69">
              <w:rPr>
                <w:color w:val="000000"/>
                <w:lang w:val="uk-UA" w:eastAsia="pl-PL"/>
              </w:rPr>
              <w:t>Загальна кількість годин – 90</w:t>
            </w:r>
          </w:p>
        </w:tc>
        <w:tc>
          <w:tcPr>
            <w:tcW w:w="3960" w:type="dxa"/>
            <w:vMerge/>
            <w:tcBorders>
              <w:top w:val="single" w:sz="4" w:space="0" w:color="000000"/>
              <w:left w:val="single" w:sz="4" w:space="0" w:color="000000"/>
              <w:bottom w:val="single" w:sz="4" w:space="0" w:color="000000"/>
              <w:right w:val="single" w:sz="4" w:space="0" w:color="000000"/>
            </w:tcBorders>
            <w:vAlign w:val="center"/>
          </w:tcPr>
          <w:p w:rsidR="007B3492" w:rsidRPr="00CD2E69" w:rsidRDefault="007B3492" w:rsidP="00E96B49">
            <w:pPr>
              <w:rPr>
                <w:sz w:val="24"/>
                <w:szCs w:val="24"/>
                <w:lang w:val="uk-UA" w:eastAsia="pl-PL"/>
              </w:rPr>
            </w:pPr>
          </w:p>
        </w:tc>
        <w:tc>
          <w:tcPr>
            <w:tcW w:w="34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B3492" w:rsidRPr="00CD2E69" w:rsidRDefault="007B3492" w:rsidP="00E96B49">
            <w:pPr>
              <w:jc w:val="center"/>
              <w:rPr>
                <w:sz w:val="24"/>
                <w:szCs w:val="24"/>
                <w:lang w:val="uk-UA" w:eastAsia="pl-PL"/>
              </w:rPr>
            </w:pPr>
            <w:r w:rsidRPr="00CD2E69">
              <w:rPr>
                <w:color w:val="000000"/>
                <w:lang w:val="uk-UA" w:eastAsia="pl-PL"/>
              </w:rPr>
              <w:t>VII</w:t>
            </w:r>
          </w:p>
        </w:tc>
      </w:tr>
      <w:tr w:rsidR="007B3492" w:rsidRPr="00CD2E69">
        <w:trPr>
          <w:trHeight w:val="379"/>
        </w:trPr>
        <w:tc>
          <w:tcPr>
            <w:tcW w:w="271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B3492" w:rsidRPr="00CD2E69" w:rsidRDefault="007B3492" w:rsidP="00E96B49">
            <w:pPr>
              <w:rPr>
                <w:sz w:val="24"/>
                <w:szCs w:val="24"/>
                <w:lang w:val="uk-UA" w:eastAsia="pl-PL"/>
              </w:rPr>
            </w:pPr>
            <w:r w:rsidRPr="00CD2E69">
              <w:rPr>
                <w:color w:val="000000"/>
                <w:lang w:val="uk-UA" w:eastAsia="pl-PL"/>
              </w:rPr>
              <w:t>Для денної форми навчання:</w:t>
            </w:r>
          </w:p>
          <w:p w:rsidR="007B3492" w:rsidRPr="00CD2E69" w:rsidRDefault="007B3492" w:rsidP="00E96B49">
            <w:pPr>
              <w:rPr>
                <w:sz w:val="24"/>
                <w:szCs w:val="24"/>
                <w:lang w:val="uk-UA" w:eastAsia="pl-PL"/>
              </w:rPr>
            </w:pPr>
            <w:r w:rsidRPr="00CD2E69">
              <w:rPr>
                <w:color w:val="000000"/>
                <w:lang w:val="uk-UA" w:eastAsia="pl-PL"/>
              </w:rPr>
              <w:t>аудиторних – 48 год;</w:t>
            </w:r>
          </w:p>
          <w:p w:rsidR="007B3492" w:rsidRPr="00CD2E69" w:rsidRDefault="007B3492" w:rsidP="00E96B49">
            <w:pPr>
              <w:rPr>
                <w:sz w:val="24"/>
                <w:szCs w:val="24"/>
                <w:lang w:val="uk-UA" w:eastAsia="pl-PL"/>
              </w:rPr>
            </w:pPr>
            <w:r w:rsidRPr="00CD2E69">
              <w:rPr>
                <w:color w:val="000000"/>
                <w:lang w:val="uk-UA" w:eastAsia="pl-PL"/>
              </w:rPr>
              <w:t>самостійної роботи – 42 год.</w:t>
            </w:r>
          </w:p>
        </w:tc>
        <w:tc>
          <w:tcPr>
            <w:tcW w:w="396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B3492" w:rsidRPr="00CD2E69" w:rsidRDefault="007B3492" w:rsidP="00E96B49">
            <w:pPr>
              <w:jc w:val="center"/>
              <w:rPr>
                <w:color w:val="000000"/>
                <w:lang w:val="uk-UA" w:eastAsia="pl-PL"/>
              </w:rPr>
            </w:pPr>
            <w:r w:rsidRPr="00CD2E69">
              <w:rPr>
                <w:lang w:val="uk-UA"/>
              </w:rPr>
              <w:t>Освітньо-</w:t>
            </w:r>
            <w:r w:rsidRPr="00CD2E69">
              <w:rPr>
                <w:color w:val="000000"/>
                <w:lang w:val="uk-UA" w:eastAsia="pl-PL"/>
              </w:rPr>
              <w:t xml:space="preserve">професійний ступінь: </w:t>
            </w:r>
            <w:r w:rsidRPr="00CD2E69">
              <w:rPr>
                <w:color w:val="000000"/>
                <w:lang w:val="uk-UA" w:eastAsia="pl-PL"/>
              </w:rPr>
              <w:br/>
              <w:t>фаховий молодший бакалавр</w:t>
            </w:r>
          </w:p>
          <w:p w:rsidR="007B3492" w:rsidRPr="00CD2E69" w:rsidRDefault="007B3492" w:rsidP="00E96B49">
            <w:pPr>
              <w:rPr>
                <w:sz w:val="24"/>
                <w:szCs w:val="24"/>
                <w:lang w:val="uk-UA" w:eastAsia="pl-PL"/>
              </w:rPr>
            </w:pPr>
          </w:p>
        </w:tc>
        <w:tc>
          <w:tcPr>
            <w:tcW w:w="34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B3492" w:rsidRPr="00CD2E69" w:rsidRDefault="007B3492" w:rsidP="00E96B49">
            <w:pPr>
              <w:jc w:val="center"/>
              <w:rPr>
                <w:sz w:val="24"/>
                <w:szCs w:val="24"/>
                <w:lang w:val="uk-UA" w:eastAsia="pl-PL"/>
              </w:rPr>
            </w:pPr>
            <w:r w:rsidRPr="00CD2E69">
              <w:rPr>
                <w:color w:val="000000"/>
                <w:lang w:val="uk-UA" w:eastAsia="pl-PL"/>
              </w:rPr>
              <w:t>Лекції</w:t>
            </w:r>
          </w:p>
        </w:tc>
      </w:tr>
      <w:tr w:rsidR="007B3492" w:rsidRPr="00CD2E69">
        <w:trPr>
          <w:trHeight w:val="379"/>
        </w:trPr>
        <w:tc>
          <w:tcPr>
            <w:tcW w:w="2715" w:type="dxa"/>
            <w:vMerge/>
            <w:tcBorders>
              <w:top w:val="single" w:sz="4" w:space="0" w:color="000000"/>
              <w:left w:val="single" w:sz="4" w:space="0" w:color="000000"/>
              <w:bottom w:val="single" w:sz="4" w:space="0" w:color="000000"/>
              <w:right w:val="single" w:sz="4" w:space="0" w:color="000000"/>
            </w:tcBorders>
            <w:vAlign w:val="center"/>
          </w:tcPr>
          <w:p w:rsidR="007B3492" w:rsidRPr="00CD2E69" w:rsidRDefault="007B3492" w:rsidP="00E96B49">
            <w:pPr>
              <w:rPr>
                <w:sz w:val="24"/>
                <w:szCs w:val="24"/>
                <w:lang w:val="uk-UA" w:eastAsia="pl-PL"/>
              </w:rPr>
            </w:pPr>
          </w:p>
        </w:tc>
        <w:tc>
          <w:tcPr>
            <w:tcW w:w="3960" w:type="dxa"/>
            <w:vMerge/>
            <w:tcBorders>
              <w:top w:val="single" w:sz="4" w:space="0" w:color="000000"/>
              <w:left w:val="single" w:sz="4" w:space="0" w:color="000000"/>
              <w:bottom w:val="single" w:sz="4" w:space="0" w:color="000000"/>
              <w:right w:val="single" w:sz="4" w:space="0" w:color="000000"/>
            </w:tcBorders>
            <w:vAlign w:val="center"/>
          </w:tcPr>
          <w:p w:rsidR="007B3492" w:rsidRPr="00CD2E69" w:rsidRDefault="007B3492" w:rsidP="00E96B49">
            <w:pPr>
              <w:rPr>
                <w:sz w:val="24"/>
                <w:szCs w:val="24"/>
                <w:lang w:val="uk-UA" w:eastAsia="pl-PL"/>
              </w:rPr>
            </w:pPr>
          </w:p>
        </w:tc>
        <w:tc>
          <w:tcPr>
            <w:tcW w:w="34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B3492" w:rsidRPr="00CD2E69" w:rsidRDefault="007B3492" w:rsidP="00E96B49">
            <w:pPr>
              <w:jc w:val="center"/>
              <w:rPr>
                <w:sz w:val="24"/>
                <w:szCs w:val="24"/>
                <w:lang w:val="uk-UA" w:eastAsia="pl-PL"/>
              </w:rPr>
            </w:pPr>
            <w:r w:rsidRPr="00CD2E69">
              <w:rPr>
                <w:sz w:val="24"/>
                <w:szCs w:val="24"/>
                <w:lang w:val="uk-UA" w:eastAsia="pl-PL"/>
              </w:rPr>
              <w:t>24 год.</w:t>
            </w:r>
          </w:p>
        </w:tc>
      </w:tr>
      <w:tr w:rsidR="007B3492" w:rsidRPr="00CD2E69">
        <w:trPr>
          <w:trHeight w:val="432"/>
        </w:trPr>
        <w:tc>
          <w:tcPr>
            <w:tcW w:w="2715" w:type="dxa"/>
            <w:vMerge/>
            <w:tcBorders>
              <w:top w:val="single" w:sz="4" w:space="0" w:color="000000"/>
              <w:left w:val="single" w:sz="4" w:space="0" w:color="000000"/>
              <w:bottom w:val="single" w:sz="4" w:space="0" w:color="000000"/>
              <w:right w:val="single" w:sz="4" w:space="0" w:color="000000"/>
            </w:tcBorders>
            <w:vAlign w:val="center"/>
          </w:tcPr>
          <w:p w:rsidR="007B3492" w:rsidRPr="00CD2E69" w:rsidRDefault="007B3492" w:rsidP="00E96B49">
            <w:pPr>
              <w:rPr>
                <w:sz w:val="24"/>
                <w:szCs w:val="24"/>
                <w:lang w:val="uk-UA" w:eastAsia="pl-PL"/>
              </w:rPr>
            </w:pPr>
          </w:p>
        </w:tc>
        <w:tc>
          <w:tcPr>
            <w:tcW w:w="3960" w:type="dxa"/>
            <w:vMerge/>
            <w:tcBorders>
              <w:top w:val="single" w:sz="4" w:space="0" w:color="000000"/>
              <w:left w:val="single" w:sz="4" w:space="0" w:color="000000"/>
              <w:bottom w:val="single" w:sz="4" w:space="0" w:color="000000"/>
              <w:right w:val="single" w:sz="4" w:space="0" w:color="000000"/>
            </w:tcBorders>
            <w:vAlign w:val="center"/>
          </w:tcPr>
          <w:p w:rsidR="007B3492" w:rsidRPr="00CD2E69" w:rsidRDefault="007B3492" w:rsidP="00E96B49">
            <w:pPr>
              <w:rPr>
                <w:sz w:val="24"/>
                <w:szCs w:val="24"/>
                <w:lang w:val="uk-UA" w:eastAsia="pl-PL"/>
              </w:rPr>
            </w:pPr>
          </w:p>
        </w:tc>
        <w:tc>
          <w:tcPr>
            <w:tcW w:w="3468" w:type="dxa"/>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rsidR="007B3492" w:rsidRPr="00CD2E69" w:rsidRDefault="007B3492" w:rsidP="00E96B49">
            <w:pPr>
              <w:jc w:val="center"/>
              <w:rPr>
                <w:sz w:val="24"/>
                <w:szCs w:val="24"/>
                <w:lang w:val="uk-UA" w:eastAsia="pl-PL"/>
              </w:rPr>
            </w:pPr>
            <w:r w:rsidRPr="00CD2E69">
              <w:rPr>
                <w:color w:val="000000"/>
                <w:lang w:val="uk-UA" w:eastAsia="pl-PL"/>
              </w:rPr>
              <w:t>Практичні</w:t>
            </w:r>
          </w:p>
        </w:tc>
      </w:tr>
      <w:tr w:rsidR="007B3492" w:rsidRPr="00CD2E69">
        <w:trPr>
          <w:trHeight w:val="164"/>
        </w:trPr>
        <w:tc>
          <w:tcPr>
            <w:tcW w:w="2715" w:type="dxa"/>
            <w:vMerge/>
            <w:tcBorders>
              <w:top w:val="single" w:sz="4" w:space="0" w:color="000000"/>
              <w:left w:val="single" w:sz="4" w:space="0" w:color="000000"/>
              <w:bottom w:val="single" w:sz="4" w:space="0" w:color="000000"/>
              <w:right w:val="single" w:sz="4" w:space="0" w:color="000000"/>
            </w:tcBorders>
            <w:vAlign w:val="center"/>
          </w:tcPr>
          <w:p w:rsidR="007B3492" w:rsidRPr="00CD2E69" w:rsidRDefault="007B3492" w:rsidP="00E96B49">
            <w:pPr>
              <w:rPr>
                <w:sz w:val="24"/>
                <w:szCs w:val="24"/>
                <w:lang w:val="uk-UA" w:eastAsia="pl-PL"/>
              </w:rPr>
            </w:pPr>
          </w:p>
        </w:tc>
        <w:tc>
          <w:tcPr>
            <w:tcW w:w="3960" w:type="dxa"/>
            <w:vMerge/>
            <w:tcBorders>
              <w:top w:val="single" w:sz="4" w:space="0" w:color="000000"/>
              <w:left w:val="single" w:sz="4" w:space="0" w:color="000000"/>
              <w:bottom w:val="single" w:sz="4" w:space="0" w:color="000000"/>
              <w:right w:val="single" w:sz="4" w:space="0" w:color="000000"/>
            </w:tcBorders>
            <w:vAlign w:val="center"/>
          </w:tcPr>
          <w:p w:rsidR="007B3492" w:rsidRPr="00CD2E69" w:rsidRDefault="007B3492" w:rsidP="00E96B49">
            <w:pPr>
              <w:rPr>
                <w:sz w:val="24"/>
                <w:szCs w:val="24"/>
                <w:lang w:val="uk-UA" w:eastAsia="pl-PL"/>
              </w:rPr>
            </w:pPr>
          </w:p>
        </w:tc>
        <w:tc>
          <w:tcPr>
            <w:tcW w:w="34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B3492" w:rsidRPr="00CD2E69" w:rsidRDefault="007B3492" w:rsidP="00E96B49">
            <w:pPr>
              <w:jc w:val="center"/>
              <w:rPr>
                <w:sz w:val="24"/>
                <w:szCs w:val="24"/>
                <w:lang w:val="uk-UA" w:eastAsia="pl-PL"/>
              </w:rPr>
            </w:pPr>
            <w:r w:rsidRPr="00CD2E69">
              <w:rPr>
                <w:sz w:val="24"/>
                <w:szCs w:val="24"/>
                <w:lang w:val="uk-UA" w:eastAsia="pl-PL"/>
              </w:rPr>
              <w:t>24 год.</w:t>
            </w:r>
          </w:p>
        </w:tc>
      </w:tr>
      <w:tr w:rsidR="007B3492" w:rsidRPr="00CD2E69">
        <w:trPr>
          <w:trHeight w:val="164"/>
        </w:trPr>
        <w:tc>
          <w:tcPr>
            <w:tcW w:w="2715" w:type="dxa"/>
            <w:vMerge/>
            <w:tcBorders>
              <w:top w:val="single" w:sz="4" w:space="0" w:color="000000"/>
              <w:left w:val="single" w:sz="4" w:space="0" w:color="000000"/>
              <w:bottom w:val="single" w:sz="4" w:space="0" w:color="000000"/>
              <w:right w:val="single" w:sz="4" w:space="0" w:color="000000"/>
            </w:tcBorders>
            <w:vAlign w:val="center"/>
          </w:tcPr>
          <w:p w:rsidR="007B3492" w:rsidRPr="00CD2E69" w:rsidRDefault="007B3492" w:rsidP="00E96B49">
            <w:pPr>
              <w:rPr>
                <w:sz w:val="24"/>
                <w:szCs w:val="24"/>
                <w:lang w:val="uk-UA" w:eastAsia="pl-PL"/>
              </w:rPr>
            </w:pPr>
          </w:p>
        </w:tc>
        <w:tc>
          <w:tcPr>
            <w:tcW w:w="3960" w:type="dxa"/>
            <w:vMerge/>
            <w:tcBorders>
              <w:top w:val="single" w:sz="4" w:space="0" w:color="000000"/>
              <w:left w:val="single" w:sz="4" w:space="0" w:color="000000"/>
              <w:bottom w:val="single" w:sz="4" w:space="0" w:color="000000"/>
              <w:right w:val="single" w:sz="4" w:space="0" w:color="000000"/>
            </w:tcBorders>
            <w:vAlign w:val="center"/>
          </w:tcPr>
          <w:p w:rsidR="007B3492" w:rsidRPr="00CD2E69" w:rsidRDefault="007B3492" w:rsidP="00E96B49">
            <w:pPr>
              <w:rPr>
                <w:sz w:val="24"/>
                <w:szCs w:val="24"/>
                <w:lang w:val="uk-UA" w:eastAsia="pl-PL"/>
              </w:rPr>
            </w:pPr>
          </w:p>
        </w:tc>
        <w:tc>
          <w:tcPr>
            <w:tcW w:w="3468" w:type="dxa"/>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rsidR="007B3492" w:rsidRPr="00CD2E69" w:rsidRDefault="007B3492" w:rsidP="00E96B49">
            <w:pPr>
              <w:jc w:val="center"/>
              <w:rPr>
                <w:sz w:val="24"/>
                <w:szCs w:val="24"/>
                <w:lang w:val="uk-UA" w:eastAsia="pl-PL"/>
              </w:rPr>
            </w:pPr>
            <w:r w:rsidRPr="00CD2E69">
              <w:rPr>
                <w:color w:val="000000"/>
                <w:lang w:val="uk-UA" w:eastAsia="pl-PL"/>
              </w:rPr>
              <w:t>Лабораторні</w:t>
            </w:r>
          </w:p>
        </w:tc>
      </w:tr>
      <w:tr w:rsidR="007B3492" w:rsidRPr="00CD2E69">
        <w:trPr>
          <w:trHeight w:val="164"/>
        </w:trPr>
        <w:tc>
          <w:tcPr>
            <w:tcW w:w="2715" w:type="dxa"/>
            <w:vMerge/>
            <w:tcBorders>
              <w:top w:val="single" w:sz="4" w:space="0" w:color="000000"/>
              <w:left w:val="single" w:sz="4" w:space="0" w:color="000000"/>
              <w:bottom w:val="single" w:sz="4" w:space="0" w:color="000000"/>
              <w:right w:val="single" w:sz="4" w:space="0" w:color="000000"/>
            </w:tcBorders>
            <w:vAlign w:val="center"/>
          </w:tcPr>
          <w:p w:rsidR="007B3492" w:rsidRPr="00CD2E69" w:rsidRDefault="007B3492" w:rsidP="00E96B49">
            <w:pPr>
              <w:rPr>
                <w:sz w:val="24"/>
                <w:szCs w:val="24"/>
                <w:lang w:val="uk-UA" w:eastAsia="pl-PL"/>
              </w:rPr>
            </w:pPr>
          </w:p>
        </w:tc>
        <w:tc>
          <w:tcPr>
            <w:tcW w:w="3960" w:type="dxa"/>
            <w:vMerge/>
            <w:tcBorders>
              <w:top w:val="single" w:sz="4" w:space="0" w:color="000000"/>
              <w:left w:val="single" w:sz="4" w:space="0" w:color="000000"/>
              <w:bottom w:val="single" w:sz="4" w:space="0" w:color="000000"/>
              <w:right w:val="single" w:sz="4" w:space="0" w:color="000000"/>
            </w:tcBorders>
            <w:vAlign w:val="center"/>
          </w:tcPr>
          <w:p w:rsidR="007B3492" w:rsidRPr="00CD2E69" w:rsidRDefault="007B3492" w:rsidP="00E96B49">
            <w:pPr>
              <w:rPr>
                <w:sz w:val="24"/>
                <w:szCs w:val="24"/>
                <w:lang w:val="uk-UA" w:eastAsia="pl-PL"/>
              </w:rPr>
            </w:pPr>
          </w:p>
        </w:tc>
        <w:tc>
          <w:tcPr>
            <w:tcW w:w="3468" w:type="dxa"/>
            <w:tcBorders>
              <w:left w:val="single" w:sz="4" w:space="0" w:color="000000"/>
              <w:bottom w:val="single" w:sz="4" w:space="0" w:color="000000"/>
              <w:right w:val="single" w:sz="4" w:space="0" w:color="000000"/>
            </w:tcBorders>
            <w:tcMar>
              <w:top w:w="0" w:type="dxa"/>
              <w:left w:w="115" w:type="dxa"/>
              <w:bottom w:w="0" w:type="dxa"/>
              <w:right w:w="115" w:type="dxa"/>
            </w:tcMar>
            <w:vAlign w:val="center"/>
          </w:tcPr>
          <w:p w:rsidR="007B3492" w:rsidRPr="00CD2E69" w:rsidRDefault="007B3492" w:rsidP="009F600A">
            <w:pPr>
              <w:jc w:val="center"/>
              <w:rPr>
                <w:sz w:val="24"/>
                <w:szCs w:val="24"/>
                <w:lang w:val="uk-UA" w:eastAsia="pl-PL"/>
              </w:rPr>
            </w:pPr>
            <w:r w:rsidRPr="00CD2E69">
              <w:rPr>
                <w:color w:val="000000"/>
                <w:lang w:val="uk-UA" w:eastAsia="pl-PL"/>
              </w:rPr>
              <w:t>-</w:t>
            </w:r>
          </w:p>
        </w:tc>
      </w:tr>
      <w:tr w:rsidR="007B3492" w:rsidRPr="00CD2E69">
        <w:trPr>
          <w:trHeight w:val="164"/>
        </w:trPr>
        <w:tc>
          <w:tcPr>
            <w:tcW w:w="2715" w:type="dxa"/>
            <w:vMerge/>
            <w:tcBorders>
              <w:top w:val="single" w:sz="4" w:space="0" w:color="000000"/>
              <w:left w:val="single" w:sz="4" w:space="0" w:color="000000"/>
              <w:bottom w:val="single" w:sz="4" w:space="0" w:color="000000"/>
              <w:right w:val="single" w:sz="4" w:space="0" w:color="000000"/>
            </w:tcBorders>
            <w:vAlign w:val="center"/>
          </w:tcPr>
          <w:p w:rsidR="007B3492" w:rsidRPr="00CD2E69" w:rsidRDefault="007B3492" w:rsidP="00E96B49">
            <w:pPr>
              <w:rPr>
                <w:sz w:val="24"/>
                <w:szCs w:val="24"/>
                <w:lang w:val="uk-UA" w:eastAsia="pl-PL"/>
              </w:rPr>
            </w:pPr>
          </w:p>
        </w:tc>
        <w:tc>
          <w:tcPr>
            <w:tcW w:w="3960" w:type="dxa"/>
            <w:vMerge/>
            <w:tcBorders>
              <w:top w:val="single" w:sz="4" w:space="0" w:color="000000"/>
              <w:left w:val="single" w:sz="4" w:space="0" w:color="000000"/>
              <w:bottom w:val="single" w:sz="4" w:space="0" w:color="000000"/>
              <w:right w:val="single" w:sz="4" w:space="0" w:color="000000"/>
            </w:tcBorders>
            <w:vAlign w:val="center"/>
          </w:tcPr>
          <w:p w:rsidR="007B3492" w:rsidRPr="00CD2E69" w:rsidRDefault="007B3492" w:rsidP="00E96B49">
            <w:pPr>
              <w:rPr>
                <w:sz w:val="24"/>
                <w:szCs w:val="24"/>
                <w:lang w:val="uk-UA" w:eastAsia="pl-PL"/>
              </w:rPr>
            </w:pPr>
          </w:p>
        </w:tc>
        <w:tc>
          <w:tcPr>
            <w:tcW w:w="34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B3492" w:rsidRPr="00CD2E69" w:rsidRDefault="007B3492" w:rsidP="00E96B49">
            <w:pPr>
              <w:jc w:val="center"/>
              <w:rPr>
                <w:sz w:val="24"/>
                <w:szCs w:val="24"/>
                <w:lang w:val="uk-UA" w:eastAsia="pl-PL"/>
              </w:rPr>
            </w:pPr>
            <w:r w:rsidRPr="00CD2E69">
              <w:rPr>
                <w:color w:val="000000"/>
                <w:lang w:val="uk-UA" w:eastAsia="pl-PL"/>
              </w:rPr>
              <w:t>Самостійна робота</w:t>
            </w:r>
          </w:p>
        </w:tc>
      </w:tr>
      <w:tr w:rsidR="007B3492" w:rsidRPr="00CD2E69">
        <w:trPr>
          <w:trHeight w:val="164"/>
        </w:trPr>
        <w:tc>
          <w:tcPr>
            <w:tcW w:w="2715" w:type="dxa"/>
            <w:vMerge/>
            <w:tcBorders>
              <w:top w:val="single" w:sz="4" w:space="0" w:color="000000"/>
              <w:left w:val="single" w:sz="4" w:space="0" w:color="000000"/>
              <w:bottom w:val="single" w:sz="4" w:space="0" w:color="000000"/>
              <w:right w:val="single" w:sz="4" w:space="0" w:color="000000"/>
            </w:tcBorders>
            <w:vAlign w:val="center"/>
          </w:tcPr>
          <w:p w:rsidR="007B3492" w:rsidRPr="00CD2E69" w:rsidRDefault="007B3492" w:rsidP="00E96B49">
            <w:pPr>
              <w:rPr>
                <w:sz w:val="24"/>
                <w:szCs w:val="24"/>
                <w:lang w:val="uk-UA" w:eastAsia="pl-PL"/>
              </w:rPr>
            </w:pPr>
          </w:p>
        </w:tc>
        <w:tc>
          <w:tcPr>
            <w:tcW w:w="3960" w:type="dxa"/>
            <w:vMerge/>
            <w:tcBorders>
              <w:top w:val="single" w:sz="4" w:space="0" w:color="000000"/>
              <w:left w:val="single" w:sz="4" w:space="0" w:color="000000"/>
              <w:bottom w:val="single" w:sz="4" w:space="0" w:color="000000"/>
              <w:right w:val="single" w:sz="4" w:space="0" w:color="000000"/>
            </w:tcBorders>
            <w:vAlign w:val="center"/>
          </w:tcPr>
          <w:p w:rsidR="007B3492" w:rsidRPr="00CD2E69" w:rsidRDefault="007B3492" w:rsidP="00E96B49">
            <w:pPr>
              <w:rPr>
                <w:sz w:val="24"/>
                <w:szCs w:val="24"/>
                <w:lang w:val="uk-UA" w:eastAsia="pl-PL"/>
              </w:rPr>
            </w:pPr>
          </w:p>
        </w:tc>
        <w:tc>
          <w:tcPr>
            <w:tcW w:w="34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7B3492" w:rsidRPr="00CD2E69" w:rsidRDefault="007B3492" w:rsidP="00E96B49">
            <w:pPr>
              <w:jc w:val="center"/>
              <w:rPr>
                <w:sz w:val="24"/>
                <w:szCs w:val="24"/>
                <w:lang w:val="uk-UA" w:eastAsia="pl-PL"/>
              </w:rPr>
            </w:pPr>
            <w:r w:rsidRPr="00CD2E69">
              <w:rPr>
                <w:sz w:val="24"/>
                <w:szCs w:val="24"/>
                <w:lang w:val="uk-UA" w:eastAsia="pl-PL"/>
              </w:rPr>
              <w:t>42 год.</w:t>
            </w:r>
          </w:p>
        </w:tc>
      </w:tr>
      <w:tr w:rsidR="007B3492" w:rsidRPr="00CD2E69">
        <w:trPr>
          <w:trHeight w:val="161"/>
        </w:trPr>
        <w:tc>
          <w:tcPr>
            <w:tcW w:w="2715" w:type="dxa"/>
            <w:vMerge/>
            <w:tcBorders>
              <w:top w:val="single" w:sz="4" w:space="0" w:color="000000"/>
              <w:left w:val="single" w:sz="4" w:space="0" w:color="000000"/>
              <w:bottom w:val="single" w:sz="4" w:space="0" w:color="000000"/>
              <w:right w:val="single" w:sz="4" w:space="0" w:color="000000"/>
            </w:tcBorders>
            <w:vAlign w:val="center"/>
          </w:tcPr>
          <w:p w:rsidR="007B3492" w:rsidRPr="00CD2E69" w:rsidRDefault="007B3492" w:rsidP="00E96B49">
            <w:pPr>
              <w:rPr>
                <w:sz w:val="24"/>
                <w:szCs w:val="24"/>
                <w:lang w:val="uk-UA" w:eastAsia="pl-PL"/>
              </w:rPr>
            </w:pPr>
          </w:p>
        </w:tc>
        <w:tc>
          <w:tcPr>
            <w:tcW w:w="3960" w:type="dxa"/>
            <w:vMerge/>
            <w:tcBorders>
              <w:top w:val="single" w:sz="4" w:space="0" w:color="000000"/>
              <w:left w:val="single" w:sz="4" w:space="0" w:color="000000"/>
              <w:bottom w:val="single" w:sz="4" w:space="0" w:color="000000"/>
              <w:right w:val="single" w:sz="4" w:space="0" w:color="000000"/>
            </w:tcBorders>
            <w:vAlign w:val="center"/>
          </w:tcPr>
          <w:p w:rsidR="007B3492" w:rsidRPr="00CD2E69" w:rsidRDefault="007B3492" w:rsidP="00E96B49">
            <w:pPr>
              <w:rPr>
                <w:sz w:val="24"/>
                <w:szCs w:val="24"/>
                <w:lang w:val="uk-UA" w:eastAsia="pl-PL"/>
              </w:rPr>
            </w:pPr>
          </w:p>
        </w:tc>
        <w:tc>
          <w:tcPr>
            <w:tcW w:w="3468"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tcPr>
          <w:p w:rsidR="007B3492" w:rsidRPr="00CD2E69" w:rsidRDefault="007B3492" w:rsidP="00E96B49">
            <w:pPr>
              <w:jc w:val="center"/>
              <w:rPr>
                <w:sz w:val="24"/>
                <w:szCs w:val="24"/>
                <w:lang w:val="uk-UA" w:eastAsia="pl-PL"/>
              </w:rPr>
            </w:pPr>
            <w:r w:rsidRPr="00CD2E69">
              <w:rPr>
                <w:color w:val="000000"/>
                <w:lang w:val="uk-UA" w:eastAsia="pl-PL"/>
              </w:rPr>
              <w:t>Курсова робота</w:t>
            </w:r>
          </w:p>
        </w:tc>
      </w:tr>
      <w:tr w:rsidR="007B3492" w:rsidRPr="00CD2E69">
        <w:trPr>
          <w:trHeight w:val="153"/>
        </w:trPr>
        <w:tc>
          <w:tcPr>
            <w:tcW w:w="2715" w:type="dxa"/>
            <w:vMerge/>
            <w:tcBorders>
              <w:top w:val="single" w:sz="4" w:space="0" w:color="000000"/>
              <w:left w:val="single" w:sz="4" w:space="0" w:color="000000"/>
              <w:bottom w:val="single" w:sz="4" w:space="0" w:color="000000"/>
              <w:right w:val="single" w:sz="4" w:space="0" w:color="000000"/>
            </w:tcBorders>
            <w:vAlign w:val="center"/>
          </w:tcPr>
          <w:p w:rsidR="007B3492" w:rsidRPr="00CD2E69" w:rsidRDefault="007B3492" w:rsidP="00E96B49">
            <w:pPr>
              <w:rPr>
                <w:sz w:val="24"/>
                <w:szCs w:val="24"/>
                <w:lang w:val="uk-UA" w:eastAsia="pl-PL"/>
              </w:rPr>
            </w:pPr>
          </w:p>
        </w:tc>
        <w:tc>
          <w:tcPr>
            <w:tcW w:w="3960" w:type="dxa"/>
            <w:vMerge/>
            <w:tcBorders>
              <w:top w:val="single" w:sz="4" w:space="0" w:color="000000"/>
              <w:left w:val="single" w:sz="4" w:space="0" w:color="000000"/>
              <w:bottom w:val="single" w:sz="4" w:space="0" w:color="000000"/>
              <w:right w:val="single" w:sz="4" w:space="0" w:color="000000"/>
            </w:tcBorders>
            <w:vAlign w:val="center"/>
          </w:tcPr>
          <w:p w:rsidR="007B3492" w:rsidRPr="00CD2E69" w:rsidRDefault="007B3492" w:rsidP="00E96B49">
            <w:pPr>
              <w:rPr>
                <w:sz w:val="24"/>
                <w:szCs w:val="24"/>
                <w:lang w:val="uk-UA" w:eastAsia="pl-PL"/>
              </w:rPr>
            </w:pPr>
          </w:p>
        </w:tc>
        <w:tc>
          <w:tcPr>
            <w:tcW w:w="3468"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tcPr>
          <w:p w:rsidR="007B3492" w:rsidRPr="00CD2E69" w:rsidRDefault="007B3492" w:rsidP="00E96B49">
            <w:pPr>
              <w:jc w:val="center"/>
              <w:rPr>
                <w:sz w:val="24"/>
                <w:szCs w:val="24"/>
                <w:lang w:val="uk-UA" w:eastAsia="pl-PL"/>
              </w:rPr>
            </w:pPr>
            <w:r w:rsidRPr="00CD2E69">
              <w:rPr>
                <w:color w:val="000000"/>
                <w:lang w:val="uk-UA" w:eastAsia="pl-PL"/>
              </w:rPr>
              <w:t>-</w:t>
            </w:r>
          </w:p>
        </w:tc>
      </w:tr>
      <w:tr w:rsidR="007B3492" w:rsidRPr="00CD2E69">
        <w:trPr>
          <w:trHeight w:val="153"/>
        </w:trPr>
        <w:tc>
          <w:tcPr>
            <w:tcW w:w="2715" w:type="dxa"/>
            <w:vMerge/>
            <w:tcBorders>
              <w:top w:val="single" w:sz="4" w:space="0" w:color="000000"/>
              <w:left w:val="single" w:sz="4" w:space="0" w:color="000000"/>
              <w:bottom w:val="single" w:sz="4" w:space="0" w:color="000000"/>
              <w:right w:val="single" w:sz="4" w:space="0" w:color="000000"/>
            </w:tcBorders>
            <w:vAlign w:val="center"/>
          </w:tcPr>
          <w:p w:rsidR="007B3492" w:rsidRPr="00CD2E69" w:rsidRDefault="007B3492" w:rsidP="00E96B49">
            <w:pPr>
              <w:rPr>
                <w:sz w:val="24"/>
                <w:szCs w:val="24"/>
                <w:lang w:val="uk-UA" w:eastAsia="pl-PL"/>
              </w:rPr>
            </w:pPr>
          </w:p>
        </w:tc>
        <w:tc>
          <w:tcPr>
            <w:tcW w:w="3960" w:type="dxa"/>
            <w:vMerge/>
            <w:tcBorders>
              <w:top w:val="single" w:sz="4" w:space="0" w:color="000000"/>
              <w:left w:val="single" w:sz="4" w:space="0" w:color="000000"/>
              <w:bottom w:val="single" w:sz="4" w:space="0" w:color="000000"/>
              <w:right w:val="single" w:sz="4" w:space="0" w:color="000000"/>
            </w:tcBorders>
            <w:vAlign w:val="center"/>
          </w:tcPr>
          <w:p w:rsidR="007B3492" w:rsidRPr="00CD2E69" w:rsidRDefault="007B3492" w:rsidP="00E96B49">
            <w:pPr>
              <w:rPr>
                <w:sz w:val="24"/>
                <w:szCs w:val="24"/>
                <w:lang w:val="uk-UA" w:eastAsia="pl-PL"/>
              </w:rPr>
            </w:pPr>
          </w:p>
        </w:tc>
        <w:tc>
          <w:tcPr>
            <w:tcW w:w="3468" w:type="dxa"/>
            <w:tcBorders>
              <w:left w:val="single" w:sz="4" w:space="0" w:color="000000"/>
              <w:bottom w:val="single" w:sz="4" w:space="0" w:color="000000"/>
              <w:right w:val="single" w:sz="4" w:space="0" w:color="auto"/>
            </w:tcBorders>
            <w:tcMar>
              <w:top w:w="0" w:type="dxa"/>
              <w:left w:w="115" w:type="dxa"/>
              <w:bottom w:w="0" w:type="dxa"/>
              <w:right w:w="115" w:type="dxa"/>
            </w:tcMar>
            <w:vAlign w:val="center"/>
          </w:tcPr>
          <w:p w:rsidR="007B3492" w:rsidRPr="00CD2E69" w:rsidRDefault="007B3492" w:rsidP="00E96B49">
            <w:pPr>
              <w:jc w:val="center"/>
              <w:rPr>
                <w:sz w:val="24"/>
                <w:szCs w:val="24"/>
                <w:lang w:val="uk-UA" w:eastAsia="pl-PL"/>
              </w:rPr>
            </w:pPr>
            <w:r w:rsidRPr="00CD2E69">
              <w:rPr>
                <w:color w:val="000000"/>
                <w:lang w:val="uk-UA" w:eastAsia="pl-PL"/>
              </w:rPr>
              <w:t>Вид контролю:</w:t>
            </w:r>
          </w:p>
        </w:tc>
      </w:tr>
      <w:tr w:rsidR="007B3492" w:rsidRPr="00CD2E69">
        <w:trPr>
          <w:trHeight w:val="153"/>
        </w:trPr>
        <w:tc>
          <w:tcPr>
            <w:tcW w:w="2715" w:type="dxa"/>
            <w:vMerge/>
            <w:tcBorders>
              <w:top w:val="single" w:sz="4" w:space="0" w:color="000000"/>
              <w:left w:val="single" w:sz="4" w:space="0" w:color="000000"/>
              <w:bottom w:val="single" w:sz="4" w:space="0" w:color="000000"/>
              <w:right w:val="single" w:sz="4" w:space="0" w:color="000000"/>
            </w:tcBorders>
            <w:vAlign w:val="center"/>
          </w:tcPr>
          <w:p w:rsidR="007B3492" w:rsidRPr="00CD2E69" w:rsidRDefault="007B3492" w:rsidP="00E96B49">
            <w:pPr>
              <w:rPr>
                <w:sz w:val="24"/>
                <w:szCs w:val="24"/>
                <w:lang w:val="uk-UA" w:eastAsia="pl-PL"/>
              </w:rPr>
            </w:pPr>
          </w:p>
        </w:tc>
        <w:tc>
          <w:tcPr>
            <w:tcW w:w="3960" w:type="dxa"/>
            <w:vMerge/>
            <w:tcBorders>
              <w:top w:val="single" w:sz="4" w:space="0" w:color="000000"/>
              <w:left w:val="single" w:sz="4" w:space="0" w:color="000000"/>
              <w:bottom w:val="single" w:sz="4" w:space="0" w:color="000000"/>
              <w:right w:val="single" w:sz="4" w:space="0" w:color="000000"/>
            </w:tcBorders>
            <w:vAlign w:val="center"/>
          </w:tcPr>
          <w:p w:rsidR="007B3492" w:rsidRPr="00CD2E69" w:rsidRDefault="007B3492" w:rsidP="00E96B49">
            <w:pPr>
              <w:rPr>
                <w:sz w:val="24"/>
                <w:szCs w:val="24"/>
                <w:lang w:val="uk-UA" w:eastAsia="pl-PL"/>
              </w:rPr>
            </w:pPr>
          </w:p>
        </w:tc>
        <w:tc>
          <w:tcPr>
            <w:tcW w:w="3468" w:type="dxa"/>
            <w:tcBorders>
              <w:top w:val="single" w:sz="4" w:space="0" w:color="000000"/>
              <w:left w:val="single" w:sz="4" w:space="0" w:color="000000"/>
              <w:bottom w:val="single" w:sz="4" w:space="0" w:color="000000"/>
              <w:right w:val="single" w:sz="4" w:space="0" w:color="auto"/>
            </w:tcBorders>
            <w:tcMar>
              <w:top w:w="0" w:type="dxa"/>
              <w:left w:w="115" w:type="dxa"/>
              <w:bottom w:w="0" w:type="dxa"/>
              <w:right w:w="115" w:type="dxa"/>
            </w:tcMar>
            <w:vAlign w:val="center"/>
          </w:tcPr>
          <w:p w:rsidR="007B3492" w:rsidRPr="00CD2E69" w:rsidRDefault="007B3492" w:rsidP="00E96B49">
            <w:pPr>
              <w:jc w:val="center"/>
              <w:rPr>
                <w:sz w:val="24"/>
                <w:szCs w:val="24"/>
                <w:lang w:val="uk-UA" w:eastAsia="pl-PL"/>
              </w:rPr>
            </w:pPr>
            <w:r w:rsidRPr="00CD2E69">
              <w:rPr>
                <w:color w:val="000000"/>
                <w:lang w:val="uk-UA" w:eastAsia="pl-PL"/>
              </w:rPr>
              <w:t>екзамен</w:t>
            </w:r>
          </w:p>
        </w:tc>
      </w:tr>
    </w:tbl>
    <w:p w:rsidR="007B3492" w:rsidRPr="00CD2E69" w:rsidRDefault="007B3492" w:rsidP="0064649F">
      <w:pPr>
        <w:ind w:left="1440" w:hanging="1440"/>
        <w:jc w:val="right"/>
        <w:rPr>
          <w:sz w:val="16"/>
          <w:szCs w:val="16"/>
          <w:lang w:val="uk-UA"/>
        </w:rPr>
      </w:pPr>
    </w:p>
    <w:p w:rsidR="007B3492" w:rsidRPr="00CD2E69" w:rsidRDefault="007B3492" w:rsidP="0064649F">
      <w:pPr>
        <w:ind w:left="1440" w:hanging="1440"/>
        <w:jc w:val="right"/>
        <w:rPr>
          <w:sz w:val="16"/>
          <w:szCs w:val="16"/>
          <w:lang w:val="uk-UA"/>
        </w:rPr>
      </w:pPr>
    </w:p>
    <w:p w:rsidR="007B3492" w:rsidRPr="00CD2E69" w:rsidRDefault="007B3492" w:rsidP="0064649F">
      <w:pPr>
        <w:ind w:left="1440" w:hanging="1440"/>
        <w:jc w:val="right"/>
        <w:rPr>
          <w:sz w:val="16"/>
          <w:szCs w:val="16"/>
          <w:lang w:val="uk-UA"/>
        </w:rPr>
      </w:pPr>
    </w:p>
    <w:p w:rsidR="007B3492" w:rsidRPr="00CD2E69" w:rsidRDefault="007B3492" w:rsidP="0064649F">
      <w:pPr>
        <w:ind w:left="1440" w:hanging="1440"/>
        <w:jc w:val="right"/>
        <w:rPr>
          <w:sz w:val="16"/>
          <w:szCs w:val="16"/>
          <w:lang w:val="uk-UA"/>
        </w:rPr>
      </w:pPr>
    </w:p>
    <w:p w:rsidR="007B3492" w:rsidRPr="00CD2E69" w:rsidRDefault="007B3492" w:rsidP="0064649F">
      <w:pPr>
        <w:ind w:left="1440" w:hanging="1440"/>
        <w:jc w:val="right"/>
        <w:rPr>
          <w:sz w:val="16"/>
          <w:szCs w:val="16"/>
          <w:lang w:val="uk-UA"/>
        </w:rPr>
      </w:pPr>
    </w:p>
    <w:p w:rsidR="007B3492" w:rsidRPr="00CD2E69" w:rsidRDefault="007B3492" w:rsidP="0064649F">
      <w:pPr>
        <w:ind w:left="1440" w:hanging="1440"/>
        <w:jc w:val="right"/>
        <w:rPr>
          <w:sz w:val="16"/>
          <w:szCs w:val="16"/>
          <w:lang w:val="uk-UA"/>
        </w:rPr>
      </w:pPr>
    </w:p>
    <w:p w:rsidR="007B3492" w:rsidRPr="00CD2E69" w:rsidRDefault="007B3492" w:rsidP="0064649F">
      <w:pPr>
        <w:ind w:left="1440" w:hanging="1440"/>
        <w:jc w:val="right"/>
        <w:rPr>
          <w:sz w:val="16"/>
          <w:szCs w:val="16"/>
          <w:lang w:val="uk-UA"/>
        </w:rPr>
      </w:pPr>
    </w:p>
    <w:p w:rsidR="007B3492" w:rsidRPr="00CD2E69" w:rsidRDefault="007B3492" w:rsidP="0064649F">
      <w:pPr>
        <w:ind w:left="1440" w:hanging="1440"/>
        <w:jc w:val="right"/>
        <w:rPr>
          <w:sz w:val="16"/>
          <w:szCs w:val="16"/>
          <w:lang w:val="uk-UA"/>
        </w:rPr>
      </w:pPr>
    </w:p>
    <w:p w:rsidR="007B3492" w:rsidRPr="00CD2E69" w:rsidRDefault="007B3492" w:rsidP="0064649F">
      <w:pPr>
        <w:ind w:left="1440" w:hanging="1440"/>
        <w:jc w:val="right"/>
        <w:rPr>
          <w:sz w:val="16"/>
          <w:szCs w:val="16"/>
          <w:lang w:val="uk-UA"/>
        </w:rPr>
      </w:pPr>
    </w:p>
    <w:p w:rsidR="007B3492" w:rsidRPr="00CD2E69" w:rsidRDefault="007B3492" w:rsidP="0064649F">
      <w:pPr>
        <w:ind w:left="1440" w:hanging="1440"/>
        <w:jc w:val="right"/>
        <w:rPr>
          <w:sz w:val="16"/>
          <w:szCs w:val="16"/>
          <w:lang w:val="uk-UA"/>
        </w:rPr>
      </w:pPr>
    </w:p>
    <w:p w:rsidR="007B3492" w:rsidRPr="00CD2E69" w:rsidRDefault="007B3492" w:rsidP="0064649F">
      <w:pPr>
        <w:ind w:left="1440" w:hanging="1440"/>
        <w:jc w:val="right"/>
        <w:rPr>
          <w:sz w:val="16"/>
          <w:szCs w:val="16"/>
          <w:lang w:val="uk-UA"/>
        </w:rPr>
      </w:pPr>
    </w:p>
    <w:p w:rsidR="007B3492" w:rsidRPr="00CD2E69" w:rsidRDefault="007B3492" w:rsidP="0064649F">
      <w:pPr>
        <w:ind w:left="1440" w:hanging="1440"/>
        <w:jc w:val="right"/>
        <w:rPr>
          <w:sz w:val="16"/>
          <w:szCs w:val="16"/>
          <w:lang w:val="uk-UA"/>
        </w:rPr>
      </w:pPr>
    </w:p>
    <w:p w:rsidR="007B3492" w:rsidRPr="00CD2E69" w:rsidRDefault="007B3492" w:rsidP="0064649F">
      <w:pPr>
        <w:ind w:left="1440" w:hanging="1440"/>
        <w:jc w:val="right"/>
        <w:rPr>
          <w:sz w:val="16"/>
          <w:szCs w:val="16"/>
          <w:lang w:val="uk-UA"/>
        </w:rPr>
      </w:pPr>
    </w:p>
    <w:p w:rsidR="007B3492" w:rsidRPr="00CD2E69" w:rsidRDefault="007B3492" w:rsidP="0064649F">
      <w:pPr>
        <w:ind w:left="1440" w:hanging="1440"/>
        <w:jc w:val="right"/>
        <w:rPr>
          <w:sz w:val="16"/>
          <w:szCs w:val="16"/>
          <w:lang w:val="uk-UA"/>
        </w:rPr>
      </w:pPr>
    </w:p>
    <w:p w:rsidR="007B3492" w:rsidRPr="00CD2E69" w:rsidRDefault="007B3492" w:rsidP="0064649F">
      <w:pPr>
        <w:ind w:left="1440" w:hanging="1440"/>
        <w:jc w:val="right"/>
        <w:rPr>
          <w:sz w:val="16"/>
          <w:szCs w:val="16"/>
          <w:lang w:val="uk-UA"/>
        </w:rPr>
      </w:pPr>
    </w:p>
    <w:p w:rsidR="007B3492" w:rsidRPr="00CD2E69" w:rsidRDefault="007B3492" w:rsidP="0064649F">
      <w:pPr>
        <w:ind w:left="1440" w:hanging="1440"/>
        <w:jc w:val="right"/>
        <w:rPr>
          <w:sz w:val="16"/>
          <w:szCs w:val="16"/>
          <w:lang w:val="uk-UA"/>
        </w:rPr>
      </w:pPr>
    </w:p>
    <w:p w:rsidR="007B3492" w:rsidRPr="00CD2E69" w:rsidRDefault="007B3492" w:rsidP="0064649F">
      <w:pPr>
        <w:ind w:left="1440" w:hanging="1440"/>
        <w:jc w:val="right"/>
        <w:rPr>
          <w:sz w:val="16"/>
          <w:szCs w:val="16"/>
          <w:lang w:val="uk-UA"/>
        </w:rPr>
      </w:pPr>
      <w:r w:rsidRPr="00CD2E69">
        <w:rPr>
          <w:sz w:val="16"/>
          <w:szCs w:val="16"/>
          <w:lang w:val="uk-UA"/>
        </w:rPr>
        <w:br w:type="page"/>
      </w:r>
    </w:p>
    <w:tbl>
      <w:tblPr>
        <w:tblW w:w="10451"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088"/>
        <w:gridCol w:w="8363"/>
      </w:tblGrid>
      <w:tr w:rsidR="007B3492" w:rsidRPr="00CD2E69">
        <w:trPr>
          <w:trHeight w:val="971"/>
        </w:trPr>
        <w:tc>
          <w:tcPr>
            <w:tcW w:w="10451" w:type="dxa"/>
            <w:gridSpan w:val="2"/>
            <w:vAlign w:val="center"/>
          </w:tcPr>
          <w:p w:rsidR="007B3492" w:rsidRPr="00CD2E69" w:rsidRDefault="007B3492" w:rsidP="006B5CEF">
            <w:pPr>
              <w:jc w:val="center"/>
              <w:rPr>
                <w:b/>
                <w:bCs/>
                <w:caps/>
                <w:lang w:val="uk-UA"/>
              </w:rPr>
            </w:pPr>
            <w:r w:rsidRPr="00CD2E69">
              <w:rPr>
                <w:b/>
                <w:bCs/>
                <w:lang w:val="uk-UA"/>
              </w:rPr>
              <w:br w:type="page"/>
            </w:r>
            <w:r w:rsidRPr="00CD2E69">
              <w:rPr>
                <w:b/>
                <w:bCs/>
                <w:caps/>
                <w:lang w:val="uk-UA"/>
              </w:rPr>
              <w:t>2.  Мета дисципліни, передумови її вивчення та заплановані результати навчання</w:t>
            </w:r>
          </w:p>
        </w:tc>
      </w:tr>
      <w:tr w:rsidR="007B3492" w:rsidRPr="00CD2E69">
        <w:trPr>
          <w:trHeight w:val="2402"/>
        </w:trPr>
        <w:tc>
          <w:tcPr>
            <w:tcW w:w="2088" w:type="dxa"/>
          </w:tcPr>
          <w:p w:rsidR="007B3492" w:rsidRPr="00CD2E69" w:rsidRDefault="007B3492" w:rsidP="00723F9C">
            <w:pPr>
              <w:rPr>
                <w:lang w:val="uk-UA"/>
              </w:rPr>
            </w:pPr>
            <w:r w:rsidRPr="00CD2E69">
              <w:rPr>
                <w:lang w:val="uk-UA"/>
              </w:rPr>
              <w:t>Місце дисципліни в освітній програмі:</w:t>
            </w:r>
          </w:p>
        </w:tc>
        <w:tc>
          <w:tcPr>
            <w:tcW w:w="8363" w:type="dxa"/>
          </w:tcPr>
          <w:p w:rsidR="007B3492" w:rsidRPr="00CD2E69" w:rsidRDefault="007B3492" w:rsidP="00E61601">
            <w:pPr>
              <w:ind w:firstLine="360"/>
              <w:jc w:val="both"/>
              <w:rPr>
                <w:lang w:val="uk-UA"/>
              </w:rPr>
            </w:pPr>
            <w:r w:rsidRPr="00CD2E69">
              <w:rPr>
                <w:lang w:val="uk-UA"/>
              </w:rPr>
              <w:t xml:space="preserve">Метою викладання дисципліни “Захист інформації” є навчання студентів принципам побудови комплексних систем захисту інформації на основі синтезу організаційних і технічних заходів щодо забезпечення захисту інформації з обмеженим доступом, основ ведення електронного документообігу в умовах сучасних кіберзагроз та витоку технічними каналами, забезпечення захисту інформації від несанкціонованого доступу на основі вимог міжнародних стандартів з інформаційної безпеки, державних нормативних документів з технології захисту інформації.. </w:t>
            </w:r>
          </w:p>
          <w:p w:rsidR="007B3492" w:rsidRPr="00CD2E69" w:rsidRDefault="007B3492" w:rsidP="009F600A">
            <w:pPr>
              <w:ind w:firstLine="285"/>
              <w:jc w:val="both"/>
              <w:rPr>
                <w:color w:val="000000"/>
                <w:lang w:val="uk-UA"/>
              </w:rPr>
            </w:pPr>
            <w:r w:rsidRPr="00CD2E69">
              <w:rPr>
                <w:lang w:val="uk-UA"/>
              </w:rPr>
              <w:t>Основними завданнями дисципліни</w:t>
            </w:r>
            <w:r w:rsidRPr="00CD2E69">
              <w:rPr>
                <w:b/>
                <w:bCs/>
                <w:lang w:val="uk-UA"/>
              </w:rPr>
              <w:t xml:space="preserve"> </w:t>
            </w:r>
            <w:r w:rsidRPr="00CD2E69">
              <w:rPr>
                <w:lang w:val="uk-UA"/>
              </w:rPr>
              <w:t xml:space="preserve">є </w:t>
            </w:r>
            <w:r w:rsidRPr="00CD2E69">
              <w:rPr>
                <w:color w:val="000000"/>
                <w:lang w:val="uk-UA"/>
              </w:rPr>
              <w:t>формування у студентів</w:t>
            </w:r>
            <w:r w:rsidRPr="00CD2E69">
              <w:rPr>
                <w:snapToGrid w:val="0"/>
                <w:color w:val="000000"/>
                <w:lang w:val="uk-UA"/>
              </w:rPr>
              <w:t xml:space="preserve">  </w:t>
            </w:r>
            <w:r w:rsidRPr="00CD2E69">
              <w:rPr>
                <w:color w:val="000000"/>
                <w:lang w:val="uk-UA"/>
              </w:rPr>
              <w:t xml:space="preserve">знань та вмінь з теорії та практики захисту інформації; </w:t>
            </w:r>
            <w:r w:rsidRPr="00CD2E69">
              <w:rPr>
                <w:lang w:val="uk-UA"/>
              </w:rPr>
              <w:t xml:space="preserve"> ознайомлення із сучасними підходами, методиками, засобами та пристроями для захисту інформаційно-комп’ютерних систем і персональної інформації користувача; освоєння заходів, які сприяють захисту сучасних інформаційних систем у професійній діяльності, пов’язаній із отриманням, обробкою, накопиченням і захистом особистої інформації.</w:t>
            </w:r>
          </w:p>
          <w:p w:rsidR="007B3492" w:rsidRPr="00CD2E69" w:rsidRDefault="007B3492" w:rsidP="009F600A">
            <w:pPr>
              <w:ind w:firstLine="285"/>
              <w:jc w:val="both"/>
              <w:rPr>
                <w:lang w:val="uk-UA"/>
              </w:rPr>
            </w:pPr>
          </w:p>
        </w:tc>
      </w:tr>
      <w:tr w:rsidR="007B3492" w:rsidRPr="00CD2E69">
        <w:tc>
          <w:tcPr>
            <w:tcW w:w="2088" w:type="dxa"/>
          </w:tcPr>
          <w:p w:rsidR="007B3492" w:rsidRPr="00CD2E69" w:rsidRDefault="007B3492" w:rsidP="007D7A24">
            <w:pPr>
              <w:ind w:right="-108"/>
              <w:rPr>
                <w:lang w:val="uk-UA"/>
              </w:rPr>
            </w:pPr>
            <w:r w:rsidRPr="00CD2E69">
              <w:rPr>
                <w:lang w:val="uk-UA"/>
              </w:rPr>
              <w:t>Компетентності загальні або фахові:</w:t>
            </w:r>
          </w:p>
        </w:tc>
        <w:tc>
          <w:tcPr>
            <w:tcW w:w="8363" w:type="dxa"/>
          </w:tcPr>
          <w:p w:rsidR="007B3492" w:rsidRPr="00CD2E69" w:rsidRDefault="007B3492" w:rsidP="002C49A9">
            <w:pPr>
              <w:jc w:val="both"/>
              <w:rPr>
                <w:lang w:val="uk-UA" w:eastAsia="en-US"/>
              </w:rPr>
            </w:pPr>
            <w:r w:rsidRPr="00CD2E69">
              <w:rPr>
                <w:lang w:val="uk-UA" w:eastAsia="en-US"/>
              </w:rPr>
              <w:t xml:space="preserve">СК3. Здатність застосовувати фундаментальні та міждисциплінарні знання для успішного розв’язання завдань у галузі інформаційних систем та технологій. </w:t>
            </w:r>
          </w:p>
          <w:p w:rsidR="007B3492" w:rsidRPr="00CD2E69" w:rsidRDefault="007B3492" w:rsidP="002C49A9">
            <w:pPr>
              <w:jc w:val="both"/>
              <w:rPr>
                <w:lang w:val="uk-UA" w:eastAsia="en-US"/>
              </w:rPr>
            </w:pPr>
            <w:r w:rsidRPr="00CD2E69">
              <w:rPr>
                <w:lang w:val="uk-UA" w:eastAsia="en-US"/>
              </w:rPr>
              <w:t>СК7. Здатність використовувати методи і засоби забезпечення інформаційної та функціональної безпеки в області інформаційних систем та технологій.</w:t>
            </w:r>
          </w:p>
          <w:p w:rsidR="007B3492" w:rsidRPr="00CD2E69" w:rsidRDefault="007B3492" w:rsidP="007D7A24">
            <w:pPr>
              <w:jc w:val="both"/>
              <w:rPr>
                <w:lang w:val="uk-UA" w:eastAsia="en-US"/>
              </w:rPr>
            </w:pPr>
          </w:p>
        </w:tc>
      </w:tr>
      <w:tr w:rsidR="007B3492" w:rsidRPr="00CD2E69">
        <w:tc>
          <w:tcPr>
            <w:tcW w:w="2088" w:type="dxa"/>
          </w:tcPr>
          <w:p w:rsidR="007B3492" w:rsidRPr="00CD2E69" w:rsidRDefault="007B3492" w:rsidP="00723F9C">
            <w:pPr>
              <w:rPr>
                <w:lang w:val="uk-UA"/>
              </w:rPr>
            </w:pPr>
            <w:r w:rsidRPr="00CD2E69">
              <w:rPr>
                <w:lang w:val="uk-UA"/>
              </w:rPr>
              <w:t>Програмні результати навчання:</w:t>
            </w:r>
          </w:p>
        </w:tc>
        <w:tc>
          <w:tcPr>
            <w:tcW w:w="8363" w:type="dxa"/>
          </w:tcPr>
          <w:p w:rsidR="007B3492" w:rsidRPr="00CD2E69" w:rsidRDefault="007B3492" w:rsidP="007D7A24">
            <w:pPr>
              <w:jc w:val="both"/>
              <w:rPr>
                <w:lang w:val="uk-UA" w:eastAsia="uk-UA"/>
              </w:rPr>
            </w:pPr>
            <w:r w:rsidRPr="00CD2E69">
              <w:rPr>
                <w:lang w:val="uk-UA" w:eastAsia="uk-UA"/>
              </w:rPr>
              <w:t>РН2. Накопичувати, систематизувати та узагальнювати інформацію про підходи й методики роботи в області інформаційних систем та технологій.</w:t>
            </w:r>
          </w:p>
          <w:p w:rsidR="007B3492" w:rsidRPr="00CD2E69" w:rsidRDefault="007B3492" w:rsidP="002C49A9">
            <w:pPr>
              <w:jc w:val="both"/>
              <w:rPr>
                <w:lang w:val="uk-UA" w:eastAsia="uk-UA"/>
              </w:rPr>
            </w:pPr>
            <w:r w:rsidRPr="00CD2E69">
              <w:rPr>
                <w:lang w:val="uk-UA" w:eastAsia="uk-UA"/>
              </w:rPr>
              <w:t>РН4. Знати способи ідентифікації, формулювання та класифікації вимог до інформаційних систем та технологій і застосовувати їх при прийнятті бізнес-рішень та в процесі аналізу отриманого технічного завдання.</w:t>
            </w:r>
          </w:p>
          <w:p w:rsidR="007B3492" w:rsidRPr="00CD2E69" w:rsidRDefault="007B3492" w:rsidP="002C49A9">
            <w:pPr>
              <w:jc w:val="both"/>
              <w:rPr>
                <w:lang w:val="uk-UA" w:eastAsia="uk-UA"/>
              </w:rPr>
            </w:pPr>
            <w:r w:rsidRPr="00CD2E69">
              <w:rPr>
                <w:lang w:val="uk-UA" w:eastAsia="uk-UA"/>
              </w:rPr>
              <w:t>РН5. Обирати оптимальний спосіб вирішення завдань, налаштовувати та користуватись відповідними інструментальними засобами.</w:t>
            </w:r>
          </w:p>
          <w:p w:rsidR="007B3492" w:rsidRPr="00CD2E69" w:rsidRDefault="007B3492" w:rsidP="002C49A9">
            <w:pPr>
              <w:jc w:val="both"/>
              <w:rPr>
                <w:lang w:val="uk-UA" w:eastAsia="uk-UA"/>
              </w:rPr>
            </w:pPr>
            <w:r w:rsidRPr="00CD2E69">
              <w:rPr>
                <w:lang w:val="uk-UA" w:eastAsia="uk-UA"/>
              </w:rPr>
              <w:t>РН6. Знати основні стандарти в галузі інформаційних систем та технологій і дотримуватись їх.</w:t>
            </w:r>
          </w:p>
          <w:p w:rsidR="007B3492" w:rsidRPr="00CD2E69" w:rsidRDefault="007B3492" w:rsidP="002C49A9">
            <w:pPr>
              <w:jc w:val="both"/>
              <w:rPr>
                <w:lang w:val="uk-UA" w:eastAsia="uk-UA"/>
              </w:rPr>
            </w:pPr>
            <w:r w:rsidRPr="00CD2E69">
              <w:rPr>
                <w:lang w:val="uk-UA" w:eastAsia="uk-UA"/>
              </w:rPr>
              <w:t>РН7.  Знати основні види кіберзагроз, основні методи і засоби забезпечення інформаційної та функціональної безпеки і застосовувати їх на практиці під час впровадження та супроводу інформаційних систем.</w:t>
            </w:r>
          </w:p>
          <w:p w:rsidR="007B3492" w:rsidRPr="00CD2E69" w:rsidRDefault="007B3492" w:rsidP="007D7A24">
            <w:pPr>
              <w:jc w:val="both"/>
              <w:rPr>
                <w:lang w:val="uk-UA" w:eastAsia="uk-UA"/>
              </w:rPr>
            </w:pPr>
            <w:r w:rsidRPr="00CD2E69">
              <w:rPr>
                <w:lang w:val="uk-UA" w:eastAsia="uk-UA"/>
              </w:rPr>
              <w:t>РН10. Розробляти та супроводжувати окремі компоненти інформаційних систем</w:t>
            </w:r>
          </w:p>
          <w:p w:rsidR="007B3492" w:rsidRPr="00CD2E69" w:rsidRDefault="007B3492" w:rsidP="007D7A24">
            <w:pPr>
              <w:jc w:val="both"/>
              <w:rPr>
                <w:lang w:val="uk-UA" w:eastAsia="uk-UA"/>
              </w:rPr>
            </w:pPr>
            <w:r w:rsidRPr="00CD2E69">
              <w:rPr>
                <w:lang w:val="uk-UA" w:eastAsia="uk-UA"/>
              </w:rPr>
              <w:t>РН16. Знати та розуміти предметну область, застосовувати знання у професійній діяльності.</w:t>
            </w:r>
          </w:p>
          <w:p w:rsidR="007B3492" w:rsidRPr="00CD2E69" w:rsidRDefault="007B3492" w:rsidP="002C49A9">
            <w:pPr>
              <w:jc w:val="both"/>
              <w:rPr>
                <w:lang w:val="uk-UA" w:eastAsia="uk-UA"/>
              </w:rPr>
            </w:pPr>
            <w:r w:rsidRPr="00CD2E69">
              <w:rPr>
                <w:lang w:val="uk-UA" w:eastAsia="uk-UA"/>
              </w:rPr>
              <w:t>РН17. Аналізувати та  узагальнювати необхідну інформацію з різних джерел та ресурсів для вирішення професійних задач з урахуванням сучасних досягнень науки і техніки.</w:t>
            </w:r>
          </w:p>
        </w:tc>
      </w:tr>
      <w:tr w:rsidR="007B3492" w:rsidRPr="00CD2E69">
        <w:tc>
          <w:tcPr>
            <w:tcW w:w="10451" w:type="dxa"/>
            <w:gridSpan w:val="2"/>
            <w:vAlign w:val="center"/>
          </w:tcPr>
          <w:p w:rsidR="007B3492" w:rsidRPr="00CD2E69" w:rsidRDefault="007B3492" w:rsidP="00723F9C">
            <w:pPr>
              <w:jc w:val="center"/>
              <w:rPr>
                <w:b/>
                <w:bCs/>
                <w:lang w:val="uk-UA"/>
              </w:rPr>
            </w:pPr>
            <w:r w:rsidRPr="00CD2E69">
              <w:rPr>
                <w:b/>
                <w:bCs/>
                <w:lang w:val="uk-UA"/>
              </w:rPr>
              <w:t>Передумови для вивчення дисципліни:</w:t>
            </w:r>
          </w:p>
        </w:tc>
      </w:tr>
      <w:tr w:rsidR="007B3492" w:rsidRPr="00CD2E69">
        <w:trPr>
          <w:trHeight w:val="545"/>
        </w:trPr>
        <w:tc>
          <w:tcPr>
            <w:tcW w:w="10451" w:type="dxa"/>
            <w:gridSpan w:val="2"/>
          </w:tcPr>
          <w:p w:rsidR="007B3492" w:rsidRPr="00CD2E69" w:rsidRDefault="007B3492" w:rsidP="00E96B49">
            <w:pPr>
              <w:jc w:val="both"/>
              <w:rPr>
                <w:lang w:val="uk-UA"/>
              </w:rPr>
            </w:pPr>
            <w:r w:rsidRPr="00CD2E69">
              <w:rPr>
                <w:lang w:val="uk-UA"/>
              </w:rPr>
              <w:t>Для вивчення навчальної дисципліни ««Захист інформації» необхідними є компетентності здобувачів фахової освіти з навчальних дисциплін «Інформатика», «Вища математика», «Алгоритми та структури даних», «Основи програмування», «Комп’ютерні мережі». Навчальна дисципліна забезпечує міжпредметні зв’язки з навчальними дисциплінами «Мобільні інформаційні технології».</w:t>
            </w:r>
          </w:p>
        </w:tc>
      </w:tr>
    </w:tbl>
    <w:p w:rsidR="007B3492" w:rsidRPr="00CD2E69" w:rsidRDefault="007B3492" w:rsidP="006B5CEF">
      <w:pPr>
        <w:ind w:left="709"/>
        <w:jc w:val="center"/>
        <w:rPr>
          <w:b/>
          <w:bCs/>
          <w:highlight w:val="lightGray"/>
          <w:lang w:val="uk-UA"/>
        </w:rPr>
      </w:pPr>
    </w:p>
    <w:p w:rsidR="007B3492" w:rsidRPr="00CD2E69" w:rsidRDefault="007B3492" w:rsidP="006B5CEF">
      <w:pPr>
        <w:ind w:left="709"/>
        <w:jc w:val="center"/>
        <w:rPr>
          <w:b/>
          <w:bCs/>
          <w:highlight w:val="lightGray"/>
          <w:lang w:val="uk-UA"/>
        </w:rPr>
      </w:pPr>
    </w:p>
    <w:p w:rsidR="007B3492" w:rsidRPr="00CD2E69" w:rsidRDefault="007B3492" w:rsidP="006B5CEF">
      <w:pPr>
        <w:ind w:left="709"/>
        <w:jc w:val="center"/>
        <w:rPr>
          <w:b/>
          <w:bCs/>
          <w:highlight w:val="lightGray"/>
          <w:lang w:val="uk-UA"/>
        </w:rPr>
      </w:pPr>
    </w:p>
    <w:p w:rsidR="007B3492" w:rsidRPr="00CD2E69" w:rsidRDefault="007B3492" w:rsidP="006B5CEF">
      <w:pPr>
        <w:ind w:left="709"/>
        <w:jc w:val="center"/>
        <w:rPr>
          <w:b/>
          <w:bCs/>
          <w:highlight w:val="lightGray"/>
          <w:lang w:val="uk-UA"/>
        </w:rPr>
      </w:pPr>
    </w:p>
    <w:p w:rsidR="007B3492" w:rsidRPr="00CD2E69" w:rsidRDefault="007B3492" w:rsidP="006B5CEF">
      <w:pPr>
        <w:ind w:left="709"/>
        <w:jc w:val="center"/>
        <w:rPr>
          <w:b/>
          <w:bCs/>
          <w:highlight w:val="lightGray"/>
          <w:lang w:val="uk-UA"/>
        </w:rPr>
      </w:pPr>
    </w:p>
    <w:p w:rsidR="007B3492" w:rsidRPr="00CD2E69" w:rsidRDefault="007B3492" w:rsidP="006B5CEF">
      <w:pPr>
        <w:ind w:left="709"/>
        <w:jc w:val="center"/>
        <w:rPr>
          <w:b/>
          <w:bCs/>
          <w:highlight w:val="lightGray"/>
          <w:lang w:val="uk-UA"/>
        </w:rPr>
      </w:pPr>
    </w:p>
    <w:p w:rsidR="007B3492" w:rsidRPr="00CD2E69" w:rsidRDefault="007B3492" w:rsidP="006B5CEF">
      <w:pPr>
        <w:ind w:left="709"/>
        <w:jc w:val="center"/>
        <w:rPr>
          <w:b/>
          <w:bCs/>
          <w:highlight w:val="lightGray"/>
          <w:lang w:val="uk-UA"/>
        </w:rPr>
      </w:pPr>
      <w:r w:rsidRPr="00CD2E69">
        <w:rPr>
          <w:b/>
          <w:bCs/>
          <w:highlight w:val="lightGray"/>
          <w:lang w:val="uk-UA"/>
        </w:rPr>
        <w:br w:type="page"/>
      </w:r>
    </w:p>
    <w:tbl>
      <w:tblPr>
        <w:tblW w:w="1040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75"/>
        <w:gridCol w:w="3033"/>
        <w:gridCol w:w="621"/>
        <w:gridCol w:w="639"/>
        <w:gridCol w:w="900"/>
        <w:gridCol w:w="762"/>
        <w:gridCol w:w="864"/>
        <w:gridCol w:w="784"/>
        <w:gridCol w:w="709"/>
        <w:gridCol w:w="708"/>
        <w:gridCol w:w="709"/>
      </w:tblGrid>
      <w:tr w:rsidR="007B3492" w:rsidRPr="00CD2E69">
        <w:trPr>
          <w:trHeight w:val="322"/>
        </w:trPr>
        <w:tc>
          <w:tcPr>
            <w:tcW w:w="10404" w:type="dxa"/>
            <w:gridSpan w:val="11"/>
            <w:tcBorders>
              <w:right w:val="single" w:sz="4" w:space="0" w:color="auto"/>
            </w:tcBorders>
            <w:vAlign w:val="center"/>
          </w:tcPr>
          <w:p w:rsidR="007B3492" w:rsidRPr="00CD2E69" w:rsidRDefault="007B3492" w:rsidP="00B61D7C">
            <w:pPr>
              <w:jc w:val="center"/>
              <w:rPr>
                <w:b/>
                <w:bCs/>
                <w:caps/>
                <w:lang w:val="uk-UA"/>
              </w:rPr>
            </w:pPr>
            <w:r w:rsidRPr="00CD2E69">
              <w:rPr>
                <w:b/>
                <w:bCs/>
                <w:highlight w:val="lightGray"/>
                <w:lang w:val="uk-UA"/>
              </w:rPr>
              <w:br w:type="page"/>
            </w:r>
            <w:r w:rsidRPr="00CD2E69">
              <w:rPr>
                <w:b/>
                <w:bCs/>
                <w:caps/>
                <w:lang w:val="uk-UA"/>
              </w:rPr>
              <w:t xml:space="preserve">3. Обсяг та структура програми навчальної дисципліни </w:t>
            </w:r>
          </w:p>
        </w:tc>
      </w:tr>
      <w:tr w:rsidR="007B3492" w:rsidRPr="00CD2E69">
        <w:trPr>
          <w:trHeight w:val="322"/>
        </w:trPr>
        <w:tc>
          <w:tcPr>
            <w:tcW w:w="3708" w:type="dxa"/>
            <w:gridSpan w:val="2"/>
            <w:tcBorders>
              <w:right w:val="single" w:sz="4" w:space="0" w:color="auto"/>
            </w:tcBorders>
            <w:vAlign w:val="center"/>
          </w:tcPr>
          <w:p w:rsidR="007B3492" w:rsidRPr="00CD2E69" w:rsidRDefault="007B3492" w:rsidP="00B61D7C">
            <w:pPr>
              <w:jc w:val="center"/>
              <w:rPr>
                <w:b/>
                <w:bCs/>
                <w:caps/>
                <w:lang w:val="uk-UA"/>
              </w:rPr>
            </w:pPr>
            <w:r w:rsidRPr="00CD2E69">
              <w:rPr>
                <w:b/>
                <w:bCs/>
                <w:caps/>
                <w:lang w:val="uk-UA"/>
              </w:rPr>
              <w:t>форма навчання</w:t>
            </w:r>
          </w:p>
        </w:tc>
        <w:tc>
          <w:tcPr>
            <w:tcW w:w="621" w:type="dxa"/>
            <w:vMerge w:val="restart"/>
            <w:tcBorders>
              <w:right w:val="single" w:sz="4" w:space="0" w:color="auto"/>
            </w:tcBorders>
            <w:textDirection w:val="btLr"/>
            <w:vAlign w:val="center"/>
          </w:tcPr>
          <w:p w:rsidR="007B3492" w:rsidRPr="00CD2E69" w:rsidRDefault="007B3492" w:rsidP="00B61D7C">
            <w:pPr>
              <w:ind w:left="113" w:right="113"/>
              <w:jc w:val="center"/>
              <w:rPr>
                <w:b/>
                <w:bCs/>
                <w:caps/>
                <w:lang w:val="uk-UA"/>
              </w:rPr>
            </w:pPr>
            <w:r w:rsidRPr="00CD2E69">
              <w:rPr>
                <w:lang w:val="uk-UA"/>
              </w:rPr>
              <w:t>Кредити ЄКТС</w:t>
            </w:r>
          </w:p>
        </w:tc>
        <w:tc>
          <w:tcPr>
            <w:tcW w:w="6075" w:type="dxa"/>
            <w:gridSpan w:val="8"/>
            <w:tcBorders>
              <w:right w:val="single" w:sz="4" w:space="0" w:color="auto"/>
            </w:tcBorders>
            <w:vAlign w:val="center"/>
          </w:tcPr>
          <w:p w:rsidR="007B3492" w:rsidRPr="00CD2E69" w:rsidRDefault="007B3492" w:rsidP="00B61D7C">
            <w:pPr>
              <w:jc w:val="center"/>
              <w:rPr>
                <w:b/>
                <w:bCs/>
                <w:caps/>
                <w:lang w:val="uk-UA"/>
              </w:rPr>
            </w:pPr>
            <w:r w:rsidRPr="00CD2E69">
              <w:rPr>
                <w:b/>
                <w:bCs/>
                <w:caps/>
                <w:lang w:val="uk-UA"/>
              </w:rPr>
              <w:t>денна (очна)</w:t>
            </w:r>
          </w:p>
        </w:tc>
      </w:tr>
      <w:tr w:rsidR="007B3492" w:rsidRPr="00CD2E69">
        <w:trPr>
          <w:trHeight w:val="322"/>
        </w:trPr>
        <w:tc>
          <w:tcPr>
            <w:tcW w:w="3708" w:type="dxa"/>
            <w:gridSpan w:val="2"/>
            <w:tcBorders>
              <w:right w:val="single" w:sz="4" w:space="0" w:color="auto"/>
            </w:tcBorders>
            <w:vAlign w:val="center"/>
          </w:tcPr>
          <w:p w:rsidR="007B3492" w:rsidRPr="00CD2E69" w:rsidRDefault="007B3492" w:rsidP="00B61D7C">
            <w:pPr>
              <w:jc w:val="center"/>
              <w:rPr>
                <w:b/>
                <w:bCs/>
                <w:caps/>
                <w:lang w:val="uk-UA"/>
              </w:rPr>
            </w:pPr>
            <w:r w:rsidRPr="00CD2E69">
              <w:rPr>
                <w:b/>
                <w:bCs/>
                <w:caps/>
                <w:lang w:val="uk-UA"/>
              </w:rPr>
              <w:t>ФОРМА Контролю</w:t>
            </w:r>
          </w:p>
        </w:tc>
        <w:tc>
          <w:tcPr>
            <w:tcW w:w="621" w:type="dxa"/>
            <w:vMerge/>
            <w:tcBorders>
              <w:right w:val="single" w:sz="4" w:space="0" w:color="auto"/>
            </w:tcBorders>
            <w:vAlign w:val="center"/>
          </w:tcPr>
          <w:p w:rsidR="007B3492" w:rsidRPr="00CD2E69" w:rsidRDefault="007B3492" w:rsidP="00B61D7C">
            <w:pPr>
              <w:jc w:val="center"/>
              <w:rPr>
                <w:b/>
                <w:bCs/>
                <w:caps/>
                <w:lang w:val="uk-UA"/>
              </w:rPr>
            </w:pPr>
          </w:p>
        </w:tc>
        <w:tc>
          <w:tcPr>
            <w:tcW w:w="6075" w:type="dxa"/>
            <w:gridSpan w:val="8"/>
            <w:tcBorders>
              <w:right w:val="single" w:sz="4" w:space="0" w:color="auto"/>
            </w:tcBorders>
            <w:vAlign w:val="center"/>
          </w:tcPr>
          <w:p w:rsidR="007B3492" w:rsidRPr="00CD2E69" w:rsidRDefault="007B3492" w:rsidP="004B34EE">
            <w:pPr>
              <w:jc w:val="center"/>
              <w:rPr>
                <w:b/>
                <w:bCs/>
                <w:lang w:val="uk-UA"/>
              </w:rPr>
            </w:pPr>
            <w:r w:rsidRPr="00CD2E69">
              <w:rPr>
                <w:b/>
                <w:bCs/>
                <w:lang w:val="uk-UA"/>
              </w:rPr>
              <w:t>Підсумкові оцінки (екзамен)</w:t>
            </w:r>
          </w:p>
        </w:tc>
      </w:tr>
      <w:tr w:rsidR="007B3492" w:rsidRPr="00CD2E69">
        <w:tc>
          <w:tcPr>
            <w:tcW w:w="675" w:type="dxa"/>
            <w:vMerge w:val="restart"/>
            <w:textDirection w:val="btLr"/>
            <w:vAlign w:val="center"/>
          </w:tcPr>
          <w:p w:rsidR="007B3492" w:rsidRPr="00CD2E69" w:rsidRDefault="007B3492" w:rsidP="002D1018">
            <w:pPr>
              <w:jc w:val="center"/>
              <w:rPr>
                <w:lang w:val="uk-UA"/>
              </w:rPr>
            </w:pPr>
            <w:r w:rsidRPr="00CD2E69">
              <w:rPr>
                <w:lang w:val="uk-UA"/>
              </w:rPr>
              <w:t>№ теми</w:t>
            </w:r>
          </w:p>
        </w:tc>
        <w:tc>
          <w:tcPr>
            <w:tcW w:w="3033" w:type="dxa"/>
            <w:vMerge w:val="restart"/>
            <w:tcBorders>
              <w:right w:val="single" w:sz="4" w:space="0" w:color="auto"/>
            </w:tcBorders>
            <w:vAlign w:val="center"/>
          </w:tcPr>
          <w:p w:rsidR="007B3492" w:rsidRPr="00CD2E69" w:rsidRDefault="007B3492" w:rsidP="002D1018">
            <w:pPr>
              <w:jc w:val="center"/>
              <w:rPr>
                <w:lang w:val="uk-UA"/>
              </w:rPr>
            </w:pPr>
            <w:r w:rsidRPr="00CD2E69">
              <w:rPr>
                <w:lang w:val="uk-UA"/>
              </w:rPr>
              <w:t>Назва теми</w:t>
            </w:r>
          </w:p>
        </w:tc>
        <w:tc>
          <w:tcPr>
            <w:tcW w:w="621" w:type="dxa"/>
            <w:vMerge/>
            <w:tcBorders>
              <w:right w:val="single" w:sz="4" w:space="0" w:color="auto"/>
            </w:tcBorders>
            <w:vAlign w:val="center"/>
          </w:tcPr>
          <w:p w:rsidR="007B3492" w:rsidRPr="00CD2E69" w:rsidRDefault="007B3492" w:rsidP="00B61D7C">
            <w:pPr>
              <w:jc w:val="center"/>
              <w:rPr>
                <w:lang w:val="uk-UA"/>
              </w:rPr>
            </w:pPr>
          </w:p>
        </w:tc>
        <w:tc>
          <w:tcPr>
            <w:tcW w:w="6075" w:type="dxa"/>
            <w:gridSpan w:val="8"/>
            <w:tcBorders>
              <w:right w:val="single" w:sz="4" w:space="0" w:color="auto"/>
            </w:tcBorders>
            <w:vAlign w:val="center"/>
          </w:tcPr>
          <w:p w:rsidR="007B3492" w:rsidRPr="00CD2E69" w:rsidRDefault="007B3492" w:rsidP="00B61D7C">
            <w:pPr>
              <w:jc w:val="center"/>
              <w:rPr>
                <w:lang w:val="uk-UA"/>
              </w:rPr>
            </w:pPr>
            <w:r w:rsidRPr="00CD2E69">
              <w:rPr>
                <w:lang w:val="uk-UA"/>
              </w:rPr>
              <w:t>Кількість годин:</w:t>
            </w:r>
          </w:p>
        </w:tc>
      </w:tr>
      <w:tr w:rsidR="007B3492" w:rsidRPr="00CD2E69">
        <w:tc>
          <w:tcPr>
            <w:tcW w:w="675" w:type="dxa"/>
            <w:vMerge/>
            <w:vAlign w:val="center"/>
          </w:tcPr>
          <w:p w:rsidR="007B3492" w:rsidRPr="00CD2E69" w:rsidRDefault="007B3492" w:rsidP="00B61D7C">
            <w:pPr>
              <w:jc w:val="center"/>
              <w:rPr>
                <w:lang w:val="uk-UA"/>
              </w:rPr>
            </w:pPr>
          </w:p>
        </w:tc>
        <w:tc>
          <w:tcPr>
            <w:tcW w:w="3033" w:type="dxa"/>
            <w:vMerge/>
            <w:tcBorders>
              <w:right w:val="single" w:sz="4" w:space="0" w:color="auto"/>
            </w:tcBorders>
            <w:vAlign w:val="center"/>
          </w:tcPr>
          <w:p w:rsidR="007B3492" w:rsidRPr="00CD2E69" w:rsidRDefault="007B3492" w:rsidP="00B61D7C">
            <w:pPr>
              <w:jc w:val="center"/>
              <w:rPr>
                <w:lang w:val="uk-UA"/>
              </w:rPr>
            </w:pPr>
          </w:p>
        </w:tc>
        <w:tc>
          <w:tcPr>
            <w:tcW w:w="621" w:type="dxa"/>
            <w:vMerge/>
            <w:tcBorders>
              <w:right w:val="single" w:sz="4" w:space="0" w:color="auto"/>
            </w:tcBorders>
            <w:vAlign w:val="center"/>
          </w:tcPr>
          <w:p w:rsidR="007B3492" w:rsidRPr="00CD2E69" w:rsidRDefault="007B3492" w:rsidP="00B61D7C">
            <w:pPr>
              <w:jc w:val="center"/>
              <w:rPr>
                <w:lang w:val="uk-UA"/>
              </w:rPr>
            </w:pPr>
          </w:p>
        </w:tc>
        <w:tc>
          <w:tcPr>
            <w:tcW w:w="639" w:type="dxa"/>
            <w:vMerge w:val="restart"/>
            <w:tcBorders>
              <w:right w:val="single" w:sz="4" w:space="0" w:color="auto"/>
            </w:tcBorders>
            <w:textDirection w:val="btLr"/>
            <w:vAlign w:val="center"/>
          </w:tcPr>
          <w:p w:rsidR="007B3492" w:rsidRPr="00CD2E69" w:rsidRDefault="007B3492" w:rsidP="00B61D7C">
            <w:pPr>
              <w:ind w:left="113" w:right="113"/>
              <w:jc w:val="center"/>
              <w:rPr>
                <w:lang w:val="uk-UA"/>
              </w:rPr>
            </w:pPr>
            <w:r w:rsidRPr="00CD2E69">
              <w:rPr>
                <w:lang w:val="uk-UA"/>
              </w:rPr>
              <w:t>Разом</w:t>
            </w:r>
          </w:p>
        </w:tc>
        <w:tc>
          <w:tcPr>
            <w:tcW w:w="900" w:type="dxa"/>
            <w:vMerge w:val="restart"/>
            <w:tcBorders>
              <w:right w:val="single" w:sz="4" w:space="0" w:color="auto"/>
            </w:tcBorders>
            <w:textDirection w:val="btLr"/>
            <w:vAlign w:val="center"/>
          </w:tcPr>
          <w:p w:rsidR="007B3492" w:rsidRPr="00CD2E69" w:rsidRDefault="007B3492" w:rsidP="00B61D7C">
            <w:pPr>
              <w:ind w:left="113" w:right="113"/>
              <w:jc w:val="center"/>
              <w:rPr>
                <w:lang w:val="uk-UA"/>
              </w:rPr>
            </w:pPr>
            <w:r w:rsidRPr="00CD2E69">
              <w:rPr>
                <w:lang w:val="uk-UA"/>
              </w:rPr>
              <w:t>Самостійна робота</w:t>
            </w:r>
          </w:p>
        </w:tc>
        <w:tc>
          <w:tcPr>
            <w:tcW w:w="4536" w:type="dxa"/>
            <w:gridSpan w:val="6"/>
            <w:tcBorders>
              <w:right w:val="single" w:sz="4" w:space="0" w:color="auto"/>
            </w:tcBorders>
            <w:vAlign w:val="center"/>
          </w:tcPr>
          <w:p w:rsidR="007B3492" w:rsidRPr="00CD2E69" w:rsidRDefault="007B3492" w:rsidP="00B61D7C">
            <w:pPr>
              <w:jc w:val="center"/>
              <w:rPr>
                <w:lang w:val="uk-UA"/>
              </w:rPr>
            </w:pPr>
            <w:r w:rsidRPr="00CD2E69">
              <w:rPr>
                <w:lang w:val="uk-UA"/>
              </w:rPr>
              <w:t>Навчальні заняття:</w:t>
            </w:r>
          </w:p>
        </w:tc>
      </w:tr>
      <w:tr w:rsidR="007B3492" w:rsidRPr="00CD2E69">
        <w:trPr>
          <w:cantSplit/>
          <w:trHeight w:val="70"/>
        </w:trPr>
        <w:tc>
          <w:tcPr>
            <w:tcW w:w="675" w:type="dxa"/>
            <w:vMerge/>
            <w:vAlign w:val="center"/>
          </w:tcPr>
          <w:p w:rsidR="007B3492" w:rsidRPr="00CD2E69" w:rsidRDefault="007B3492" w:rsidP="00B61D7C">
            <w:pPr>
              <w:jc w:val="center"/>
              <w:rPr>
                <w:lang w:val="uk-UA"/>
              </w:rPr>
            </w:pPr>
          </w:p>
        </w:tc>
        <w:tc>
          <w:tcPr>
            <w:tcW w:w="3033" w:type="dxa"/>
            <w:vMerge/>
            <w:tcBorders>
              <w:right w:val="single" w:sz="4" w:space="0" w:color="auto"/>
            </w:tcBorders>
            <w:vAlign w:val="center"/>
          </w:tcPr>
          <w:p w:rsidR="007B3492" w:rsidRPr="00CD2E69" w:rsidRDefault="007B3492" w:rsidP="00B61D7C">
            <w:pPr>
              <w:jc w:val="center"/>
              <w:rPr>
                <w:lang w:val="uk-UA"/>
              </w:rPr>
            </w:pPr>
          </w:p>
        </w:tc>
        <w:tc>
          <w:tcPr>
            <w:tcW w:w="621" w:type="dxa"/>
            <w:vMerge/>
            <w:tcBorders>
              <w:right w:val="single" w:sz="4" w:space="0" w:color="auto"/>
            </w:tcBorders>
            <w:vAlign w:val="center"/>
          </w:tcPr>
          <w:p w:rsidR="007B3492" w:rsidRPr="00CD2E69" w:rsidRDefault="007B3492" w:rsidP="00B61D7C">
            <w:pPr>
              <w:jc w:val="center"/>
              <w:rPr>
                <w:lang w:val="uk-UA"/>
              </w:rPr>
            </w:pPr>
          </w:p>
        </w:tc>
        <w:tc>
          <w:tcPr>
            <w:tcW w:w="639" w:type="dxa"/>
            <w:vMerge/>
            <w:tcBorders>
              <w:right w:val="single" w:sz="4" w:space="0" w:color="auto"/>
            </w:tcBorders>
            <w:vAlign w:val="center"/>
          </w:tcPr>
          <w:p w:rsidR="007B3492" w:rsidRPr="00CD2E69" w:rsidRDefault="007B3492" w:rsidP="00B61D7C">
            <w:pPr>
              <w:jc w:val="center"/>
              <w:rPr>
                <w:lang w:val="uk-UA"/>
              </w:rPr>
            </w:pPr>
          </w:p>
        </w:tc>
        <w:tc>
          <w:tcPr>
            <w:tcW w:w="900" w:type="dxa"/>
            <w:vMerge/>
            <w:tcBorders>
              <w:right w:val="single" w:sz="4" w:space="0" w:color="auto"/>
            </w:tcBorders>
            <w:vAlign w:val="center"/>
          </w:tcPr>
          <w:p w:rsidR="007B3492" w:rsidRPr="00CD2E69" w:rsidRDefault="007B3492" w:rsidP="00B61D7C">
            <w:pPr>
              <w:jc w:val="center"/>
              <w:rPr>
                <w:lang w:val="uk-UA"/>
              </w:rPr>
            </w:pPr>
          </w:p>
        </w:tc>
        <w:tc>
          <w:tcPr>
            <w:tcW w:w="762" w:type="dxa"/>
            <w:vMerge w:val="restart"/>
            <w:tcBorders>
              <w:right w:val="single" w:sz="4" w:space="0" w:color="auto"/>
            </w:tcBorders>
            <w:textDirection w:val="btLr"/>
            <w:vAlign w:val="center"/>
          </w:tcPr>
          <w:p w:rsidR="007B3492" w:rsidRPr="00CD2E69" w:rsidRDefault="007B3492" w:rsidP="00B61D7C">
            <w:pPr>
              <w:ind w:left="113" w:right="113"/>
              <w:jc w:val="center"/>
              <w:rPr>
                <w:lang w:val="uk-UA"/>
              </w:rPr>
            </w:pPr>
            <w:r w:rsidRPr="00CD2E69">
              <w:rPr>
                <w:lang w:val="uk-UA"/>
              </w:rPr>
              <w:t>Всього</w:t>
            </w:r>
          </w:p>
        </w:tc>
        <w:tc>
          <w:tcPr>
            <w:tcW w:w="3774" w:type="dxa"/>
            <w:gridSpan w:val="5"/>
            <w:tcBorders>
              <w:right w:val="single" w:sz="4" w:space="0" w:color="auto"/>
            </w:tcBorders>
            <w:vAlign w:val="center"/>
          </w:tcPr>
          <w:p w:rsidR="007B3492" w:rsidRPr="00CD2E69" w:rsidRDefault="007B3492" w:rsidP="00B61D7C">
            <w:pPr>
              <w:jc w:val="center"/>
              <w:rPr>
                <w:lang w:val="uk-UA"/>
              </w:rPr>
            </w:pPr>
            <w:r w:rsidRPr="00CD2E69">
              <w:rPr>
                <w:lang w:val="uk-UA"/>
              </w:rPr>
              <w:t>з них:</w:t>
            </w:r>
          </w:p>
        </w:tc>
      </w:tr>
      <w:tr w:rsidR="007B3492" w:rsidRPr="00CD2E69">
        <w:trPr>
          <w:cantSplit/>
          <w:trHeight w:val="1821"/>
        </w:trPr>
        <w:tc>
          <w:tcPr>
            <w:tcW w:w="675" w:type="dxa"/>
            <w:vMerge/>
            <w:vAlign w:val="center"/>
          </w:tcPr>
          <w:p w:rsidR="007B3492" w:rsidRPr="00CD2E69" w:rsidRDefault="007B3492" w:rsidP="00B61D7C">
            <w:pPr>
              <w:jc w:val="center"/>
              <w:rPr>
                <w:lang w:val="uk-UA"/>
              </w:rPr>
            </w:pPr>
          </w:p>
        </w:tc>
        <w:tc>
          <w:tcPr>
            <w:tcW w:w="3033" w:type="dxa"/>
            <w:vMerge/>
            <w:tcBorders>
              <w:right w:val="single" w:sz="4" w:space="0" w:color="auto"/>
            </w:tcBorders>
            <w:vAlign w:val="center"/>
          </w:tcPr>
          <w:p w:rsidR="007B3492" w:rsidRPr="00CD2E69" w:rsidRDefault="007B3492" w:rsidP="00B61D7C">
            <w:pPr>
              <w:jc w:val="center"/>
              <w:rPr>
                <w:lang w:val="uk-UA"/>
              </w:rPr>
            </w:pPr>
          </w:p>
        </w:tc>
        <w:tc>
          <w:tcPr>
            <w:tcW w:w="621" w:type="dxa"/>
            <w:vMerge/>
            <w:tcBorders>
              <w:right w:val="single" w:sz="4" w:space="0" w:color="auto"/>
            </w:tcBorders>
            <w:vAlign w:val="center"/>
          </w:tcPr>
          <w:p w:rsidR="007B3492" w:rsidRPr="00CD2E69" w:rsidRDefault="007B3492" w:rsidP="00B61D7C">
            <w:pPr>
              <w:jc w:val="center"/>
              <w:rPr>
                <w:lang w:val="uk-UA"/>
              </w:rPr>
            </w:pPr>
          </w:p>
        </w:tc>
        <w:tc>
          <w:tcPr>
            <w:tcW w:w="639" w:type="dxa"/>
            <w:vMerge/>
            <w:tcBorders>
              <w:right w:val="single" w:sz="4" w:space="0" w:color="auto"/>
            </w:tcBorders>
            <w:vAlign w:val="center"/>
          </w:tcPr>
          <w:p w:rsidR="007B3492" w:rsidRPr="00CD2E69" w:rsidRDefault="007B3492" w:rsidP="00B61D7C">
            <w:pPr>
              <w:jc w:val="center"/>
              <w:rPr>
                <w:lang w:val="uk-UA"/>
              </w:rPr>
            </w:pPr>
          </w:p>
        </w:tc>
        <w:tc>
          <w:tcPr>
            <w:tcW w:w="900" w:type="dxa"/>
            <w:vMerge/>
            <w:tcBorders>
              <w:right w:val="single" w:sz="4" w:space="0" w:color="auto"/>
            </w:tcBorders>
            <w:vAlign w:val="center"/>
          </w:tcPr>
          <w:p w:rsidR="007B3492" w:rsidRPr="00CD2E69" w:rsidRDefault="007B3492" w:rsidP="00B61D7C">
            <w:pPr>
              <w:jc w:val="center"/>
              <w:rPr>
                <w:lang w:val="uk-UA"/>
              </w:rPr>
            </w:pPr>
          </w:p>
        </w:tc>
        <w:tc>
          <w:tcPr>
            <w:tcW w:w="762" w:type="dxa"/>
            <w:vMerge/>
            <w:tcBorders>
              <w:right w:val="single" w:sz="4" w:space="0" w:color="auto"/>
            </w:tcBorders>
            <w:vAlign w:val="center"/>
          </w:tcPr>
          <w:p w:rsidR="007B3492" w:rsidRPr="00CD2E69" w:rsidRDefault="007B3492" w:rsidP="00B61D7C">
            <w:pPr>
              <w:jc w:val="center"/>
              <w:rPr>
                <w:lang w:val="uk-UA"/>
              </w:rPr>
            </w:pPr>
          </w:p>
        </w:tc>
        <w:tc>
          <w:tcPr>
            <w:tcW w:w="864" w:type="dxa"/>
            <w:tcBorders>
              <w:right w:val="single" w:sz="4" w:space="0" w:color="auto"/>
            </w:tcBorders>
            <w:textDirection w:val="btLr"/>
            <w:vAlign w:val="center"/>
          </w:tcPr>
          <w:p w:rsidR="007B3492" w:rsidRPr="00CD2E69" w:rsidRDefault="007B3492" w:rsidP="00B61D7C">
            <w:pPr>
              <w:ind w:left="113" w:right="113"/>
              <w:jc w:val="center"/>
              <w:rPr>
                <w:lang w:val="uk-UA"/>
              </w:rPr>
            </w:pPr>
            <w:r w:rsidRPr="00CD2E69">
              <w:rPr>
                <w:lang w:val="uk-UA"/>
              </w:rPr>
              <w:t>Лекційні заняття</w:t>
            </w:r>
          </w:p>
        </w:tc>
        <w:tc>
          <w:tcPr>
            <w:tcW w:w="784" w:type="dxa"/>
            <w:tcBorders>
              <w:right w:val="single" w:sz="4" w:space="0" w:color="auto"/>
            </w:tcBorders>
            <w:textDirection w:val="btLr"/>
            <w:vAlign w:val="center"/>
          </w:tcPr>
          <w:p w:rsidR="007B3492" w:rsidRPr="00CD2E69" w:rsidRDefault="007B3492" w:rsidP="00B61D7C">
            <w:pPr>
              <w:ind w:left="113" w:right="113"/>
              <w:jc w:val="center"/>
              <w:rPr>
                <w:lang w:val="uk-UA"/>
              </w:rPr>
            </w:pPr>
            <w:r w:rsidRPr="00CD2E69">
              <w:rPr>
                <w:lang w:val="uk-UA"/>
              </w:rPr>
              <w:t>Семінарські заняття</w:t>
            </w:r>
          </w:p>
        </w:tc>
        <w:tc>
          <w:tcPr>
            <w:tcW w:w="709" w:type="dxa"/>
            <w:tcBorders>
              <w:right w:val="single" w:sz="4" w:space="0" w:color="auto"/>
            </w:tcBorders>
            <w:textDirection w:val="btLr"/>
            <w:vAlign w:val="center"/>
          </w:tcPr>
          <w:p w:rsidR="007B3492" w:rsidRPr="00CD2E69" w:rsidRDefault="007B3492" w:rsidP="00B61D7C">
            <w:pPr>
              <w:ind w:left="113" w:right="113"/>
              <w:jc w:val="center"/>
              <w:rPr>
                <w:lang w:val="uk-UA"/>
              </w:rPr>
            </w:pPr>
            <w:r w:rsidRPr="00CD2E69">
              <w:rPr>
                <w:lang w:val="uk-UA"/>
              </w:rPr>
              <w:t>Практичні заняття</w:t>
            </w:r>
          </w:p>
        </w:tc>
        <w:tc>
          <w:tcPr>
            <w:tcW w:w="708" w:type="dxa"/>
            <w:tcBorders>
              <w:right w:val="single" w:sz="4" w:space="0" w:color="auto"/>
            </w:tcBorders>
            <w:textDirection w:val="btLr"/>
            <w:vAlign w:val="center"/>
          </w:tcPr>
          <w:p w:rsidR="007B3492" w:rsidRPr="00CD2E69" w:rsidRDefault="007B3492" w:rsidP="00B61D7C">
            <w:pPr>
              <w:ind w:left="113" w:right="113"/>
              <w:jc w:val="center"/>
              <w:rPr>
                <w:lang w:val="uk-UA"/>
              </w:rPr>
            </w:pPr>
            <w:r w:rsidRPr="00CD2E69">
              <w:rPr>
                <w:lang w:val="uk-UA"/>
              </w:rPr>
              <w:t>Лабораторні заняття</w:t>
            </w:r>
          </w:p>
        </w:tc>
        <w:tc>
          <w:tcPr>
            <w:tcW w:w="709" w:type="dxa"/>
            <w:tcBorders>
              <w:right w:val="single" w:sz="4" w:space="0" w:color="auto"/>
            </w:tcBorders>
            <w:textDirection w:val="btLr"/>
            <w:vAlign w:val="center"/>
          </w:tcPr>
          <w:p w:rsidR="007B3492" w:rsidRPr="00CD2E69" w:rsidRDefault="007B3492" w:rsidP="00B61D7C">
            <w:pPr>
              <w:ind w:left="113" w:right="113"/>
              <w:jc w:val="center"/>
              <w:rPr>
                <w:lang w:val="uk-UA"/>
              </w:rPr>
            </w:pPr>
            <w:r w:rsidRPr="00CD2E69">
              <w:rPr>
                <w:lang w:val="uk-UA"/>
              </w:rPr>
              <w:t>Індивідуальні заняття</w:t>
            </w:r>
          </w:p>
        </w:tc>
      </w:tr>
      <w:tr w:rsidR="007B3492" w:rsidRPr="00CD2E69">
        <w:trPr>
          <w:cantSplit/>
          <w:trHeight w:val="70"/>
        </w:trPr>
        <w:tc>
          <w:tcPr>
            <w:tcW w:w="675" w:type="dxa"/>
            <w:vAlign w:val="center"/>
          </w:tcPr>
          <w:p w:rsidR="007B3492" w:rsidRPr="00CD2E69" w:rsidRDefault="007B3492" w:rsidP="00B61D7C">
            <w:pPr>
              <w:jc w:val="center"/>
              <w:rPr>
                <w:b/>
                <w:bCs/>
                <w:lang w:val="uk-UA"/>
              </w:rPr>
            </w:pPr>
            <w:r w:rsidRPr="00CD2E69">
              <w:rPr>
                <w:b/>
                <w:bCs/>
                <w:lang w:val="uk-UA"/>
              </w:rPr>
              <w:t>1</w:t>
            </w:r>
          </w:p>
        </w:tc>
        <w:tc>
          <w:tcPr>
            <w:tcW w:w="3033" w:type="dxa"/>
            <w:tcBorders>
              <w:right w:val="single" w:sz="4" w:space="0" w:color="auto"/>
            </w:tcBorders>
            <w:vAlign w:val="center"/>
          </w:tcPr>
          <w:p w:rsidR="007B3492" w:rsidRPr="00CD2E69" w:rsidRDefault="007B3492" w:rsidP="00B61D7C">
            <w:pPr>
              <w:jc w:val="center"/>
              <w:rPr>
                <w:b/>
                <w:bCs/>
                <w:lang w:val="uk-UA"/>
              </w:rPr>
            </w:pPr>
            <w:r w:rsidRPr="00CD2E69">
              <w:rPr>
                <w:b/>
                <w:bCs/>
                <w:lang w:val="uk-UA"/>
              </w:rPr>
              <w:t>2</w:t>
            </w:r>
          </w:p>
        </w:tc>
        <w:tc>
          <w:tcPr>
            <w:tcW w:w="621" w:type="dxa"/>
            <w:tcBorders>
              <w:right w:val="single" w:sz="4" w:space="0" w:color="auto"/>
            </w:tcBorders>
            <w:vAlign w:val="center"/>
          </w:tcPr>
          <w:p w:rsidR="007B3492" w:rsidRPr="00CD2E69" w:rsidRDefault="007B3492" w:rsidP="00B61D7C">
            <w:pPr>
              <w:jc w:val="center"/>
              <w:rPr>
                <w:b/>
                <w:bCs/>
                <w:lang w:val="uk-UA"/>
              </w:rPr>
            </w:pPr>
            <w:r w:rsidRPr="00CD2E69">
              <w:rPr>
                <w:b/>
                <w:bCs/>
                <w:lang w:val="uk-UA"/>
              </w:rPr>
              <w:t>3</w:t>
            </w:r>
          </w:p>
        </w:tc>
        <w:tc>
          <w:tcPr>
            <w:tcW w:w="639" w:type="dxa"/>
            <w:tcBorders>
              <w:right w:val="single" w:sz="4" w:space="0" w:color="auto"/>
            </w:tcBorders>
            <w:vAlign w:val="center"/>
          </w:tcPr>
          <w:p w:rsidR="007B3492" w:rsidRPr="00CD2E69" w:rsidRDefault="007B3492" w:rsidP="00B61D7C">
            <w:pPr>
              <w:jc w:val="center"/>
              <w:rPr>
                <w:b/>
                <w:bCs/>
                <w:lang w:val="uk-UA"/>
              </w:rPr>
            </w:pPr>
            <w:r w:rsidRPr="00CD2E69">
              <w:rPr>
                <w:b/>
                <w:bCs/>
                <w:lang w:val="uk-UA"/>
              </w:rPr>
              <w:t>4</w:t>
            </w:r>
          </w:p>
        </w:tc>
        <w:tc>
          <w:tcPr>
            <w:tcW w:w="900" w:type="dxa"/>
            <w:tcBorders>
              <w:right w:val="single" w:sz="4" w:space="0" w:color="auto"/>
            </w:tcBorders>
            <w:vAlign w:val="center"/>
          </w:tcPr>
          <w:p w:rsidR="007B3492" w:rsidRPr="00CD2E69" w:rsidRDefault="007B3492" w:rsidP="00B61D7C">
            <w:pPr>
              <w:jc w:val="center"/>
              <w:rPr>
                <w:b/>
                <w:bCs/>
                <w:lang w:val="uk-UA"/>
              </w:rPr>
            </w:pPr>
            <w:r w:rsidRPr="00CD2E69">
              <w:rPr>
                <w:b/>
                <w:bCs/>
                <w:lang w:val="uk-UA"/>
              </w:rPr>
              <w:t>5</w:t>
            </w:r>
          </w:p>
        </w:tc>
        <w:tc>
          <w:tcPr>
            <w:tcW w:w="762" w:type="dxa"/>
            <w:tcBorders>
              <w:right w:val="single" w:sz="4" w:space="0" w:color="auto"/>
            </w:tcBorders>
            <w:vAlign w:val="center"/>
          </w:tcPr>
          <w:p w:rsidR="007B3492" w:rsidRPr="00CD2E69" w:rsidRDefault="007B3492" w:rsidP="00B61D7C">
            <w:pPr>
              <w:jc w:val="center"/>
              <w:rPr>
                <w:b/>
                <w:bCs/>
                <w:lang w:val="uk-UA"/>
              </w:rPr>
            </w:pPr>
            <w:r w:rsidRPr="00CD2E69">
              <w:rPr>
                <w:b/>
                <w:bCs/>
                <w:lang w:val="uk-UA"/>
              </w:rPr>
              <w:t>6</w:t>
            </w:r>
          </w:p>
        </w:tc>
        <w:tc>
          <w:tcPr>
            <w:tcW w:w="864" w:type="dxa"/>
            <w:tcBorders>
              <w:right w:val="single" w:sz="4" w:space="0" w:color="auto"/>
            </w:tcBorders>
            <w:vAlign w:val="center"/>
          </w:tcPr>
          <w:p w:rsidR="007B3492" w:rsidRPr="00CD2E69" w:rsidRDefault="007B3492" w:rsidP="00B61D7C">
            <w:pPr>
              <w:jc w:val="center"/>
              <w:rPr>
                <w:b/>
                <w:bCs/>
                <w:lang w:val="uk-UA"/>
              </w:rPr>
            </w:pPr>
            <w:r w:rsidRPr="00CD2E69">
              <w:rPr>
                <w:b/>
                <w:bCs/>
                <w:lang w:val="uk-UA"/>
              </w:rPr>
              <w:t>7</w:t>
            </w:r>
          </w:p>
        </w:tc>
        <w:tc>
          <w:tcPr>
            <w:tcW w:w="784" w:type="dxa"/>
            <w:tcBorders>
              <w:right w:val="single" w:sz="4" w:space="0" w:color="auto"/>
            </w:tcBorders>
            <w:vAlign w:val="center"/>
          </w:tcPr>
          <w:p w:rsidR="007B3492" w:rsidRPr="00CD2E69" w:rsidRDefault="007B3492" w:rsidP="00B61D7C">
            <w:pPr>
              <w:jc w:val="center"/>
              <w:rPr>
                <w:b/>
                <w:bCs/>
                <w:lang w:val="uk-UA"/>
              </w:rPr>
            </w:pPr>
            <w:r w:rsidRPr="00CD2E69">
              <w:rPr>
                <w:b/>
                <w:bCs/>
                <w:lang w:val="uk-UA"/>
              </w:rPr>
              <w:t>8</w:t>
            </w:r>
          </w:p>
        </w:tc>
        <w:tc>
          <w:tcPr>
            <w:tcW w:w="709" w:type="dxa"/>
            <w:tcBorders>
              <w:right w:val="single" w:sz="4" w:space="0" w:color="auto"/>
            </w:tcBorders>
            <w:vAlign w:val="center"/>
          </w:tcPr>
          <w:p w:rsidR="007B3492" w:rsidRPr="00CD2E69" w:rsidRDefault="007B3492" w:rsidP="00B61D7C">
            <w:pPr>
              <w:jc w:val="center"/>
              <w:rPr>
                <w:b/>
                <w:bCs/>
                <w:lang w:val="uk-UA"/>
              </w:rPr>
            </w:pPr>
            <w:r w:rsidRPr="00CD2E69">
              <w:rPr>
                <w:b/>
                <w:bCs/>
                <w:lang w:val="uk-UA"/>
              </w:rPr>
              <w:t>9</w:t>
            </w:r>
          </w:p>
        </w:tc>
        <w:tc>
          <w:tcPr>
            <w:tcW w:w="708" w:type="dxa"/>
            <w:tcBorders>
              <w:right w:val="single" w:sz="4" w:space="0" w:color="auto"/>
            </w:tcBorders>
            <w:vAlign w:val="center"/>
          </w:tcPr>
          <w:p w:rsidR="007B3492" w:rsidRPr="00CD2E69" w:rsidRDefault="007B3492" w:rsidP="00B61D7C">
            <w:pPr>
              <w:jc w:val="center"/>
              <w:rPr>
                <w:b/>
                <w:bCs/>
                <w:lang w:val="uk-UA"/>
              </w:rPr>
            </w:pPr>
            <w:r w:rsidRPr="00CD2E69">
              <w:rPr>
                <w:b/>
                <w:bCs/>
                <w:lang w:val="uk-UA"/>
              </w:rPr>
              <w:t>10</w:t>
            </w:r>
          </w:p>
        </w:tc>
        <w:tc>
          <w:tcPr>
            <w:tcW w:w="709" w:type="dxa"/>
            <w:tcBorders>
              <w:right w:val="single" w:sz="4" w:space="0" w:color="auto"/>
            </w:tcBorders>
            <w:vAlign w:val="center"/>
          </w:tcPr>
          <w:p w:rsidR="007B3492" w:rsidRPr="00CD2E69" w:rsidRDefault="007B3492" w:rsidP="00B61D7C">
            <w:pPr>
              <w:jc w:val="center"/>
              <w:rPr>
                <w:b/>
                <w:bCs/>
                <w:lang w:val="uk-UA"/>
              </w:rPr>
            </w:pPr>
            <w:r w:rsidRPr="00CD2E69">
              <w:rPr>
                <w:b/>
                <w:bCs/>
                <w:lang w:val="uk-UA"/>
              </w:rPr>
              <w:t>11</w:t>
            </w:r>
          </w:p>
        </w:tc>
      </w:tr>
      <w:tr w:rsidR="007B3492" w:rsidRPr="00CD2E69">
        <w:trPr>
          <w:cantSplit/>
          <w:trHeight w:val="70"/>
        </w:trPr>
        <w:tc>
          <w:tcPr>
            <w:tcW w:w="675" w:type="dxa"/>
            <w:vAlign w:val="center"/>
          </w:tcPr>
          <w:p w:rsidR="007B3492" w:rsidRPr="00CD2E69" w:rsidRDefault="007B3492" w:rsidP="006E47AE">
            <w:pPr>
              <w:jc w:val="center"/>
              <w:rPr>
                <w:lang w:val="uk-UA"/>
              </w:rPr>
            </w:pPr>
            <w:r w:rsidRPr="00CD2E69">
              <w:rPr>
                <w:lang w:val="uk-UA"/>
              </w:rPr>
              <w:t>1.</w:t>
            </w:r>
          </w:p>
        </w:tc>
        <w:tc>
          <w:tcPr>
            <w:tcW w:w="3033" w:type="dxa"/>
            <w:tcBorders>
              <w:right w:val="single" w:sz="4" w:space="0" w:color="auto"/>
            </w:tcBorders>
          </w:tcPr>
          <w:p w:rsidR="007B3492" w:rsidRPr="00CD2E69" w:rsidRDefault="007B3492" w:rsidP="00F35729">
            <w:pPr>
              <w:pStyle w:val="tl"/>
              <w:tabs>
                <w:tab w:val="num" w:pos="33"/>
                <w:tab w:val="left" w:pos="257"/>
                <w:tab w:val="left" w:pos="458"/>
              </w:tabs>
              <w:spacing w:after="0"/>
              <w:rPr>
                <w:color w:val="000000"/>
                <w:sz w:val="28"/>
                <w:szCs w:val="28"/>
                <w:lang w:val="uk-UA"/>
              </w:rPr>
            </w:pPr>
            <w:r w:rsidRPr="00CD2E69">
              <w:rPr>
                <w:sz w:val="28"/>
                <w:szCs w:val="28"/>
                <w:lang w:val="uk-UA"/>
              </w:rPr>
              <w:t>Тема 1. Основи безпеки інформації.</w:t>
            </w:r>
          </w:p>
        </w:tc>
        <w:tc>
          <w:tcPr>
            <w:tcW w:w="621" w:type="dxa"/>
            <w:tcBorders>
              <w:right w:val="single" w:sz="4" w:space="0" w:color="auto"/>
            </w:tcBorders>
            <w:vAlign w:val="center"/>
          </w:tcPr>
          <w:p w:rsidR="007B3492" w:rsidRPr="00CD2E69" w:rsidRDefault="007B3492" w:rsidP="005422B4">
            <w:pPr>
              <w:rPr>
                <w:lang w:val="uk-UA"/>
              </w:rPr>
            </w:pPr>
          </w:p>
        </w:tc>
        <w:tc>
          <w:tcPr>
            <w:tcW w:w="639" w:type="dxa"/>
            <w:tcBorders>
              <w:right w:val="single" w:sz="4" w:space="0" w:color="auto"/>
            </w:tcBorders>
            <w:vAlign w:val="center"/>
          </w:tcPr>
          <w:p w:rsidR="007B3492" w:rsidRPr="00CD2E69" w:rsidRDefault="007B3492" w:rsidP="006E47AE">
            <w:pPr>
              <w:jc w:val="center"/>
              <w:rPr>
                <w:lang w:val="uk-UA"/>
              </w:rPr>
            </w:pPr>
            <w:r w:rsidRPr="00CD2E69">
              <w:rPr>
                <w:lang w:val="uk-UA"/>
              </w:rPr>
              <w:t>14</w:t>
            </w:r>
          </w:p>
        </w:tc>
        <w:tc>
          <w:tcPr>
            <w:tcW w:w="900" w:type="dxa"/>
            <w:tcBorders>
              <w:right w:val="single" w:sz="4" w:space="0" w:color="auto"/>
            </w:tcBorders>
            <w:vAlign w:val="center"/>
          </w:tcPr>
          <w:p w:rsidR="007B3492" w:rsidRPr="00CD2E69" w:rsidRDefault="007B3492" w:rsidP="006E47AE">
            <w:pPr>
              <w:jc w:val="center"/>
              <w:rPr>
                <w:lang w:val="uk-UA"/>
              </w:rPr>
            </w:pPr>
            <w:r w:rsidRPr="00CD2E69">
              <w:rPr>
                <w:lang w:val="uk-UA"/>
              </w:rPr>
              <w:t>8</w:t>
            </w:r>
          </w:p>
        </w:tc>
        <w:tc>
          <w:tcPr>
            <w:tcW w:w="762" w:type="dxa"/>
            <w:tcBorders>
              <w:right w:val="single" w:sz="4" w:space="0" w:color="auto"/>
            </w:tcBorders>
            <w:vAlign w:val="center"/>
          </w:tcPr>
          <w:p w:rsidR="007B3492" w:rsidRPr="00CD2E69" w:rsidRDefault="007B3492" w:rsidP="00E96B49">
            <w:pPr>
              <w:jc w:val="center"/>
              <w:rPr>
                <w:lang w:val="uk-UA"/>
              </w:rPr>
            </w:pPr>
            <w:r w:rsidRPr="00CD2E69">
              <w:rPr>
                <w:lang w:val="uk-UA"/>
              </w:rPr>
              <w:t>6</w:t>
            </w:r>
          </w:p>
        </w:tc>
        <w:tc>
          <w:tcPr>
            <w:tcW w:w="864" w:type="dxa"/>
            <w:tcBorders>
              <w:right w:val="single" w:sz="4" w:space="0" w:color="auto"/>
            </w:tcBorders>
            <w:vAlign w:val="center"/>
          </w:tcPr>
          <w:p w:rsidR="007B3492" w:rsidRPr="00CD2E69" w:rsidRDefault="007B3492" w:rsidP="006E47AE">
            <w:pPr>
              <w:jc w:val="center"/>
              <w:rPr>
                <w:lang w:val="uk-UA"/>
              </w:rPr>
            </w:pPr>
            <w:r w:rsidRPr="00CD2E69">
              <w:rPr>
                <w:lang w:val="uk-UA"/>
              </w:rPr>
              <w:t>4</w:t>
            </w:r>
          </w:p>
        </w:tc>
        <w:tc>
          <w:tcPr>
            <w:tcW w:w="784" w:type="dxa"/>
            <w:tcBorders>
              <w:right w:val="single" w:sz="4" w:space="0" w:color="auto"/>
            </w:tcBorders>
            <w:vAlign w:val="center"/>
          </w:tcPr>
          <w:p w:rsidR="007B3492" w:rsidRPr="00CD2E69" w:rsidRDefault="007B3492" w:rsidP="006E47AE">
            <w:pPr>
              <w:jc w:val="center"/>
              <w:rPr>
                <w:lang w:val="uk-UA"/>
              </w:rPr>
            </w:pPr>
          </w:p>
        </w:tc>
        <w:tc>
          <w:tcPr>
            <w:tcW w:w="709" w:type="dxa"/>
            <w:tcBorders>
              <w:right w:val="single" w:sz="4" w:space="0" w:color="auto"/>
            </w:tcBorders>
            <w:vAlign w:val="center"/>
          </w:tcPr>
          <w:p w:rsidR="007B3492" w:rsidRPr="00CD2E69" w:rsidRDefault="007B3492" w:rsidP="006E47AE">
            <w:pPr>
              <w:jc w:val="center"/>
              <w:rPr>
                <w:lang w:val="uk-UA"/>
              </w:rPr>
            </w:pPr>
            <w:r w:rsidRPr="00CD2E69">
              <w:rPr>
                <w:lang w:val="uk-UA"/>
              </w:rPr>
              <w:t>2</w:t>
            </w:r>
          </w:p>
        </w:tc>
        <w:tc>
          <w:tcPr>
            <w:tcW w:w="708" w:type="dxa"/>
            <w:tcBorders>
              <w:right w:val="single" w:sz="4" w:space="0" w:color="auto"/>
            </w:tcBorders>
            <w:vAlign w:val="center"/>
          </w:tcPr>
          <w:p w:rsidR="007B3492" w:rsidRPr="00CD2E69" w:rsidRDefault="007B3492" w:rsidP="006E47AE">
            <w:pPr>
              <w:jc w:val="center"/>
              <w:rPr>
                <w:lang w:val="uk-UA"/>
              </w:rPr>
            </w:pPr>
          </w:p>
        </w:tc>
        <w:tc>
          <w:tcPr>
            <w:tcW w:w="709" w:type="dxa"/>
            <w:tcBorders>
              <w:right w:val="single" w:sz="4" w:space="0" w:color="auto"/>
            </w:tcBorders>
            <w:vAlign w:val="center"/>
          </w:tcPr>
          <w:p w:rsidR="007B3492" w:rsidRPr="00CD2E69" w:rsidRDefault="007B3492" w:rsidP="006E47AE">
            <w:pPr>
              <w:jc w:val="center"/>
              <w:rPr>
                <w:lang w:val="uk-UA"/>
              </w:rPr>
            </w:pPr>
          </w:p>
        </w:tc>
      </w:tr>
      <w:tr w:rsidR="007B3492" w:rsidRPr="00CD2E69">
        <w:trPr>
          <w:cantSplit/>
          <w:trHeight w:val="70"/>
        </w:trPr>
        <w:tc>
          <w:tcPr>
            <w:tcW w:w="675" w:type="dxa"/>
            <w:vAlign w:val="center"/>
          </w:tcPr>
          <w:p w:rsidR="007B3492" w:rsidRPr="00CD2E69" w:rsidRDefault="007B3492" w:rsidP="006E47AE">
            <w:pPr>
              <w:jc w:val="center"/>
              <w:rPr>
                <w:lang w:val="uk-UA"/>
              </w:rPr>
            </w:pPr>
            <w:r w:rsidRPr="00CD2E69">
              <w:rPr>
                <w:lang w:val="uk-UA"/>
              </w:rPr>
              <w:t>2.</w:t>
            </w:r>
          </w:p>
        </w:tc>
        <w:tc>
          <w:tcPr>
            <w:tcW w:w="3033" w:type="dxa"/>
            <w:tcBorders>
              <w:right w:val="single" w:sz="4" w:space="0" w:color="auto"/>
            </w:tcBorders>
          </w:tcPr>
          <w:p w:rsidR="007B3492" w:rsidRPr="00CD2E69" w:rsidRDefault="007B3492" w:rsidP="00F35729">
            <w:pPr>
              <w:pStyle w:val="tl"/>
              <w:tabs>
                <w:tab w:val="num" w:pos="33"/>
                <w:tab w:val="left" w:pos="257"/>
                <w:tab w:val="left" w:pos="458"/>
              </w:tabs>
              <w:spacing w:after="0"/>
              <w:rPr>
                <w:color w:val="000000"/>
                <w:sz w:val="28"/>
                <w:szCs w:val="28"/>
                <w:lang w:val="uk-UA"/>
              </w:rPr>
            </w:pPr>
            <w:r w:rsidRPr="00CD2E69">
              <w:rPr>
                <w:sz w:val="28"/>
                <w:szCs w:val="28"/>
                <w:lang w:val="uk-UA"/>
              </w:rPr>
              <w:t>Тема 2. Основи та механізм захисту даних від несанкціонованого доступу.</w:t>
            </w:r>
          </w:p>
        </w:tc>
        <w:tc>
          <w:tcPr>
            <w:tcW w:w="621" w:type="dxa"/>
            <w:tcBorders>
              <w:right w:val="single" w:sz="4" w:space="0" w:color="auto"/>
            </w:tcBorders>
            <w:vAlign w:val="center"/>
          </w:tcPr>
          <w:p w:rsidR="007B3492" w:rsidRPr="00CD2E69" w:rsidRDefault="007B3492" w:rsidP="005422B4">
            <w:pPr>
              <w:rPr>
                <w:lang w:val="uk-UA"/>
              </w:rPr>
            </w:pPr>
          </w:p>
        </w:tc>
        <w:tc>
          <w:tcPr>
            <w:tcW w:w="639" w:type="dxa"/>
            <w:tcBorders>
              <w:right w:val="single" w:sz="4" w:space="0" w:color="auto"/>
            </w:tcBorders>
            <w:vAlign w:val="center"/>
          </w:tcPr>
          <w:p w:rsidR="007B3492" w:rsidRPr="00CD2E69" w:rsidRDefault="007B3492" w:rsidP="006E47AE">
            <w:pPr>
              <w:jc w:val="center"/>
              <w:rPr>
                <w:lang w:val="uk-UA"/>
              </w:rPr>
            </w:pPr>
            <w:r w:rsidRPr="00CD2E69">
              <w:rPr>
                <w:lang w:val="uk-UA"/>
              </w:rPr>
              <w:t>18</w:t>
            </w:r>
          </w:p>
        </w:tc>
        <w:tc>
          <w:tcPr>
            <w:tcW w:w="900" w:type="dxa"/>
            <w:tcBorders>
              <w:right w:val="single" w:sz="4" w:space="0" w:color="auto"/>
            </w:tcBorders>
            <w:vAlign w:val="center"/>
          </w:tcPr>
          <w:p w:rsidR="007B3492" w:rsidRPr="00CD2E69" w:rsidRDefault="007B3492" w:rsidP="006E47AE">
            <w:pPr>
              <w:jc w:val="center"/>
              <w:rPr>
                <w:lang w:val="uk-UA"/>
              </w:rPr>
            </w:pPr>
            <w:r w:rsidRPr="00CD2E69">
              <w:rPr>
                <w:lang w:val="uk-UA"/>
              </w:rPr>
              <w:t>8</w:t>
            </w:r>
          </w:p>
        </w:tc>
        <w:tc>
          <w:tcPr>
            <w:tcW w:w="762" w:type="dxa"/>
            <w:tcBorders>
              <w:right w:val="single" w:sz="4" w:space="0" w:color="auto"/>
            </w:tcBorders>
            <w:vAlign w:val="center"/>
          </w:tcPr>
          <w:p w:rsidR="007B3492" w:rsidRPr="00CD2E69" w:rsidRDefault="007B3492" w:rsidP="006E47AE">
            <w:pPr>
              <w:jc w:val="center"/>
              <w:rPr>
                <w:lang w:val="uk-UA"/>
              </w:rPr>
            </w:pPr>
            <w:r w:rsidRPr="00CD2E69">
              <w:rPr>
                <w:lang w:val="uk-UA"/>
              </w:rPr>
              <w:t>10</w:t>
            </w:r>
          </w:p>
        </w:tc>
        <w:tc>
          <w:tcPr>
            <w:tcW w:w="864" w:type="dxa"/>
            <w:tcBorders>
              <w:right w:val="single" w:sz="4" w:space="0" w:color="auto"/>
            </w:tcBorders>
            <w:vAlign w:val="center"/>
          </w:tcPr>
          <w:p w:rsidR="007B3492" w:rsidRPr="00CD2E69" w:rsidRDefault="007B3492" w:rsidP="006E47AE">
            <w:pPr>
              <w:jc w:val="center"/>
              <w:rPr>
                <w:lang w:val="uk-UA"/>
              </w:rPr>
            </w:pPr>
            <w:r w:rsidRPr="00CD2E69">
              <w:rPr>
                <w:lang w:val="uk-UA"/>
              </w:rPr>
              <w:t>4</w:t>
            </w:r>
          </w:p>
        </w:tc>
        <w:tc>
          <w:tcPr>
            <w:tcW w:w="784" w:type="dxa"/>
            <w:tcBorders>
              <w:right w:val="single" w:sz="4" w:space="0" w:color="auto"/>
            </w:tcBorders>
            <w:vAlign w:val="center"/>
          </w:tcPr>
          <w:p w:rsidR="007B3492" w:rsidRPr="00CD2E69" w:rsidRDefault="007B3492" w:rsidP="006E47AE">
            <w:pPr>
              <w:jc w:val="center"/>
              <w:rPr>
                <w:lang w:val="uk-UA"/>
              </w:rPr>
            </w:pPr>
          </w:p>
        </w:tc>
        <w:tc>
          <w:tcPr>
            <w:tcW w:w="709" w:type="dxa"/>
            <w:tcBorders>
              <w:right w:val="single" w:sz="4" w:space="0" w:color="auto"/>
            </w:tcBorders>
            <w:vAlign w:val="center"/>
          </w:tcPr>
          <w:p w:rsidR="007B3492" w:rsidRPr="00CD2E69" w:rsidRDefault="007B3492" w:rsidP="006E47AE">
            <w:pPr>
              <w:jc w:val="center"/>
              <w:rPr>
                <w:lang w:val="uk-UA"/>
              </w:rPr>
            </w:pPr>
            <w:r w:rsidRPr="00CD2E69">
              <w:rPr>
                <w:lang w:val="uk-UA"/>
              </w:rPr>
              <w:t>6</w:t>
            </w:r>
          </w:p>
        </w:tc>
        <w:tc>
          <w:tcPr>
            <w:tcW w:w="708" w:type="dxa"/>
            <w:tcBorders>
              <w:right w:val="single" w:sz="4" w:space="0" w:color="auto"/>
            </w:tcBorders>
            <w:vAlign w:val="center"/>
          </w:tcPr>
          <w:p w:rsidR="007B3492" w:rsidRPr="00CD2E69" w:rsidRDefault="007B3492" w:rsidP="006E47AE">
            <w:pPr>
              <w:jc w:val="center"/>
              <w:rPr>
                <w:lang w:val="uk-UA"/>
              </w:rPr>
            </w:pPr>
          </w:p>
        </w:tc>
        <w:tc>
          <w:tcPr>
            <w:tcW w:w="709" w:type="dxa"/>
            <w:tcBorders>
              <w:right w:val="single" w:sz="4" w:space="0" w:color="auto"/>
            </w:tcBorders>
            <w:vAlign w:val="center"/>
          </w:tcPr>
          <w:p w:rsidR="007B3492" w:rsidRPr="00CD2E69" w:rsidRDefault="007B3492" w:rsidP="006E47AE">
            <w:pPr>
              <w:jc w:val="center"/>
              <w:rPr>
                <w:lang w:val="uk-UA"/>
              </w:rPr>
            </w:pPr>
          </w:p>
        </w:tc>
      </w:tr>
      <w:tr w:rsidR="007B3492" w:rsidRPr="00CD2E69">
        <w:trPr>
          <w:cantSplit/>
          <w:trHeight w:val="70"/>
        </w:trPr>
        <w:tc>
          <w:tcPr>
            <w:tcW w:w="675" w:type="dxa"/>
            <w:vAlign w:val="center"/>
          </w:tcPr>
          <w:p w:rsidR="007B3492" w:rsidRPr="00CD2E69" w:rsidRDefault="007B3492" w:rsidP="006E47AE">
            <w:pPr>
              <w:jc w:val="center"/>
              <w:rPr>
                <w:lang w:val="uk-UA"/>
              </w:rPr>
            </w:pPr>
            <w:r w:rsidRPr="00CD2E69">
              <w:rPr>
                <w:lang w:val="uk-UA"/>
              </w:rPr>
              <w:t>3.</w:t>
            </w:r>
          </w:p>
        </w:tc>
        <w:tc>
          <w:tcPr>
            <w:tcW w:w="3033" w:type="dxa"/>
            <w:tcBorders>
              <w:right w:val="single" w:sz="4" w:space="0" w:color="auto"/>
            </w:tcBorders>
          </w:tcPr>
          <w:p w:rsidR="007B3492" w:rsidRPr="00CD2E69" w:rsidRDefault="007B3492" w:rsidP="00F35729">
            <w:pPr>
              <w:pStyle w:val="tl"/>
              <w:tabs>
                <w:tab w:val="num" w:pos="33"/>
                <w:tab w:val="left" w:pos="257"/>
                <w:tab w:val="left" w:pos="458"/>
                <w:tab w:val="left" w:pos="851"/>
              </w:tabs>
              <w:spacing w:after="0"/>
              <w:rPr>
                <w:color w:val="000000"/>
                <w:sz w:val="28"/>
                <w:szCs w:val="28"/>
                <w:lang w:val="uk-UA"/>
              </w:rPr>
            </w:pPr>
            <w:r w:rsidRPr="00CD2E69">
              <w:rPr>
                <w:sz w:val="28"/>
                <w:szCs w:val="28"/>
                <w:lang w:val="uk-UA"/>
              </w:rPr>
              <w:t>Тема 3. Методи і засоби захисту інформації</w:t>
            </w:r>
          </w:p>
        </w:tc>
        <w:tc>
          <w:tcPr>
            <w:tcW w:w="621" w:type="dxa"/>
            <w:tcBorders>
              <w:right w:val="single" w:sz="4" w:space="0" w:color="auto"/>
            </w:tcBorders>
            <w:vAlign w:val="center"/>
          </w:tcPr>
          <w:p w:rsidR="007B3492" w:rsidRPr="00CD2E69" w:rsidRDefault="007B3492" w:rsidP="005422B4">
            <w:pPr>
              <w:rPr>
                <w:lang w:val="uk-UA"/>
              </w:rPr>
            </w:pPr>
          </w:p>
        </w:tc>
        <w:tc>
          <w:tcPr>
            <w:tcW w:w="639" w:type="dxa"/>
            <w:tcBorders>
              <w:right w:val="single" w:sz="4" w:space="0" w:color="auto"/>
            </w:tcBorders>
            <w:vAlign w:val="center"/>
          </w:tcPr>
          <w:p w:rsidR="007B3492" w:rsidRPr="00CD2E69" w:rsidRDefault="007B3492" w:rsidP="006E47AE">
            <w:pPr>
              <w:jc w:val="center"/>
              <w:rPr>
                <w:lang w:val="uk-UA"/>
              </w:rPr>
            </w:pPr>
            <w:r w:rsidRPr="00CD2E69">
              <w:rPr>
                <w:lang w:val="uk-UA"/>
              </w:rPr>
              <w:t>18</w:t>
            </w:r>
          </w:p>
        </w:tc>
        <w:tc>
          <w:tcPr>
            <w:tcW w:w="900" w:type="dxa"/>
            <w:tcBorders>
              <w:right w:val="single" w:sz="4" w:space="0" w:color="auto"/>
            </w:tcBorders>
            <w:vAlign w:val="center"/>
          </w:tcPr>
          <w:p w:rsidR="007B3492" w:rsidRPr="00CD2E69" w:rsidRDefault="007B3492" w:rsidP="006E47AE">
            <w:pPr>
              <w:jc w:val="center"/>
              <w:rPr>
                <w:lang w:val="uk-UA"/>
              </w:rPr>
            </w:pPr>
            <w:r w:rsidRPr="00CD2E69">
              <w:rPr>
                <w:lang w:val="uk-UA"/>
              </w:rPr>
              <w:t>8</w:t>
            </w:r>
          </w:p>
        </w:tc>
        <w:tc>
          <w:tcPr>
            <w:tcW w:w="762" w:type="dxa"/>
            <w:tcBorders>
              <w:right w:val="single" w:sz="4" w:space="0" w:color="auto"/>
            </w:tcBorders>
            <w:vAlign w:val="center"/>
          </w:tcPr>
          <w:p w:rsidR="007B3492" w:rsidRPr="00CD2E69" w:rsidRDefault="007B3492" w:rsidP="006E47AE">
            <w:pPr>
              <w:jc w:val="center"/>
              <w:rPr>
                <w:lang w:val="uk-UA"/>
              </w:rPr>
            </w:pPr>
            <w:r w:rsidRPr="00CD2E69">
              <w:rPr>
                <w:lang w:val="uk-UA"/>
              </w:rPr>
              <w:t>10</w:t>
            </w:r>
          </w:p>
        </w:tc>
        <w:tc>
          <w:tcPr>
            <w:tcW w:w="864" w:type="dxa"/>
            <w:tcBorders>
              <w:right w:val="single" w:sz="4" w:space="0" w:color="auto"/>
            </w:tcBorders>
            <w:vAlign w:val="center"/>
          </w:tcPr>
          <w:p w:rsidR="007B3492" w:rsidRPr="00CD2E69" w:rsidRDefault="007B3492" w:rsidP="006E47AE">
            <w:pPr>
              <w:jc w:val="center"/>
              <w:rPr>
                <w:lang w:val="uk-UA"/>
              </w:rPr>
            </w:pPr>
            <w:r w:rsidRPr="00CD2E69">
              <w:rPr>
                <w:lang w:val="uk-UA"/>
              </w:rPr>
              <w:t>6</w:t>
            </w:r>
          </w:p>
        </w:tc>
        <w:tc>
          <w:tcPr>
            <w:tcW w:w="784" w:type="dxa"/>
            <w:tcBorders>
              <w:right w:val="single" w:sz="4" w:space="0" w:color="auto"/>
            </w:tcBorders>
            <w:vAlign w:val="center"/>
          </w:tcPr>
          <w:p w:rsidR="007B3492" w:rsidRPr="00CD2E69" w:rsidRDefault="007B3492" w:rsidP="006E47AE">
            <w:pPr>
              <w:jc w:val="center"/>
              <w:rPr>
                <w:lang w:val="uk-UA"/>
              </w:rPr>
            </w:pPr>
          </w:p>
        </w:tc>
        <w:tc>
          <w:tcPr>
            <w:tcW w:w="709" w:type="dxa"/>
            <w:tcBorders>
              <w:right w:val="single" w:sz="4" w:space="0" w:color="auto"/>
            </w:tcBorders>
            <w:vAlign w:val="center"/>
          </w:tcPr>
          <w:p w:rsidR="007B3492" w:rsidRPr="00CD2E69" w:rsidRDefault="007B3492" w:rsidP="006E47AE">
            <w:pPr>
              <w:jc w:val="center"/>
              <w:rPr>
                <w:lang w:val="uk-UA"/>
              </w:rPr>
            </w:pPr>
            <w:r w:rsidRPr="00CD2E69">
              <w:rPr>
                <w:lang w:val="uk-UA"/>
              </w:rPr>
              <w:t>4</w:t>
            </w:r>
          </w:p>
        </w:tc>
        <w:tc>
          <w:tcPr>
            <w:tcW w:w="708" w:type="dxa"/>
            <w:tcBorders>
              <w:right w:val="single" w:sz="4" w:space="0" w:color="auto"/>
            </w:tcBorders>
            <w:vAlign w:val="center"/>
          </w:tcPr>
          <w:p w:rsidR="007B3492" w:rsidRPr="00CD2E69" w:rsidRDefault="007B3492" w:rsidP="006E47AE">
            <w:pPr>
              <w:jc w:val="center"/>
              <w:rPr>
                <w:lang w:val="uk-UA"/>
              </w:rPr>
            </w:pPr>
          </w:p>
        </w:tc>
        <w:tc>
          <w:tcPr>
            <w:tcW w:w="709" w:type="dxa"/>
            <w:tcBorders>
              <w:right w:val="single" w:sz="4" w:space="0" w:color="auto"/>
            </w:tcBorders>
            <w:vAlign w:val="center"/>
          </w:tcPr>
          <w:p w:rsidR="007B3492" w:rsidRPr="00CD2E69" w:rsidRDefault="007B3492" w:rsidP="006E47AE">
            <w:pPr>
              <w:jc w:val="center"/>
              <w:rPr>
                <w:lang w:val="uk-UA"/>
              </w:rPr>
            </w:pPr>
          </w:p>
        </w:tc>
      </w:tr>
      <w:tr w:rsidR="007B3492" w:rsidRPr="00CD2E69">
        <w:trPr>
          <w:cantSplit/>
          <w:trHeight w:val="70"/>
        </w:trPr>
        <w:tc>
          <w:tcPr>
            <w:tcW w:w="675" w:type="dxa"/>
            <w:vAlign w:val="center"/>
          </w:tcPr>
          <w:p w:rsidR="007B3492" w:rsidRPr="00CD2E69" w:rsidRDefault="007B3492" w:rsidP="00E96B49">
            <w:pPr>
              <w:jc w:val="center"/>
              <w:rPr>
                <w:lang w:val="uk-UA"/>
              </w:rPr>
            </w:pPr>
            <w:r w:rsidRPr="00CD2E69">
              <w:rPr>
                <w:lang w:val="uk-UA"/>
              </w:rPr>
              <w:t>4.</w:t>
            </w:r>
          </w:p>
        </w:tc>
        <w:tc>
          <w:tcPr>
            <w:tcW w:w="3033" w:type="dxa"/>
            <w:tcBorders>
              <w:right w:val="single" w:sz="4" w:space="0" w:color="auto"/>
            </w:tcBorders>
          </w:tcPr>
          <w:p w:rsidR="007B3492" w:rsidRPr="00CD2E69" w:rsidRDefault="007B3492" w:rsidP="00F35729">
            <w:pPr>
              <w:pStyle w:val="tl"/>
              <w:tabs>
                <w:tab w:val="num" w:pos="33"/>
                <w:tab w:val="left" w:pos="257"/>
                <w:tab w:val="left" w:pos="458"/>
                <w:tab w:val="left" w:pos="851"/>
              </w:tabs>
              <w:spacing w:after="0"/>
              <w:rPr>
                <w:color w:val="000000"/>
                <w:sz w:val="28"/>
                <w:szCs w:val="28"/>
                <w:lang w:val="uk-UA"/>
              </w:rPr>
            </w:pPr>
            <w:r w:rsidRPr="00CD2E69">
              <w:rPr>
                <w:sz w:val="28"/>
                <w:szCs w:val="28"/>
                <w:lang w:val="uk-UA"/>
              </w:rPr>
              <w:t>Тема 4. Криптографічні методи захисту інформації</w:t>
            </w:r>
          </w:p>
        </w:tc>
        <w:tc>
          <w:tcPr>
            <w:tcW w:w="621" w:type="dxa"/>
            <w:tcBorders>
              <w:right w:val="single" w:sz="4" w:space="0" w:color="auto"/>
            </w:tcBorders>
          </w:tcPr>
          <w:p w:rsidR="007B3492" w:rsidRPr="00CD2E69" w:rsidRDefault="007B3492" w:rsidP="005422B4">
            <w:pPr>
              <w:rPr>
                <w:lang w:val="uk-UA"/>
              </w:rPr>
            </w:pPr>
          </w:p>
        </w:tc>
        <w:tc>
          <w:tcPr>
            <w:tcW w:w="639" w:type="dxa"/>
            <w:tcBorders>
              <w:right w:val="single" w:sz="4" w:space="0" w:color="auto"/>
            </w:tcBorders>
            <w:vAlign w:val="center"/>
          </w:tcPr>
          <w:p w:rsidR="007B3492" w:rsidRPr="00CD2E69" w:rsidRDefault="007B3492" w:rsidP="00E96B49">
            <w:pPr>
              <w:jc w:val="center"/>
              <w:rPr>
                <w:lang w:val="uk-UA"/>
              </w:rPr>
            </w:pPr>
            <w:r w:rsidRPr="00CD2E69">
              <w:rPr>
                <w:lang w:val="uk-UA"/>
              </w:rPr>
              <w:t>22</w:t>
            </w:r>
          </w:p>
        </w:tc>
        <w:tc>
          <w:tcPr>
            <w:tcW w:w="900" w:type="dxa"/>
            <w:tcBorders>
              <w:right w:val="single" w:sz="4" w:space="0" w:color="auto"/>
            </w:tcBorders>
            <w:vAlign w:val="center"/>
          </w:tcPr>
          <w:p w:rsidR="007B3492" w:rsidRPr="00CD2E69" w:rsidRDefault="007B3492" w:rsidP="00E96B49">
            <w:pPr>
              <w:jc w:val="center"/>
              <w:rPr>
                <w:lang w:val="uk-UA"/>
              </w:rPr>
            </w:pPr>
            <w:r w:rsidRPr="00CD2E69">
              <w:rPr>
                <w:lang w:val="uk-UA"/>
              </w:rPr>
              <w:t>12</w:t>
            </w:r>
          </w:p>
        </w:tc>
        <w:tc>
          <w:tcPr>
            <w:tcW w:w="762" w:type="dxa"/>
            <w:tcBorders>
              <w:right w:val="single" w:sz="4" w:space="0" w:color="auto"/>
            </w:tcBorders>
            <w:vAlign w:val="center"/>
          </w:tcPr>
          <w:p w:rsidR="007B3492" w:rsidRPr="00CD2E69" w:rsidRDefault="007B3492" w:rsidP="00E96B49">
            <w:pPr>
              <w:jc w:val="center"/>
              <w:rPr>
                <w:lang w:val="uk-UA"/>
              </w:rPr>
            </w:pPr>
            <w:r w:rsidRPr="00CD2E69">
              <w:rPr>
                <w:lang w:val="uk-UA"/>
              </w:rPr>
              <w:t>14</w:t>
            </w:r>
          </w:p>
        </w:tc>
        <w:tc>
          <w:tcPr>
            <w:tcW w:w="864" w:type="dxa"/>
            <w:tcBorders>
              <w:right w:val="single" w:sz="4" w:space="0" w:color="auto"/>
            </w:tcBorders>
            <w:vAlign w:val="center"/>
          </w:tcPr>
          <w:p w:rsidR="007B3492" w:rsidRPr="00CD2E69" w:rsidRDefault="007B3492" w:rsidP="00E96B49">
            <w:pPr>
              <w:jc w:val="center"/>
              <w:rPr>
                <w:lang w:val="uk-UA"/>
              </w:rPr>
            </w:pPr>
            <w:r w:rsidRPr="00CD2E69">
              <w:rPr>
                <w:lang w:val="uk-UA"/>
              </w:rPr>
              <w:t>4</w:t>
            </w:r>
          </w:p>
        </w:tc>
        <w:tc>
          <w:tcPr>
            <w:tcW w:w="784" w:type="dxa"/>
            <w:tcBorders>
              <w:right w:val="single" w:sz="4" w:space="0" w:color="auto"/>
            </w:tcBorders>
            <w:vAlign w:val="center"/>
          </w:tcPr>
          <w:p w:rsidR="007B3492" w:rsidRPr="00CD2E69" w:rsidRDefault="007B3492" w:rsidP="00E96B49">
            <w:pPr>
              <w:jc w:val="center"/>
              <w:rPr>
                <w:lang w:val="uk-UA"/>
              </w:rPr>
            </w:pPr>
          </w:p>
        </w:tc>
        <w:tc>
          <w:tcPr>
            <w:tcW w:w="709" w:type="dxa"/>
            <w:tcBorders>
              <w:right w:val="single" w:sz="4" w:space="0" w:color="auto"/>
            </w:tcBorders>
            <w:vAlign w:val="center"/>
          </w:tcPr>
          <w:p w:rsidR="007B3492" w:rsidRPr="00CD2E69" w:rsidRDefault="007B3492" w:rsidP="00E96B49">
            <w:pPr>
              <w:jc w:val="center"/>
              <w:rPr>
                <w:lang w:val="uk-UA"/>
              </w:rPr>
            </w:pPr>
            <w:r w:rsidRPr="00CD2E69">
              <w:rPr>
                <w:lang w:val="uk-UA"/>
              </w:rPr>
              <w:t>10</w:t>
            </w:r>
          </w:p>
        </w:tc>
        <w:tc>
          <w:tcPr>
            <w:tcW w:w="708" w:type="dxa"/>
            <w:tcBorders>
              <w:right w:val="single" w:sz="4" w:space="0" w:color="auto"/>
            </w:tcBorders>
            <w:vAlign w:val="center"/>
          </w:tcPr>
          <w:p w:rsidR="007B3492" w:rsidRPr="00CD2E69" w:rsidRDefault="007B3492" w:rsidP="004C0C4A">
            <w:pPr>
              <w:rPr>
                <w:lang w:val="uk-UA"/>
              </w:rPr>
            </w:pPr>
          </w:p>
        </w:tc>
        <w:tc>
          <w:tcPr>
            <w:tcW w:w="709" w:type="dxa"/>
            <w:tcBorders>
              <w:right w:val="single" w:sz="4" w:space="0" w:color="auto"/>
            </w:tcBorders>
            <w:vAlign w:val="center"/>
          </w:tcPr>
          <w:p w:rsidR="007B3492" w:rsidRPr="00CD2E69" w:rsidRDefault="007B3492" w:rsidP="00E96B49">
            <w:pPr>
              <w:jc w:val="center"/>
              <w:rPr>
                <w:lang w:val="uk-UA"/>
              </w:rPr>
            </w:pPr>
          </w:p>
        </w:tc>
      </w:tr>
      <w:tr w:rsidR="007B3492" w:rsidRPr="00CD2E69">
        <w:trPr>
          <w:cantSplit/>
          <w:trHeight w:val="70"/>
        </w:trPr>
        <w:tc>
          <w:tcPr>
            <w:tcW w:w="675" w:type="dxa"/>
            <w:vAlign w:val="center"/>
          </w:tcPr>
          <w:p w:rsidR="007B3492" w:rsidRPr="00CD2E69" w:rsidRDefault="007B3492" w:rsidP="00E96B49">
            <w:pPr>
              <w:jc w:val="center"/>
              <w:rPr>
                <w:lang w:val="uk-UA"/>
              </w:rPr>
            </w:pPr>
            <w:r w:rsidRPr="00CD2E69">
              <w:rPr>
                <w:lang w:val="uk-UA"/>
              </w:rPr>
              <w:t>5.</w:t>
            </w:r>
          </w:p>
        </w:tc>
        <w:tc>
          <w:tcPr>
            <w:tcW w:w="3033" w:type="dxa"/>
            <w:tcBorders>
              <w:right w:val="single" w:sz="4" w:space="0" w:color="auto"/>
            </w:tcBorders>
          </w:tcPr>
          <w:p w:rsidR="007B3492" w:rsidRPr="00CD2E69" w:rsidRDefault="007B3492" w:rsidP="00F35729">
            <w:pPr>
              <w:pStyle w:val="tl"/>
              <w:tabs>
                <w:tab w:val="num" w:pos="33"/>
                <w:tab w:val="left" w:pos="257"/>
                <w:tab w:val="left" w:pos="458"/>
                <w:tab w:val="left" w:pos="851"/>
              </w:tabs>
              <w:spacing w:after="0"/>
              <w:rPr>
                <w:color w:val="000000"/>
                <w:sz w:val="28"/>
                <w:szCs w:val="28"/>
                <w:lang w:val="uk-UA"/>
              </w:rPr>
            </w:pPr>
            <w:r w:rsidRPr="00CD2E69">
              <w:rPr>
                <w:sz w:val="28"/>
                <w:szCs w:val="28"/>
                <w:lang w:val="uk-UA"/>
              </w:rPr>
              <w:t>Тема 5</w:t>
            </w:r>
            <w:r w:rsidRPr="00CD2E69">
              <w:rPr>
                <w:b/>
                <w:bCs/>
                <w:lang w:val="uk-UA"/>
              </w:rPr>
              <w:t xml:space="preserve"> </w:t>
            </w:r>
            <w:r w:rsidRPr="00CD2E69">
              <w:rPr>
                <w:sz w:val="28"/>
                <w:szCs w:val="28"/>
                <w:lang w:val="uk-UA"/>
              </w:rPr>
              <w:t>Організаційно-правове забезпечення захисту інформації</w:t>
            </w:r>
          </w:p>
        </w:tc>
        <w:tc>
          <w:tcPr>
            <w:tcW w:w="621" w:type="dxa"/>
            <w:tcBorders>
              <w:right w:val="single" w:sz="4" w:space="0" w:color="auto"/>
            </w:tcBorders>
          </w:tcPr>
          <w:p w:rsidR="007B3492" w:rsidRPr="00CD2E69" w:rsidRDefault="007B3492" w:rsidP="005422B4">
            <w:pPr>
              <w:rPr>
                <w:lang w:val="uk-UA"/>
              </w:rPr>
            </w:pPr>
          </w:p>
        </w:tc>
        <w:tc>
          <w:tcPr>
            <w:tcW w:w="639" w:type="dxa"/>
            <w:tcBorders>
              <w:right w:val="single" w:sz="4" w:space="0" w:color="auto"/>
            </w:tcBorders>
            <w:vAlign w:val="center"/>
          </w:tcPr>
          <w:p w:rsidR="007B3492" w:rsidRPr="00CD2E69" w:rsidRDefault="007B3492" w:rsidP="00E96B49">
            <w:pPr>
              <w:jc w:val="center"/>
              <w:rPr>
                <w:lang w:val="uk-UA"/>
              </w:rPr>
            </w:pPr>
            <w:r w:rsidRPr="00CD2E69">
              <w:rPr>
                <w:lang w:val="uk-UA"/>
              </w:rPr>
              <w:t>14</w:t>
            </w:r>
          </w:p>
        </w:tc>
        <w:tc>
          <w:tcPr>
            <w:tcW w:w="900" w:type="dxa"/>
            <w:tcBorders>
              <w:right w:val="single" w:sz="4" w:space="0" w:color="auto"/>
            </w:tcBorders>
            <w:vAlign w:val="center"/>
          </w:tcPr>
          <w:p w:rsidR="007B3492" w:rsidRPr="00CD2E69" w:rsidRDefault="007B3492" w:rsidP="00E96B49">
            <w:pPr>
              <w:jc w:val="center"/>
              <w:rPr>
                <w:lang w:val="uk-UA"/>
              </w:rPr>
            </w:pPr>
            <w:r w:rsidRPr="00CD2E69">
              <w:rPr>
                <w:lang w:val="uk-UA"/>
              </w:rPr>
              <w:t>6</w:t>
            </w:r>
          </w:p>
        </w:tc>
        <w:tc>
          <w:tcPr>
            <w:tcW w:w="762" w:type="dxa"/>
            <w:tcBorders>
              <w:right w:val="single" w:sz="4" w:space="0" w:color="auto"/>
            </w:tcBorders>
            <w:vAlign w:val="center"/>
          </w:tcPr>
          <w:p w:rsidR="007B3492" w:rsidRPr="00CD2E69" w:rsidRDefault="007B3492" w:rsidP="00E96B49">
            <w:pPr>
              <w:jc w:val="center"/>
              <w:rPr>
                <w:lang w:val="uk-UA"/>
              </w:rPr>
            </w:pPr>
            <w:r w:rsidRPr="00CD2E69">
              <w:rPr>
                <w:lang w:val="uk-UA"/>
              </w:rPr>
              <w:t>8</w:t>
            </w:r>
          </w:p>
        </w:tc>
        <w:tc>
          <w:tcPr>
            <w:tcW w:w="864" w:type="dxa"/>
            <w:tcBorders>
              <w:right w:val="single" w:sz="4" w:space="0" w:color="auto"/>
            </w:tcBorders>
            <w:vAlign w:val="center"/>
          </w:tcPr>
          <w:p w:rsidR="007B3492" w:rsidRPr="00CD2E69" w:rsidRDefault="007B3492" w:rsidP="00E96B49">
            <w:pPr>
              <w:jc w:val="center"/>
              <w:rPr>
                <w:lang w:val="uk-UA"/>
              </w:rPr>
            </w:pPr>
            <w:r w:rsidRPr="00CD2E69">
              <w:rPr>
                <w:lang w:val="uk-UA"/>
              </w:rPr>
              <w:t>6</w:t>
            </w:r>
          </w:p>
        </w:tc>
        <w:tc>
          <w:tcPr>
            <w:tcW w:w="784" w:type="dxa"/>
            <w:tcBorders>
              <w:right w:val="single" w:sz="4" w:space="0" w:color="auto"/>
            </w:tcBorders>
            <w:vAlign w:val="center"/>
          </w:tcPr>
          <w:p w:rsidR="007B3492" w:rsidRPr="00CD2E69" w:rsidRDefault="007B3492" w:rsidP="00E96B49">
            <w:pPr>
              <w:jc w:val="center"/>
              <w:rPr>
                <w:lang w:val="uk-UA"/>
              </w:rPr>
            </w:pPr>
          </w:p>
        </w:tc>
        <w:tc>
          <w:tcPr>
            <w:tcW w:w="709" w:type="dxa"/>
            <w:tcBorders>
              <w:right w:val="single" w:sz="4" w:space="0" w:color="auto"/>
            </w:tcBorders>
            <w:vAlign w:val="center"/>
          </w:tcPr>
          <w:p w:rsidR="007B3492" w:rsidRPr="00CD2E69" w:rsidRDefault="007B3492" w:rsidP="00E96B49">
            <w:pPr>
              <w:jc w:val="center"/>
              <w:rPr>
                <w:lang w:val="uk-UA"/>
              </w:rPr>
            </w:pPr>
            <w:r w:rsidRPr="00CD2E69">
              <w:rPr>
                <w:lang w:val="uk-UA"/>
              </w:rPr>
              <w:t>2</w:t>
            </w:r>
          </w:p>
        </w:tc>
        <w:tc>
          <w:tcPr>
            <w:tcW w:w="708" w:type="dxa"/>
            <w:tcBorders>
              <w:right w:val="single" w:sz="4" w:space="0" w:color="auto"/>
            </w:tcBorders>
            <w:vAlign w:val="center"/>
          </w:tcPr>
          <w:p w:rsidR="007B3492" w:rsidRPr="00CD2E69" w:rsidRDefault="007B3492" w:rsidP="004C0C4A">
            <w:pPr>
              <w:rPr>
                <w:lang w:val="uk-UA"/>
              </w:rPr>
            </w:pPr>
          </w:p>
        </w:tc>
        <w:tc>
          <w:tcPr>
            <w:tcW w:w="709" w:type="dxa"/>
            <w:tcBorders>
              <w:right w:val="single" w:sz="4" w:space="0" w:color="auto"/>
            </w:tcBorders>
            <w:vAlign w:val="center"/>
          </w:tcPr>
          <w:p w:rsidR="007B3492" w:rsidRPr="00CD2E69" w:rsidRDefault="007B3492" w:rsidP="00E96B49">
            <w:pPr>
              <w:jc w:val="center"/>
              <w:rPr>
                <w:lang w:val="uk-UA"/>
              </w:rPr>
            </w:pPr>
          </w:p>
        </w:tc>
      </w:tr>
      <w:tr w:rsidR="007B3492" w:rsidRPr="00CD2E69">
        <w:trPr>
          <w:cantSplit/>
          <w:trHeight w:val="559"/>
        </w:trPr>
        <w:tc>
          <w:tcPr>
            <w:tcW w:w="3708" w:type="dxa"/>
            <w:gridSpan w:val="2"/>
            <w:tcBorders>
              <w:top w:val="single" w:sz="4" w:space="0" w:color="auto"/>
              <w:left w:val="single" w:sz="4" w:space="0" w:color="auto"/>
              <w:bottom w:val="single" w:sz="4" w:space="0" w:color="auto"/>
              <w:right w:val="single" w:sz="4" w:space="0" w:color="auto"/>
            </w:tcBorders>
            <w:vAlign w:val="center"/>
          </w:tcPr>
          <w:p w:rsidR="007B3492" w:rsidRPr="00CD2E69" w:rsidRDefault="007B3492" w:rsidP="00E96B49">
            <w:pPr>
              <w:jc w:val="center"/>
              <w:rPr>
                <w:lang w:val="uk-UA"/>
              </w:rPr>
            </w:pPr>
            <w:r w:rsidRPr="00CD2E69">
              <w:rPr>
                <w:b/>
                <w:bCs/>
                <w:lang w:val="uk-UA"/>
              </w:rPr>
              <w:t>Разом з дисципліни:</w:t>
            </w:r>
          </w:p>
        </w:tc>
        <w:tc>
          <w:tcPr>
            <w:tcW w:w="621" w:type="dxa"/>
            <w:tcBorders>
              <w:left w:val="single" w:sz="4" w:space="0" w:color="auto"/>
              <w:right w:val="single" w:sz="4" w:space="0" w:color="auto"/>
            </w:tcBorders>
            <w:vAlign w:val="center"/>
          </w:tcPr>
          <w:p w:rsidR="007B3492" w:rsidRPr="00CD2E69" w:rsidRDefault="007B3492" w:rsidP="00E96B49">
            <w:pPr>
              <w:jc w:val="center"/>
              <w:rPr>
                <w:b/>
                <w:bCs/>
                <w:lang w:val="uk-UA"/>
              </w:rPr>
            </w:pPr>
            <w:r w:rsidRPr="00CD2E69">
              <w:rPr>
                <w:b/>
                <w:bCs/>
                <w:lang w:val="uk-UA"/>
              </w:rPr>
              <w:t>3</w:t>
            </w:r>
          </w:p>
        </w:tc>
        <w:tc>
          <w:tcPr>
            <w:tcW w:w="639" w:type="dxa"/>
            <w:tcBorders>
              <w:right w:val="single" w:sz="4" w:space="0" w:color="auto"/>
            </w:tcBorders>
            <w:vAlign w:val="center"/>
          </w:tcPr>
          <w:p w:rsidR="007B3492" w:rsidRPr="00CD2E69" w:rsidRDefault="007B3492" w:rsidP="00E96B49">
            <w:pPr>
              <w:jc w:val="center"/>
              <w:rPr>
                <w:b/>
                <w:bCs/>
                <w:lang w:val="uk-UA"/>
              </w:rPr>
            </w:pPr>
            <w:r w:rsidRPr="00CD2E69">
              <w:rPr>
                <w:b/>
                <w:bCs/>
                <w:lang w:val="uk-UA"/>
              </w:rPr>
              <w:t>90</w:t>
            </w:r>
          </w:p>
        </w:tc>
        <w:tc>
          <w:tcPr>
            <w:tcW w:w="900" w:type="dxa"/>
            <w:tcBorders>
              <w:right w:val="single" w:sz="4" w:space="0" w:color="auto"/>
            </w:tcBorders>
            <w:vAlign w:val="center"/>
          </w:tcPr>
          <w:p w:rsidR="007B3492" w:rsidRPr="00CD2E69" w:rsidRDefault="007B3492" w:rsidP="00E96B49">
            <w:pPr>
              <w:jc w:val="center"/>
              <w:rPr>
                <w:b/>
                <w:bCs/>
                <w:lang w:val="uk-UA"/>
              </w:rPr>
            </w:pPr>
            <w:r w:rsidRPr="00CD2E69">
              <w:rPr>
                <w:b/>
                <w:bCs/>
                <w:lang w:val="uk-UA"/>
              </w:rPr>
              <w:t>42</w:t>
            </w:r>
          </w:p>
        </w:tc>
        <w:tc>
          <w:tcPr>
            <w:tcW w:w="762" w:type="dxa"/>
            <w:tcBorders>
              <w:right w:val="single" w:sz="4" w:space="0" w:color="auto"/>
            </w:tcBorders>
            <w:vAlign w:val="center"/>
          </w:tcPr>
          <w:p w:rsidR="007B3492" w:rsidRPr="00CD2E69" w:rsidRDefault="007B3492" w:rsidP="00E96B49">
            <w:pPr>
              <w:jc w:val="center"/>
              <w:rPr>
                <w:b/>
                <w:bCs/>
                <w:lang w:val="uk-UA"/>
              </w:rPr>
            </w:pPr>
            <w:r w:rsidRPr="00CD2E69">
              <w:rPr>
                <w:b/>
                <w:bCs/>
                <w:lang w:val="uk-UA"/>
              </w:rPr>
              <w:t>48</w:t>
            </w:r>
          </w:p>
        </w:tc>
        <w:tc>
          <w:tcPr>
            <w:tcW w:w="864" w:type="dxa"/>
            <w:tcBorders>
              <w:right w:val="single" w:sz="4" w:space="0" w:color="auto"/>
            </w:tcBorders>
            <w:vAlign w:val="center"/>
          </w:tcPr>
          <w:p w:rsidR="007B3492" w:rsidRPr="00CD2E69" w:rsidRDefault="007B3492" w:rsidP="00E96B49">
            <w:pPr>
              <w:jc w:val="center"/>
              <w:rPr>
                <w:b/>
                <w:bCs/>
                <w:lang w:val="uk-UA"/>
              </w:rPr>
            </w:pPr>
            <w:r w:rsidRPr="00CD2E69">
              <w:rPr>
                <w:b/>
                <w:bCs/>
                <w:lang w:val="uk-UA"/>
              </w:rPr>
              <w:t>24</w:t>
            </w:r>
          </w:p>
        </w:tc>
        <w:tc>
          <w:tcPr>
            <w:tcW w:w="784" w:type="dxa"/>
            <w:tcBorders>
              <w:right w:val="single" w:sz="4" w:space="0" w:color="auto"/>
            </w:tcBorders>
            <w:vAlign w:val="center"/>
          </w:tcPr>
          <w:p w:rsidR="007B3492" w:rsidRPr="00CD2E69" w:rsidRDefault="007B3492" w:rsidP="00E96B49">
            <w:pPr>
              <w:jc w:val="center"/>
              <w:rPr>
                <w:b/>
                <w:bCs/>
                <w:lang w:val="uk-UA"/>
              </w:rPr>
            </w:pPr>
          </w:p>
        </w:tc>
        <w:tc>
          <w:tcPr>
            <w:tcW w:w="709" w:type="dxa"/>
            <w:tcBorders>
              <w:right w:val="single" w:sz="4" w:space="0" w:color="auto"/>
            </w:tcBorders>
            <w:vAlign w:val="center"/>
          </w:tcPr>
          <w:p w:rsidR="007B3492" w:rsidRPr="00CD2E69" w:rsidRDefault="007B3492" w:rsidP="00E96B49">
            <w:pPr>
              <w:jc w:val="center"/>
              <w:rPr>
                <w:b/>
                <w:bCs/>
                <w:lang w:val="uk-UA"/>
              </w:rPr>
            </w:pPr>
            <w:r w:rsidRPr="00CD2E69">
              <w:rPr>
                <w:b/>
                <w:bCs/>
                <w:lang w:val="uk-UA"/>
              </w:rPr>
              <w:t>24</w:t>
            </w:r>
          </w:p>
        </w:tc>
        <w:tc>
          <w:tcPr>
            <w:tcW w:w="708" w:type="dxa"/>
            <w:tcBorders>
              <w:right w:val="single" w:sz="4" w:space="0" w:color="auto"/>
            </w:tcBorders>
            <w:vAlign w:val="center"/>
          </w:tcPr>
          <w:p w:rsidR="007B3492" w:rsidRPr="00CD2E69" w:rsidRDefault="007B3492" w:rsidP="00E96B49">
            <w:pPr>
              <w:jc w:val="center"/>
              <w:rPr>
                <w:b/>
                <w:bCs/>
                <w:lang w:val="uk-UA"/>
              </w:rPr>
            </w:pPr>
          </w:p>
        </w:tc>
        <w:tc>
          <w:tcPr>
            <w:tcW w:w="709" w:type="dxa"/>
            <w:tcBorders>
              <w:right w:val="single" w:sz="4" w:space="0" w:color="auto"/>
            </w:tcBorders>
            <w:vAlign w:val="center"/>
          </w:tcPr>
          <w:p w:rsidR="007B3492" w:rsidRPr="00CD2E69" w:rsidRDefault="007B3492" w:rsidP="00E96B49">
            <w:pPr>
              <w:jc w:val="center"/>
              <w:rPr>
                <w:b/>
                <w:bCs/>
                <w:lang w:val="uk-UA"/>
              </w:rPr>
            </w:pPr>
          </w:p>
        </w:tc>
      </w:tr>
    </w:tbl>
    <w:p w:rsidR="007B3492" w:rsidRPr="00CD2E69" w:rsidRDefault="007B3492">
      <w:pPr>
        <w:rPr>
          <w:b/>
          <w:bCs/>
          <w:lang w:val="uk-UA"/>
        </w:rPr>
      </w:pPr>
      <w:r w:rsidRPr="00CD2E69">
        <w:rPr>
          <w:b/>
          <w:bCs/>
          <w:lang w:val="uk-UA"/>
        </w:rPr>
        <w:t xml:space="preserve"> </w:t>
      </w:r>
    </w:p>
    <w:p w:rsidR="007B3492" w:rsidRPr="00CD2E69" w:rsidRDefault="007B3492">
      <w:pPr>
        <w:rPr>
          <w:b/>
          <w:bCs/>
          <w:lang w:val="uk-UA"/>
        </w:rPr>
      </w:pPr>
    </w:p>
    <w:p w:rsidR="007B3492" w:rsidRPr="00CD2E69" w:rsidRDefault="007B3492" w:rsidP="00EF29F0">
      <w:pPr>
        <w:jc w:val="center"/>
        <w:rPr>
          <w:b/>
          <w:bCs/>
          <w:lang w:val="uk-UA"/>
        </w:rPr>
      </w:pPr>
      <w:r w:rsidRPr="00CD2E69">
        <w:rPr>
          <w:b/>
          <w:bCs/>
          <w:lang w:val="uk-UA"/>
        </w:rPr>
        <w:br w:type="page"/>
        <w:t>4.1 Теми лекцій</w:t>
      </w:r>
    </w:p>
    <w:p w:rsidR="007B3492" w:rsidRPr="00CD2E69" w:rsidRDefault="007B3492" w:rsidP="002C5449">
      <w:pPr>
        <w:ind w:left="709"/>
        <w:jc w:val="center"/>
        <w:rPr>
          <w:b/>
          <w:bCs/>
          <w:lang w:val="uk-UA"/>
        </w:rPr>
      </w:pPr>
    </w:p>
    <w:tbl>
      <w:tblPr>
        <w:tblW w:w="1020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8253"/>
        <w:gridCol w:w="1275"/>
      </w:tblGrid>
      <w:tr w:rsidR="007B3492" w:rsidRPr="00CD2E69" w:rsidTr="00C4225E">
        <w:trPr>
          <w:cantSplit/>
          <w:trHeight w:val="784"/>
        </w:trPr>
        <w:tc>
          <w:tcPr>
            <w:tcW w:w="675" w:type="dxa"/>
            <w:vAlign w:val="center"/>
          </w:tcPr>
          <w:p w:rsidR="007B3492" w:rsidRPr="00CD2E69" w:rsidRDefault="007B3492" w:rsidP="00244097">
            <w:pPr>
              <w:jc w:val="center"/>
              <w:rPr>
                <w:b/>
                <w:bCs/>
                <w:lang w:val="uk-UA"/>
              </w:rPr>
            </w:pPr>
            <w:r w:rsidRPr="00CD2E69">
              <w:rPr>
                <w:b/>
                <w:bCs/>
                <w:lang w:val="uk-UA"/>
              </w:rPr>
              <w:t>№ п/п</w:t>
            </w:r>
          </w:p>
        </w:tc>
        <w:tc>
          <w:tcPr>
            <w:tcW w:w="8253" w:type="dxa"/>
            <w:vAlign w:val="center"/>
          </w:tcPr>
          <w:p w:rsidR="007B3492" w:rsidRPr="00CD2E69" w:rsidRDefault="007B3492" w:rsidP="00244097">
            <w:pPr>
              <w:jc w:val="center"/>
              <w:rPr>
                <w:b/>
                <w:bCs/>
                <w:lang w:val="uk-UA"/>
              </w:rPr>
            </w:pPr>
            <w:r w:rsidRPr="00CD2E69">
              <w:rPr>
                <w:b/>
                <w:bCs/>
                <w:lang w:val="uk-UA"/>
              </w:rPr>
              <w:t>Назва тем курсу, лекційних занять та їх зміст</w:t>
            </w:r>
          </w:p>
        </w:tc>
        <w:tc>
          <w:tcPr>
            <w:tcW w:w="1275" w:type="dxa"/>
            <w:vAlign w:val="center"/>
          </w:tcPr>
          <w:p w:rsidR="007B3492" w:rsidRPr="00CD2E69" w:rsidRDefault="007B3492" w:rsidP="00244097">
            <w:pPr>
              <w:ind w:left="-108" w:right="-108"/>
              <w:jc w:val="center"/>
              <w:rPr>
                <w:b/>
                <w:bCs/>
                <w:lang w:val="uk-UA"/>
              </w:rPr>
            </w:pPr>
            <w:r w:rsidRPr="00CD2E69">
              <w:rPr>
                <w:b/>
                <w:bCs/>
                <w:lang w:val="uk-UA"/>
              </w:rPr>
              <w:t>Кількість</w:t>
            </w:r>
          </w:p>
          <w:p w:rsidR="007B3492" w:rsidRPr="00CD2E69" w:rsidRDefault="007B3492" w:rsidP="00244097">
            <w:pPr>
              <w:ind w:left="-108" w:right="-108"/>
              <w:jc w:val="center"/>
              <w:rPr>
                <w:b/>
                <w:bCs/>
                <w:lang w:val="uk-UA"/>
              </w:rPr>
            </w:pPr>
            <w:r w:rsidRPr="00CD2E69">
              <w:rPr>
                <w:b/>
                <w:bCs/>
                <w:lang w:val="uk-UA"/>
              </w:rPr>
              <w:t>годин</w:t>
            </w:r>
          </w:p>
        </w:tc>
      </w:tr>
      <w:tr w:rsidR="007B3492" w:rsidRPr="00CD2E69" w:rsidTr="00C4225E">
        <w:trPr>
          <w:cantSplit/>
          <w:trHeight w:val="259"/>
        </w:trPr>
        <w:tc>
          <w:tcPr>
            <w:tcW w:w="675" w:type="dxa"/>
          </w:tcPr>
          <w:p w:rsidR="007B3492" w:rsidRPr="00CD2E69" w:rsidRDefault="007B3492" w:rsidP="00244097">
            <w:pPr>
              <w:jc w:val="center"/>
              <w:rPr>
                <w:lang w:val="uk-UA"/>
              </w:rPr>
            </w:pPr>
            <w:r w:rsidRPr="00CD2E69">
              <w:rPr>
                <w:lang w:val="uk-UA"/>
              </w:rPr>
              <w:t>1</w:t>
            </w:r>
          </w:p>
        </w:tc>
        <w:tc>
          <w:tcPr>
            <w:tcW w:w="8253" w:type="dxa"/>
          </w:tcPr>
          <w:p w:rsidR="007B3492" w:rsidRPr="00CD2E69" w:rsidRDefault="007B3492" w:rsidP="00244097">
            <w:pPr>
              <w:jc w:val="center"/>
              <w:rPr>
                <w:b/>
                <w:bCs/>
                <w:lang w:val="uk-UA"/>
              </w:rPr>
            </w:pPr>
            <w:r w:rsidRPr="00CD2E69">
              <w:rPr>
                <w:b/>
                <w:bCs/>
                <w:lang w:val="uk-UA"/>
              </w:rPr>
              <w:t>Тема 1. Основи захисту інформації</w:t>
            </w:r>
          </w:p>
        </w:tc>
        <w:tc>
          <w:tcPr>
            <w:tcW w:w="1275" w:type="dxa"/>
          </w:tcPr>
          <w:p w:rsidR="007B3492" w:rsidRPr="00CD2E69" w:rsidRDefault="007B3492" w:rsidP="00244097">
            <w:pPr>
              <w:jc w:val="center"/>
              <w:rPr>
                <w:b/>
                <w:bCs/>
                <w:lang w:val="uk-UA"/>
              </w:rPr>
            </w:pPr>
            <w:r w:rsidRPr="00CD2E69">
              <w:rPr>
                <w:b/>
                <w:bCs/>
                <w:lang w:val="uk-UA"/>
              </w:rPr>
              <w:t>4</w:t>
            </w:r>
          </w:p>
        </w:tc>
      </w:tr>
      <w:tr w:rsidR="007B3492" w:rsidRPr="00CD2E69" w:rsidTr="00C4225E">
        <w:trPr>
          <w:cantSplit/>
          <w:trHeight w:val="449"/>
        </w:trPr>
        <w:tc>
          <w:tcPr>
            <w:tcW w:w="675" w:type="dxa"/>
          </w:tcPr>
          <w:p w:rsidR="007B3492" w:rsidRPr="00CD2E69" w:rsidRDefault="007B3492" w:rsidP="00244097">
            <w:pPr>
              <w:jc w:val="center"/>
              <w:rPr>
                <w:lang w:val="uk-UA"/>
              </w:rPr>
            </w:pPr>
            <w:r w:rsidRPr="00CD2E69">
              <w:rPr>
                <w:lang w:val="uk-UA"/>
              </w:rPr>
              <w:t>1.1</w:t>
            </w:r>
          </w:p>
        </w:tc>
        <w:tc>
          <w:tcPr>
            <w:tcW w:w="8253" w:type="dxa"/>
          </w:tcPr>
          <w:p w:rsidR="007B3492" w:rsidRPr="00CD2E69" w:rsidRDefault="007B3492" w:rsidP="00244097">
            <w:pPr>
              <w:jc w:val="both"/>
              <w:rPr>
                <w:lang w:val="uk-UA"/>
              </w:rPr>
            </w:pPr>
            <w:r w:rsidRPr="00CD2E69">
              <w:rPr>
                <w:b/>
                <w:bCs/>
                <w:i/>
                <w:iCs/>
                <w:lang w:val="uk-UA"/>
              </w:rPr>
              <w:t>Лекція 1.</w:t>
            </w:r>
            <w:r w:rsidRPr="00CD2E69">
              <w:rPr>
                <w:lang w:val="uk-UA"/>
              </w:rPr>
              <w:t xml:space="preserve"> </w:t>
            </w:r>
            <w:r w:rsidRPr="00CD2E69">
              <w:rPr>
                <w:shd w:val="clear" w:color="auto" w:fill="FFFFFF"/>
                <w:lang w:val="uk-UA"/>
              </w:rPr>
              <w:t xml:space="preserve">Поняття інтелектуальної власності. Важливість захисту інформації в сучасних умовах. </w:t>
            </w:r>
            <w:r w:rsidRPr="00CD2E69">
              <w:rPr>
                <w:lang w:val="uk-UA"/>
              </w:rPr>
              <w:t>Канали проникнення та принципи побудови систем захисту. Основи фізичного захисту об'єктів.</w:t>
            </w:r>
          </w:p>
        </w:tc>
        <w:tc>
          <w:tcPr>
            <w:tcW w:w="1275" w:type="dxa"/>
          </w:tcPr>
          <w:p w:rsidR="007B3492" w:rsidRPr="00CD2E69" w:rsidRDefault="007B3492" w:rsidP="00244097">
            <w:pPr>
              <w:jc w:val="center"/>
              <w:rPr>
                <w:lang w:val="uk-UA"/>
              </w:rPr>
            </w:pPr>
            <w:r w:rsidRPr="00CD2E69">
              <w:rPr>
                <w:lang w:val="uk-UA"/>
              </w:rPr>
              <w:t>2</w:t>
            </w:r>
          </w:p>
        </w:tc>
      </w:tr>
      <w:tr w:rsidR="007B3492" w:rsidRPr="00CD2E69" w:rsidTr="00C4225E">
        <w:trPr>
          <w:cantSplit/>
          <w:trHeight w:val="449"/>
        </w:trPr>
        <w:tc>
          <w:tcPr>
            <w:tcW w:w="675" w:type="dxa"/>
          </w:tcPr>
          <w:p w:rsidR="007B3492" w:rsidRPr="00CD2E69" w:rsidRDefault="007B3492" w:rsidP="00244097">
            <w:pPr>
              <w:jc w:val="center"/>
              <w:rPr>
                <w:lang w:val="uk-UA"/>
              </w:rPr>
            </w:pPr>
            <w:r w:rsidRPr="00CD2E69">
              <w:rPr>
                <w:lang w:val="uk-UA"/>
              </w:rPr>
              <w:t>1.2</w:t>
            </w:r>
          </w:p>
        </w:tc>
        <w:tc>
          <w:tcPr>
            <w:tcW w:w="8253" w:type="dxa"/>
          </w:tcPr>
          <w:p w:rsidR="007B3492" w:rsidRPr="00CD2E69" w:rsidRDefault="007B3492" w:rsidP="00244097">
            <w:pPr>
              <w:jc w:val="both"/>
              <w:rPr>
                <w:lang w:val="uk-UA"/>
              </w:rPr>
            </w:pPr>
            <w:r w:rsidRPr="00CD2E69">
              <w:rPr>
                <w:b/>
                <w:bCs/>
                <w:i/>
                <w:iCs/>
                <w:lang w:val="uk-UA"/>
              </w:rPr>
              <w:t>Лекція 2</w:t>
            </w:r>
            <w:r w:rsidRPr="00CD2E69">
              <w:rPr>
                <w:lang w:val="uk-UA"/>
              </w:rPr>
              <w:t>. Причини існування комп'ютерних злодіїв. Методи проникнення до інформації у комп'ютері.</w:t>
            </w:r>
          </w:p>
        </w:tc>
        <w:tc>
          <w:tcPr>
            <w:tcW w:w="1275" w:type="dxa"/>
          </w:tcPr>
          <w:p w:rsidR="007B3492" w:rsidRPr="00CD2E69" w:rsidRDefault="007B3492" w:rsidP="00244097">
            <w:pPr>
              <w:jc w:val="center"/>
              <w:rPr>
                <w:lang w:val="uk-UA"/>
              </w:rPr>
            </w:pPr>
            <w:r w:rsidRPr="00CD2E69">
              <w:rPr>
                <w:lang w:val="uk-UA"/>
              </w:rPr>
              <w:t>2</w:t>
            </w:r>
          </w:p>
        </w:tc>
      </w:tr>
      <w:tr w:rsidR="007B3492" w:rsidRPr="00CD2E69" w:rsidTr="00C4225E">
        <w:trPr>
          <w:cantSplit/>
          <w:trHeight w:val="487"/>
        </w:trPr>
        <w:tc>
          <w:tcPr>
            <w:tcW w:w="675" w:type="dxa"/>
          </w:tcPr>
          <w:p w:rsidR="007B3492" w:rsidRPr="00CD2E69" w:rsidRDefault="007B3492" w:rsidP="00244097">
            <w:pPr>
              <w:jc w:val="center"/>
              <w:rPr>
                <w:lang w:val="uk-UA"/>
              </w:rPr>
            </w:pPr>
            <w:r w:rsidRPr="00CD2E69">
              <w:rPr>
                <w:lang w:val="uk-UA"/>
              </w:rPr>
              <w:t>2</w:t>
            </w:r>
          </w:p>
        </w:tc>
        <w:tc>
          <w:tcPr>
            <w:tcW w:w="8253" w:type="dxa"/>
          </w:tcPr>
          <w:p w:rsidR="007B3492" w:rsidRPr="00CD2E69" w:rsidRDefault="007B3492" w:rsidP="00244097">
            <w:pPr>
              <w:jc w:val="center"/>
              <w:rPr>
                <w:b/>
                <w:bCs/>
                <w:lang w:val="uk-UA"/>
              </w:rPr>
            </w:pPr>
            <w:r w:rsidRPr="00CD2E69">
              <w:rPr>
                <w:b/>
                <w:bCs/>
                <w:lang w:val="uk-UA"/>
              </w:rPr>
              <w:t>Тема 2. Основи та механізм захисту даних від несанкціонованого доступу</w:t>
            </w:r>
          </w:p>
        </w:tc>
        <w:tc>
          <w:tcPr>
            <w:tcW w:w="1275" w:type="dxa"/>
          </w:tcPr>
          <w:p w:rsidR="007B3492" w:rsidRPr="00CD2E69" w:rsidRDefault="007B3492" w:rsidP="00244097">
            <w:pPr>
              <w:jc w:val="center"/>
              <w:rPr>
                <w:b/>
                <w:bCs/>
                <w:lang w:val="uk-UA"/>
              </w:rPr>
            </w:pPr>
            <w:r w:rsidRPr="00CD2E69">
              <w:rPr>
                <w:b/>
                <w:bCs/>
                <w:lang w:val="uk-UA"/>
              </w:rPr>
              <w:t>4</w:t>
            </w:r>
          </w:p>
        </w:tc>
      </w:tr>
      <w:tr w:rsidR="007B3492" w:rsidRPr="00CD2E69" w:rsidTr="00C4225E">
        <w:trPr>
          <w:cantSplit/>
          <w:trHeight w:val="487"/>
        </w:trPr>
        <w:tc>
          <w:tcPr>
            <w:tcW w:w="675" w:type="dxa"/>
          </w:tcPr>
          <w:p w:rsidR="007B3492" w:rsidRPr="00CD2E69" w:rsidRDefault="007B3492" w:rsidP="00244097">
            <w:pPr>
              <w:jc w:val="center"/>
              <w:rPr>
                <w:lang w:val="uk-UA"/>
              </w:rPr>
            </w:pPr>
            <w:r w:rsidRPr="00CD2E69">
              <w:rPr>
                <w:lang w:val="uk-UA"/>
              </w:rPr>
              <w:t>2.1</w:t>
            </w:r>
          </w:p>
        </w:tc>
        <w:tc>
          <w:tcPr>
            <w:tcW w:w="8253" w:type="dxa"/>
          </w:tcPr>
          <w:p w:rsidR="007B3492" w:rsidRPr="00CD2E69" w:rsidRDefault="007B3492" w:rsidP="00244097">
            <w:pPr>
              <w:jc w:val="both"/>
              <w:rPr>
                <w:lang w:val="uk-UA"/>
              </w:rPr>
            </w:pPr>
            <w:r w:rsidRPr="00CD2E69">
              <w:rPr>
                <w:b/>
                <w:bCs/>
                <w:i/>
                <w:iCs/>
                <w:lang w:val="uk-UA"/>
              </w:rPr>
              <w:t>Лекція 3.</w:t>
            </w:r>
            <w:r w:rsidRPr="00CD2E69">
              <w:rPr>
                <w:b/>
                <w:bCs/>
                <w:lang w:val="uk-UA"/>
              </w:rPr>
              <w:t xml:space="preserve"> </w:t>
            </w:r>
            <w:r w:rsidRPr="00CD2E69">
              <w:rPr>
                <w:lang w:val="uk-UA"/>
              </w:rPr>
              <w:t>Поняття про ідентифікацію користувача та її особливості. Основні принципи та методи аутентифікації.</w:t>
            </w:r>
          </w:p>
        </w:tc>
        <w:tc>
          <w:tcPr>
            <w:tcW w:w="1275" w:type="dxa"/>
          </w:tcPr>
          <w:p w:rsidR="007B3492" w:rsidRPr="00CD2E69" w:rsidRDefault="007B3492" w:rsidP="00244097">
            <w:pPr>
              <w:jc w:val="center"/>
              <w:rPr>
                <w:lang w:val="uk-UA"/>
              </w:rPr>
            </w:pPr>
            <w:r w:rsidRPr="00CD2E69">
              <w:rPr>
                <w:lang w:val="uk-UA"/>
              </w:rPr>
              <w:t>2</w:t>
            </w:r>
          </w:p>
        </w:tc>
      </w:tr>
      <w:tr w:rsidR="007B3492" w:rsidRPr="00CD2E69" w:rsidTr="00C4225E">
        <w:trPr>
          <w:cantSplit/>
          <w:trHeight w:val="487"/>
        </w:trPr>
        <w:tc>
          <w:tcPr>
            <w:tcW w:w="675" w:type="dxa"/>
          </w:tcPr>
          <w:p w:rsidR="007B3492" w:rsidRPr="00CD2E69" w:rsidRDefault="007B3492" w:rsidP="00244097">
            <w:pPr>
              <w:jc w:val="center"/>
              <w:rPr>
                <w:lang w:val="uk-UA"/>
              </w:rPr>
            </w:pPr>
            <w:r w:rsidRPr="00CD2E69">
              <w:rPr>
                <w:lang w:val="uk-UA"/>
              </w:rPr>
              <w:t>2.2</w:t>
            </w:r>
          </w:p>
        </w:tc>
        <w:tc>
          <w:tcPr>
            <w:tcW w:w="8253" w:type="dxa"/>
          </w:tcPr>
          <w:p w:rsidR="007B3492" w:rsidRPr="00CD2E69" w:rsidRDefault="007B3492" w:rsidP="00244097">
            <w:pPr>
              <w:jc w:val="both"/>
              <w:rPr>
                <w:lang w:val="uk-UA"/>
              </w:rPr>
            </w:pPr>
            <w:r w:rsidRPr="00CD2E69">
              <w:rPr>
                <w:b/>
                <w:bCs/>
                <w:i/>
                <w:iCs/>
                <w:lang w:val="uk-UA"/>
              </w:rPr>
              <w:t>Лекція 4.</w:t>
            </w:r>
            <w:r w:rsidRPr="00CD2E69">
              <w:rPr>
                <w:lang w:val="uk-UA"/>
              </w:rPr>
              <w:t>Основні принципи захисту інформації від НСД Технічні можливості зловмисника і засоби знімання інформації. Технічні засоби захисту інформації від їх витоку.</w:t>
            </w:r>
          </w:p>
        </w:tc>
        <w:tc>
          <w:tcPr>
            <w:tcW w:w="1275" w:type="dxa"/>
          </w:tcPr>
          <w:p w:rsidR="007B3492" w:rsidRPr="00CD2E69" w:rsidRDefault="007B3492" w:rsidP="00244097">
            <w:pPr>
              <w:jc w:val="center"/>
              <w:rPr>
                <w:lang w:val="uk-UA"/>
              </w:rPr>
            </w:pPr>
            <w:r w:rsidRPr="00CD2E69">
              <w:rPr>
                <w:lang w:val="uk-UA"/>
              </w:rPr>
              <w:t>2</w:t>
            </w:r>
          </w:p>
        </w:tc>
      </w:tr>
      <w:tr w:rsidR="007B3492" w:rsidRPr="00CD2E69" w:rsidTr="00C4225E">
        <w:trPr>
          <w:cantSplit/>
          <w:trHeight w:val="487"/>
        </w:trPr>
        <w:tc>
          <w:tcPr>
            <w:tcW w:w="675" w:type="dxa"/>
          </w:tcPr>
          <w:p w:rsidR="007B3492" w:rsidRPr="00CD2E69" w:rsidRDefault="007B3492" w:rsidP="00244097">
            <w:pPr>
              <w:jc w:val="center"/>
              <w:rPr>
                <w:lang w:val="uk-UA"/>
              </w:rPr>
            </w:pPr>
            <w:r w:rsidRPr="00CD2E69">
              <w:rPr>
                <w:lang w:val="uk-UA"/>
              </w:rPr>
              <w:t>3</w:t>
            </w:r>
          </w:p>
        </w:tc>
        <w:tc>
          <w:tcPr>
            <w:tcW w:w="8253" w:type="dxa"/>
          </w:tcPr>
          <w:p w:rsidR="007B3492" w:rsidRPr="00CD2E69" w:rsidRDefault="007B3492" w:rsidP="00244097">
            <w:pPr>
              <w:jc w:val="center"/>
              <w:rPr>
                <w:b/>
                <w:bCs/>
                <w:lang w:val="uk-UA"/>
              </w:rPr>
            </w:pPr>
            <w:r w:rsidRPr="00CD2E69">
              <w:rPr>
                <w:b/>
                <w:bCs/>
                <w:lang w:val="uk-UA"/>
              </w:rPr>
              <w:t xml:space="preserve">Тема 3. Методи і засоби захисту інформації </w:t>
            </w:r>
          </w:p>
        </w:tc>
        <w:tc>
          <w:tcPr>
            <w:tcW w:w="1275" w:type="dxa"/>
          </w:tcPr>
          <w:p w:rsidR="007B3492" w:rsidRPr="00CD2E69" w:rsidRDefault="007B3492" w:rsidP="00244097">
            <w:pPr>
              <w:jc w:val="center"/>
              <w:rPr>
                <w:b/>
                <w:bCs/>
                <w:lang w:val="uk-UA"/>
              </w:rPr>
            </w:pPr>
            <w:r w:rsidRPr="00CD2E69">
              <w:rPr>
                <w:b/>
                <w:bCs/>
                <w:lang w:val="uk-UA"/>
              </w:rPr>
              <w:t>6</w:t>
            </w:r>
          </w:p>
        </w:tc>
      </w:tr>
      <w:tr w:rsidR="007B3492" w:rsidRPr="00CD2E69" w:rsidTr="00C4225E">
        <w:trPr>
          <w:cantSplit/>
          <w:trHeight w:val="487"/>
        </w:trPr>
        <w:tc>
          <w:tcPr>
            <w:tcW w:w="675" w:type="dxa"/>
          </w:tcPr>
          <w:p w:rsidR="007B3492" w:rsidRPr="00CD2E69" w:rsidRDefault="007B3492" w:rsidP="00244097">
            <w:pPr>
              <w:jc w:val="center"/>
              <w:rPr>
                <w:lang w:val="uk-UA"/>
              </w:rPr>
            </w:pPr>
            <w:r w:rsidRPr="00CD2E69">
              <w:rPr>
                <w:lang w:val="uk-UA"/>
              </w:rPr>
              <w:t>3.1</w:t>
            </w:r>
          </w:p>
        </w:tc>
        <w:tc>
          <w:tcPr>
            <w:tcW w:w="8253" w:type="dxa"/>
          </w:tcPr>
          <w:p w:rsidR="007B3492" w:rsidRPr="00CD2E69" w:rsidRDefault="007B3492" w:rsidP="00244097">
            <w:pPr>
              <w:jc w:val="both"/>
              <w:rPr>
                <w:lang w:val="uk-UA"/>
              </w:rPr>
            </w:pPr>
            <w:r w:rsidRPr="00CD2E69">
              <w:rPr>
                <w:b/>
                <w:bCs/>
                <w:i/>
                <w:iCs/>
                <w:lang w:val="uk-UA"/>
              </w:rPr>
              <w:t>Лекція 5.</w:t>
            </w:r>
            <w:r w:rsidRPr="00CD2E69">
              <w:rPr>
                <w:lang w:val="uk-UA"/>
              </w:rPr>
              <w:t xml:space="preserve"> Технічні методи і засоби захисту інформації.</w:t>
            </w:r>
          </w:p>
        </w:tc>
        <w:tc>
          <w:tcPr>
            <w:tcW w:w="1275" w:type="dxa"/>
          </w:tcPr>
          <w:p w:rsidR="007B3492" w:rsidRPr="00CD2E69" w:rsidRDefault="007B3492" w:rsidP="00244097">
            <w:pPr>
              <w:jc w:val="center"/>
              <w:rPr>
                <w:lang w:val="uk-UA"/>
              </w:rPr>
            </w:pPr>
            <w:r w:rsidRPr="00CD2E69">
              <w:rPr>
                <w:lang w:val="uk-UA"/>
              </w:rPr>
              <w:t>2</w:t>
            </w:r>
          </w:p>
        </w:tc>
      </w:tr>
      <w:tr w:rsidR="007B3492" w:rsidRPr="00CD2E69" w:rsidTr="00C4225E">
        <w:trPr>
          <w:cantSplit/>
          <w:trHeight w:val="487"/>
        </w:trPr>
        <w:tc>
          <w:tcPr>
            <w:tcW w:w="675" w:type="dxa"/>
          </w:tcPr>
          <w:p w:rsidR="007B3492" w:rsidRPr="00CD2E69" w:rsidRDefault="007B3492" w:rsidP="00244097">
            <w:pPr>
              <w:jc w:val="center"/>
              <w:rPr>
                <w:lang w:val="uk-UA"/>
              </w:rPr>
            </w:pPr>
            <w:r w:rsidRPr="00CD2E69">
              <w:rPr>
                <w:lang w:val="uk-UA"/>
              </w:rPr>
              <w:t>3.2</w:t>
            </w:r>
          </w:p>
        </w:tc>
        <w:tc>
          <w:tcPr>
            <w:tcW w:w="8253" w:type="dxa"/>
          </w:tcPr>
          <w:p w:rsidR="007B3492" w:rsidRPr="00CD2E69" w:rsidRDefault="007B3492" w:rsidP="00244097">
            <w:pPr>
              <w:jc w:val="both"/>
              <w:rPr>
                <w:lang w:val="uk-UA"/>
              </w:rPr>
            </w:pPr>
            <w:r w:rsidRPr="00CD2E69">
              <w:rPr>
                <w:b/>
                <w:bCs/>
                <w:i/>
                <w:iCs/>
                <w:lang w:val="uk-UA"/>
              </w:rPr>
              <w:t>Лекція 6.</w:t>
            </w:r>
            <w:r w:rsidRPr="00CD2E69">
              <w:rPr>
                <w:lang w:val="uk-UA"/>
              </w:rPr>
              <w:t xml:space="preserve"> Захист інформації в розподілених інформаційних системах</w:t>
            </w:r>
          </w:p>
        </w:tc>
        <w:tc>
          <w:tcPr>
            <w:tcW w:w="1275" w:type="dxa"/>
          </w:tcPr>
          <w:p w:rsidR="007B3492" w:rsidRPr="00CD2E69" w:rsidRDefault="007B3492" w:rsidP="00244097">
            <w:pPr>
              <w:jc w:val="center"/>
              <w:rPr>
                <w:lang w:val="uk-UA"/>
              </w:rPr>
            </w:pPr>
            <w:r w:rsidRPr="00CD2E69">
              <w:rPr>
                <w:lang w:val="uk-UA"/>
              </w:rPr>
              <w:t>2</w:t>
            </w:r>
          </w:p>
        </w:tc>
      </w:tr>
      <w:tr w:rsidR="007B3492" w:rsidRPr="00CD2E69" w:rsidTr="00C4225E">
        <w:trPr>
          <w:cantSplit/>
          <w:trHeight w:val="487"/>
        </w:trPr>
        <w:tc>
          <w:tcPr>
            <w:tcW w:w="675" w:type="dxa"/>
          </w:tcPr>
          <w:p w:rsidR="007B3492" w:rsidRPr="00CD2E69" w:rsidRDefault="007B3492" w:rsidP="00244097">
            <w:pPr>
              <w:jc w:val="center"/>
              <w:rPr>
                <w:lang w:val="uk-UA"/>
              </w:rPr>
            </w:pPr>
            <w:r w:rsidRPr="00CD2E69">
              <w:rPr>
                <w:lang w:val="uk-UA"/>
              </w:rPr>
              <w:t>3.4</w:t>
            </w:r>
          </w:p>
        </w:tc>
        <w:tc>
          <w:tcPr>
            <w:tcW w:w="8253" w:type="dxa"/>
          </w:tcPr>
          <w:p w:rsidR="007B3492" w:rsidRPr="00CD2E69" w:rsidRDefault="007B3492" w:rsidP="00A55DAD">
            <w:pPr>
              <w:rPr>
                <w:b/>
                <w:bCs/>
                <w:lang w:val="uk-UA"/>
              </w:rPr>
            </w:pPr>
            <w:r w:rsidRPr="00CD2E69">
              <w:rPr>
                <w:b/>
                <w:bCs/>
                <w:i/>
                <w:iCs/>
                <w:lang w:val="uk-UA"/>
              </w:rPr>
              <w:t>Лекція 7.</w:t>
            </w:r>
            <w:r w:rsidRPr="00CD2E69">
              <w:rPr>
                <w:lang w:val="uk-UA"/>
              </w:rPr>
              <w:t xml:space="preserve"> Шкідливі програми. Засоби захисту від комп’ютерних вірусів та їх особливості.</w:t>
            </w:r>
          </w:p>
        </w:tc>
        <w:tc>
          <w:tcPr>
            <w:tcW w:w="1275" w:type="dxa"/>
          </w:tcPr>
          <w:p w:rsidR="007B3492" w:rsidRPr="00CD2E69" w:rsidRDefault="007B3492" w:rsidP="00244097">
            <w:pPr>
              <w:jc w:val="center"/>
              <w:rPr>
                <w:lang w:val="uk-UA"/>
              </w:rPr>
            </w:pPr>
            <w:r w:rsidRPr="00CD2E69">
              <w:rPr>
                <w:lang w:val="uk-UA"/>
              </w:rPr>
              <w:t>2</w:t>
            </w:r>
          </w:p>
        </w:tc>
      </w:tr>
      <w:tr w:rsidR="007B3492" w:rsidRPr="00CD2E69" w:rsidTr="00C4225E">
        <w:trPr>
          <w:cantSplit/>
          <w:trHeight w:val="487"/>
        </w:trPr>
        <w:tc>
          <w:tcPr>
            <w:tcW w:w="675" w:type="dxa"/>
          </w:tcPr>
          <w:p w:rsidR="007B3492" w:rsidRPr="00CD2E69" w:rsidRDefault="007B3492" w:rsidP="00244097">
            <w:pPr>
              <w:jc w:val="center"/>
              <w:rPr>
                <w:lang w:val="uk-UA"/>
              </w:rPr>
            </w:pPr>
            <w:r w:rsidRPr="00CD2E69">
              <w:rPr>
                <w:lang w:val="uk-UA"/>
              </w:rPr>
              <w:t>4</w:t>
            </w:r>
          </w:p>
        </w:tc>
        <w:tc>
          <w:tcPr>
            <w:tcW w:w="8253" w:type="dxa"/>
          </w:tcPr>
          <w:p w:rsidR="007B3492" w:rsidRPr="00CD2E69" w:rsidRDefault="007B3492" w:rsidP="00244097">
            <w:pPr>
              <w:jc w:val="center"/>
              <w:rPr>
                <w:b/>
                <w:bCs/>
                <w:lang w:val="uk-UA"/>
              </w:rPr>
            </w:pPr>
            <w:r w:rsidRPr="00CD2E69">
              <w:rPr>
                <w:b/>
                <w:bCs/>
                <w:lang w:val="uk-UA"/>
              </w:rPr>
              <w:t>Тема 4. Криптографічні методи захисту інформації</w:t>
            </w:r>
          </w:p>
        </w:tc>
        <w:tc>
          <w:tcPr>
            <w:tcW w:w="1275" w:type="dxa"/>
          </w:tcPr>
          <w:p w:rsidR="007B3492" w:rsidRPr="00CD2E69" w:rsidRDefault="007B3492" w:rsidP="00244097">
            <w:pPr>
              <w:jc w:val="center"/>
              <w:rPr>
                <w:b/>
                <w:bCs/>
                <w:lang w:val="uk-UA"/>
              </w:rPr>
            </w:pPr>
            <w:r w:rsidRPr="00CD2E69">
              <w:rPr>
                <w:b/>
                <w:bCs/>
                <w:lang w:val="uk-UA"/>
              </w:rPr>
              <w:t>4</w:t>
            </w:r>
          </w:p>
        </w:tc>
      </w:tr>
      <w:tr w:rsidR="007B3492" w:rsidRPr="00CD2E69" w:rsidTr="00C4225E">
        <w:trPr>
          <w:cantSplit/>
          <w:trHeight w:val="487"/>
        </w:trPr>
        <w:tc>
          <w:tcPr>
            <w:tcW w:w="675" w:type="dxa"/>
          </w:tcPr>
          <w:p w:rsidR="007B3492" w:rsidRPr="00CD2E69" w:rsidRDefault="007B3492" w:rsidP="00244097">
            <w:pPr>
              <w:jc w:val="center"/>
              <w:rPr>
                <w:lang w:val="uk-UA"/>
              </w:rPr>
            </w:pPr>
            <w:r w:rsidRPr="00CD2E69">
              <w:rPr>
                <w:lang w:val="uk-UA"/>
              </w:rPr>
              <w:t>4.1</w:t>
            </w:r>
          </w:p>
        </w:tc>
        <w:tc>
          <w:tcPr>
            <w:tcW w:w="8253" w:type="dxa"/>
          </w:tcPr>
          <w:p w:rsidR="007B3492" w:rsidRPr="00CD2E69" w:rsidRDefault="007B3492" w:rsidP="00244097">
            <w:pPr>
              <w:jc w:val="both"/>
              <w:rPr>
                <w:lang w:val="uk-UA"/>
              </w:rPr>
            </w:pPr>
            <w:r w:rsidRPr="00CD2E69">
              <w:rPr>
                <w:b/>
                <w:bCs/>
                <w:i/>
                <w:iCs/>
                <w:lang w:val="uk-UA"/>
              </w:rPr>
              <w:t>Лекція 8.</w:t>
            </w:r>
            <w:r w:rsidRPr="00CD2E69">
              <w:rPr>
                <w:lang w:val="uk-UA"/>
              </w:rPr>
              <w:t xml:space="preserve"> Основні терміни та поняття криптографії. Історія та законодавча база криптографії. </w:t>
            </w:r>
          </w:p>
        </w:tc>
        <w:tc>
          <w:tcPr>
            <w:tcW w:w="1275" w:type="dxa"/>
          </w:tcPr>
          <w:p w:rsidR="007B3492" w:rsidRPr="00CD2E69" w:rsidRDefault="007B3492" w:rsidP="00244097">
            <w:pPr>
              <w:jc w:val="center"/>
              <w:rPr>
                <w:lang w:val="uk-UA"/>
              </w:rPr>
            </w:pPr>
            <w:r w:rsidRPr="00CD2E69">
              <w:rPr>
                <w:lang w:val="uk-UA"/>
              </w:rPr>
              <w:t>2</w:t>
            </w:r>
          </w:p>
        </w:tc>
      </w:tr>
      <w:tr w:rsidR="007B3492" w:rsidRPr="00CD2E69" w:rsidTr="00C4225E">
        <w:trPr>
          <w:cantSplit/>
          <w:trHeight w:val="487"/>
        </w:trPr>
        <w:tc>
          <w:tcPr>
            <w:tcW w:w="675" w:type="dxa"/>
          </w:tcPr>
          <w:p w:rsidR="007B3492" w:rsidRPr="00CD2E69" w:rsidRDefault="007B3492" w:rsidP="00244097">
            <w:pPr>
              <w:jc w:val="center"/>
              <w:rPr>
                <w:lang w:val="uk-UA"/>
              </w:rPr>
            </w:pPr>
            <w:r w:rsidRPr="00CD2E69">
              <w:rPr>
                <w:lang w:val="uk-UA"/>
              </w:rPr>
              <w:t>4.2</w:t>
            </w:r>
          </w:p>
        </w:tc>
        <w:tc>
          <w:tcPr>
            <w:tcW w:w="8253" w:type="dxa"/>
          </w:tcPr>
          <w:p w:rsidR="007B3492" w:rsidRPr="00CD2E69" w:rsidRDefault="007B3492" w:rsidP="00244097">
            <w:pPr>
              <w:jc w:val="both"/>
              <w:rPr>
                <w:lang w:val="uk-UA"/>
              </w:rPr>
            </w:pPr>
            <w:r w:rsidRPr="00CD2E69">
              <w:rPr>
                <w:b/>
                <w:bCs/>
                <w:i/>
                <w:iCs/>
                <w:lang w:val="uk-UA"/>
              </w:rPr>
              <w:t xml:space="preserve">Лекція 9. </w:t>
            </w:r>
            <w:r w:rsidRPr="00CD2E69">
              <w:rPr>
                <w:lang w:val="uk-UA"/>
              </w:rPr>
              <w:t>Сучасні криптосистеми та їх особливості. Класичні техніки шифрування. Симетричні та асиметричні алгоритми шифрування інформації. Цифрові підписи. Адміністрування ключами.</w:t>
            </w:r>
          </w:p>
        </w:tc>
        <w:tc>
          <w:tcPr>
            <w:tcW w:w="1275" w:type="dxa"/>
          </w:tcPr>
          <w:p w:rsidR="007B3492" w:rsidRPr="00CD2E69" w:rsidRDefault="007B3492" w:rsidP="00244097">
            <w:pPr>
              <w:jc w:val="center"/>
              <w:rPr>
                <w:lang w:val="uk-UA"/>
              </w:rPr>
            </w:pPr>
            <w:r w:rsidRPr="00CD2E69">
              <w:rPr>
                <w:lang w:val="uk-UA"/>
              </w:rPr>
              <w:t>2</w:t>
            </w:r>
          </w:p>
        </w:tc>
      </w:tr>
      <w:tr w:rsidR="007B3492" w:rsidRPr="00CD2E69" w:rsidTr="00C4225E">
        <w:trPr>
          <w:cantSplit/>
          <w:trHeight w:val="487"/>
        </w:trPr>
        <w:tc>
          <w:tcPr>
            <w:tcW w:w="675" w:type="dxa"/>
          </w:tcPr>
          <w:p w:rsidR="007B3492" w:rsidRPr="00CD2E69" w:rsidRDefault="007B3492" w:rsidP="00244097">
            <w:pPr>
              <w:jc w:val="center"/>
              <w:rPr>
                <w:lang w:val="uk-UA"/>
              </w:rPr>
            </w:pPr>
            <w:r w:rsidRPr="00CD2E69">
              <w:rPr>
                <w:lang w:val="uk-UA"/>
              </w:rPr>
              <w:t>5</w:t>
            </w:r>
          </w:p>
        </w:tc>
        <w:tc>
          <w:tcPr>
            <w:tcW w:w="8253" w:type="dxa"/>
          </w:tcPr>
          <w:p w:rsidR="007B3492" w:rsidRPr="00CD2E69" w:rsidRDefault="007B3492" w:rsidP="00A54332">
            <w:pPr>
              <w:jc w:val="center"/>
              <w:rPr>
                <w:b/>
                <w:bCs/>
                <w:lang w:val="uk-UA"/>
              </w:rPr>
            </w:pPr>
            <w:r w:rsidRPr="00CD2E69">
              <w:rPr>
                <w:b/>
                <w:bCs/>
                <w:lang w:val="uk-UA"/>
              </w:rPr>
              <w:t>Тема 5. Організаційно-правове забезпечення захисту інформації</w:t>
            </w:r>
          </w:p>
        </w:tc>
        <w:tc>
          <w:tcPr>
            <w:tcW w:w="1275" w:type="dxa"/>
          </w:tcPr>
          <w:p w:rsidR="007B3492" w:rsidRPr="00CD2E69" w:rsidRDefault="007B3492" w:rsidP="00244097">
            <w:pPr>
              <w:jc w:val="center"/>
              <w:rPr>
                <w:b/>
                <w:bCs/>
                <w:lang w:val="uk-UA"/>
              </w:rPr>
            </w:pPr>
            <w:r w:rsidRPr="00CD2E69">
              <w:rPr>
                <w:b/>
                <w:bCs/>
                <w:lang w:val="uk-UA"/>
              </w:rPr>
              <w:t>6</w:t>
            </w:r>
          </w:p>
        </w:tc>
      </w:tr>
      <w:tr w:rsidR="007B3492" w:rsidRPr="00CD2E69" w:rsidTr="00C4225E">
        <w:trPr>
          <w:cantSplit/>
          <w:trHeight w:val="487"/>
        </w:trPr>
        <w:tc>
          <w:tcPr>
            <w:tcW w:w="675" w:type="dxa"/>
          </w:tcPr>
          <w:p w:rsidR="007B3492" w:rsidRPr="00CD2E69" w:rsidRDefault="007B3492" w:rsidP="00244097">
            <w:pPr>
              <w:jc w:val="center"/>
              <w:rPr>
                <w:lang w:val="uk-UA"/>
              </w:rPr>
            </w:pPr>
            <w:r w:rsidRPr="00CD2E69">
              <w:rPr>
                <w:lang w:val="uk-UA"/>
              </w:rPr>
              <w:t>5.1</w:t>
            </w:r>
          </w:p>
        </w:tc>
        <w:tc>
          <w:tcPr>
            <w:tcW w:w="8253" w:type="dxa"/>
          </w:tcPr>
          <w:p w:rsidR="007B3492" w:rsidRPr="00CD2E69" w:rsidRDefault="007B3492" w:rsidP="00244097">
            <w:pPr>
              <w:jc w:val="both"/>
              <w:rPr>
                <w:lang w:val="uk-UA"/>
              </w:rPr>
            </w:pPr>
            <w:r w:rsidRPr="00CD2E69">
              <w:rPr>
                <w:b/>
                <w:bCs/>
                <w:i/>
                <w:iCs/>
                <w:lang w:val="uk-UA"/>
              </w:rPr>
              <w:t>Лекція 10.</w:t>
            </w:r>
            <w:r w:rsidRPr="00CD2E69">
              <w:rPr>
                <w:lang w:val="uk-UA"/>
              </w:rPr>
              <w:t xml:space="preserve"> Організаційно-правове забезпечення захисту інформації</w:t>
            </w:r>
          </w:p>
        </w:tc>
        <w:tc>
          <w:tcPr>
            <w:tcW w:w="1275" w:type="dxa"/>
          </w:tcPr>
          <w:p w:rsidR="007B3492" w:rsidRPr="00CD2E69" w:rsidRDefault="007B3492" w:rsidP="00244097">
            <w:pPr>
              <w:jc w:val="center"/>
              <w:rPr>
                <w:lang w:val="uk-UA"/>
              </w:rPr>
            </w:pPr>
            <w:r w:rsidRPr="00CD2E69">
              <w:rPr>
                <w:lang w:val="uk-UA"/>
              </w:rPr>
              <w:t>2</w:t>
            </w:r>
          </w:p>
        </w:tc>
      </w:tr>
      <w:tr w:rsidR="007B3492" w:rsidRPr="00CD2E69" w:rsidTr="00C4225E">
        <w:trPr>
          <w:cantSplit/>
          <w:trHeight w:val="487"/>
        </w:trPr>
        <w:tc>
          <w:tcPr>
            <w:tcW w:w="675" w:type="dxa"/>
          </w:tcPr>
          <w:p w:rsidR="007B3492" w:rsidRPr="00CD2E69" w:rsidRDefault="007B3492" w:rsidP="00244097">
            <w:pPr>
              <w:jc w:val="center"/>
              <w:rPr>
                <w:lang w:val="uk-UA"/>
              </w:rPr>
            </w:pPr>
            <w:r w:rsidRPr="00CD2E69">
              <w:rPr>
                <w:lang w:val="uk-UA"/>
              </w:rPr>
              <w:t>5.2</w:t>
            </w:r>
          </w:p>
        </w:tc>
        <w:tc>
          <w:tcPr>
            <w:tcW w:w="8253" w:type="dxa"/>
          </w:tcPr>
          <w:p w:rsidR="007B3492" w:rsidRPr="00CD2E69" w:rsidRDefault="007B3492" w:rsidP="00244097">
            <w:pPr>
              <w:jc w:val="both"/>
              <w:rPr>
                <w:b/>
                <w:bCs/>
                <w:i/>
                <w:iCs/>
                <w:lang w:val="uk-UA"/>
              </w:rPr>
            </w:pPr>
            <w:r w:rsidRPr="00CD2E69">
              <w:rPr>
                <w:b/>
                <w:bCs/>
                <w:i/>
                <w:iCs/>
                <w:lang w:val="uk-UA"/>
              </w:rPr>
              <w:t>Лекція 11.</w:t>
            </w:r>
            <w:r w:rsidRPr="00CD2E69">
              <w:rPr>
                <w:lang w:val="uk-UA"/>
              </w:rPr>
              <w:t xml:space="preserve"> Міжнародні стандарти криптографічних методів захисту інформації</w:t>
            </w:r>
          </w:p>
        </w:tc>
        <w:tc>
          <w:tcPr>
            <w:tcW w:w="1275" w:type="dxa"/>
          </w:tcPr>
          <w:p w:rsidR="007B3492" w:rsidRPr="00CD2E69" w:rsidRDefault="007B3492" w:rsidP="00244097">
            <w:pPr>
              <w:jc w:val="center"/>
              <w:rPr>
                <w:lang w:val="uk-UA"/>
              </w:rPr>
            </w:pPr>
            <w:r w:rsidRPr="00CD2E69">
              <w:rPr>
                <w:lang w:val="uk-UA"/>
              </w:rPr>
              <w:t>2</w:t>
            </w:r>
          </w:p>
        </w:tc>
      </w:tr>
      <w:tr w:rsidR="007B3492" w:rsidRPr="00CD2E69" w:rsidTr="00C4225E">
        <w:trPr>
          <w:cantSplit/>
          <w:trHeight w:val="487"/>
        </w:trPr>
        <w:tc>
          <w:tcPr>
            <w:tcW w:w="675" w:type="dxa"/>
          </w:tcPr>
          <w:p w:rsidR="007B3492" w:rsidRPr="00CD2E69" w:rsidRDefault="007B3492" w:rsidP="00244097">
            <w:pPr>
              <w:jc w:val="center"/>
              <w:rPr>
                <w:lang w:val="uk-UA"/>
              </w:rPr>
            </w:pPr>
            <w:r w:rsidRPr="00CD2E69">
              <w:rPr>
                <w:lang w:val="uk-UA"/>
              </w:rPr>
              <w:t>5.3</w:t>
            </w:r>
          </w:p>
        </w:tc>
        <w:tc>
          <w:tcPr>
            <w:tcW w:w="8253" w:type="dxa"/>
          </w:tcPr>
          <w:p w:rsidR="007B3492" w:rsidRPr="00CD2E69" w:rsidRDefault="007B3492" w:rsidP="00244097">
            <w:pPr>
              <w:jc w:val="both"/>
              <w:rPr>
                <w:lang w:val="uk-UA"/>
              </w:rPr>
            </w:pPr>
            <w:r w:rsidRPr="00CD2E69">
              <w:rPr>
                <w:b/>
                <w:bCs/>
                <w:i/>
                <w:iCs/>
                <w:lang w:val="uk-UA"/>
              </w:rPr>
              <w:t>Лекція 12.</w:t>
            </w:r>
            <w:r w:rsidRPr="00CD2E69">
              <w:rPr>
                <w:lang w:val="uk-UA"/>
              </w:rPr>
              <w:t xml:space="preserve"> Світові стандарти із захисту даних в комп’ютерних системах. Державний стандарт України із захисту інформації.</w:t>
            </w:r>
          </w:p>
        </w:tc>
        <w:tc>
          <w:tcPr>
            <w:tcW w:w="1275" w:type="dxa"/>
          </w:tcPr>
          <w:p w:rsidR="007B3492" w:rsidRPr="00CD2E69" w:rsidRDefault="007B3492" w:rsidP="00244097">
            <w:pPr>
              <w:jc w:val="center"/>
              <w:rPr>
                <w:lang w:val="uk-UA"/>
              </w:rPr>
            </w:pPr>
            <w:r w:rsidRPr="00CD2E69">
              <w:rPr>
                <w:lang w:val="uk-UA"/>
              </w:rPr>
              <w:t>2</w:t>
            </w:r>
          </w:p>
        </w:tc>
      </w:tr>
      <w:tr w:rsidR="007B3492" w:rsidRPr="00CD2E69" w:rsidTr="00C4225E">
        <w:trPr>
          <w:cantSplit/>
          <w:trHeight w:val="583"/>
        </w:trPr>
        <w:tc>
          <w:tcPr>
            <w:tcW w:w="8928" w:type="dxa"/>
            <w:gridSpan w:val="2"/>
          </w:tcPr>
          <w:p w:rsidR="007B3492" w:rsidRPr="00CD2E69" w:rsidRDefault="007B3492" w:rsidP="00244097">
            <w:pPr>
              <w:jc w:val="center"/>
              <w:rPr>
                <w:b/>
                <w:bCs/>
                <w:lang w:val="uk-UA"/>
              </w:rPr>
            </w:pPr>
            <w:r w:rsidRPr="00CD2E69">
              <w:rPr>
                <w:b/>
                <w:bCs/>
                <w:lang w:val="uk-UA"/>
              </w:rPr>
              <w:t>Разом</w:t>
            </w:r>
          </w:p>
        </w:tc>
        <w:tc>
          <w:tcPr>
            <w:tcW w:w="1275" w:type="dxa"/>
          </w:tcPr>
          <w:p w:rsidR="007B3492" w:rsidRPr="00CD2E69" w:rsidRDefault="007B3492" w:rsidP="00244097">
            <w:pPr>
              <w:jc w:val="center"/>
              <w:rPr>
                <w:b/>
                <w:bCs/>
                <w:lang w:val="uk-UA"/>
              </w:rPr>
            </w:pPr>
            <w:r w:rsidRPr="00CD2E69">
              <w:rPr>
                <w:b/>
                <w:bCs/>
                <w:lang w:val="uk-UA"/>
              </w:rPr>
              <w:t>24</w:t>
            </w:r>
          </w:p>
        </w:tc>
      </w:tr>
    </w:tbl>
    <w:p w:rsidR="007B3492" w:rsidRPr="00CD2E69" w:rsidRDefault="007B3492" w:rsidP="002C5449">
      <w:pPr>
        <w:ind w:left="709"/>
        <w:jc w:val="center"/>
        <w:rPr>
          <w:b/>
          <w:bCs/>
          <w:lang w:val="uk-UA"/>
        </w:rPr>
      </w:pPr>
    </w:p>
    <w:p w:rsidR="007B3492" w:rsidRPr="00CD2E69" w:rsidRDefault="007B3492" w:rsidP="00C4225E">
      <w:pPr>
        <w:ind w:left="709"/>
        <w:jc w:val="center"/>
        <w:rPr>
          <w:b/>
          <w:bCs/>
          <w:lang w:val="uk-UA"/>
        </w:rPr>
      </w:pPr>
      <w:r w:rsidRPr="00CD2E69">
        <w:rPr>
          <w:b/>
          <w:bCs/>
          <w:lang w:val="uk-UA"/>
        </w:rPr>
        <w:br w:type="page"/>
        <w:t>4.2 Теми практичних занять</w:t>
      </w:r>
    </w:p>
    <w:p w:rsidR="007B3492" w:rsidRPr="00CD2E69" w:rsidRDefault="007B3492" w:rsidP="000814FD">
      <w:pPr>
        <w:jc w:val="center"/>
        <w:rPr>
          <w:b/>
          <w:bCs/>
          <w:lang w:val="uk-UA"/>
        </w:rPr>
      </w:pPr>
    </w:p>
    <w:tbl>
      <w:tblPr>
        <w:tblW w:w="989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7796"/>
        <w:gridCol w:w="1275"/>
      </w:tblGrid>
      <w:tr w:rsidR="007B3492" w:rsidRPr="00CD2E69">
        <w:trPr>
          <w:trHeight w:val="522"/>
        </w:trPr>
        <w:tc>
          <w:tcPr>
            <w:tcW w:w="828" w:type="dxa"/>
            <w:vAlign w:val="center"/>
          </w:tcPr>
          <w:p w:rsidR="007B3492" w:rsidRPr="00CD2E69" w:rsidRDefault="007B3492" w:rsidP="00244097">
            <w:pPr>
              <w:ind w:left="142" w:hanging="142"/>
              <w:jc w:val="center"/>
              <w:rPr>
                <w:b/>
                <w:bCs/>
                <w:lang w:val="uk-UA"/>
              </w:rPr>
            </w:pPr>
            <w:r w:rsidRPr="00CD2E69">
              <w:rPr>
                <w:b/>
                <w:bCs/>
                <w:lang w:val="uk-UA"/>
              </w:rPr>
              <w:t>№</w:t>
            </w:r>
          </w:p>
          <w:p w:rsidR="007B3492" w:rsidRPr="00CD2E69" w:rsidRDefault="007B3492" w:rsidP="00244097">
            <w:pPr>
              <w:ind w:left="142" w:hanging="142"/>
              <w:jc w:val="center"/>
              <w:rPr>
                <w:b/>
                <w:bCs/>
                <w:lang w:val="uk-UA"/>
              </w:rPr>
            </w:pPr>
            <w:r w:rsidRPr="00CD2E69">
              <w:rPr>
                <w:b/>
                <w:bCs/>
                <w:lang w:val="uk-UA"/>
              </w:rPr>
              <w:t>з/п</w:t>
            </w:r>
          </w:p>
        </w:tc>
        <w:tc>
          <w:tcPr>
            <w:tcW w:w="7796" w:type="dxa"/>
            <w:vAlign w:val="center"/>
          </w:tcPr>
          <w:p w:rsidR="007B3492" w:rsidRPr="00CD2E69" w:rsidRDefault="007B3492" w:rsidP="00244097">
            <w:pPr>
              <w:jc w:val="center"/>
              <w:rPr>
                <w:b/>
                <w:bCs/>
                <w:lang w:val="uk-UA"/>
              </w:rPr>
            </w:pPr>
            <w:r w:rsidRPr="00CD2E69">
              <w:rPr>
                <w:b/>
                <w:bCs/>
                <w:lang w:val="uk-UA"/>
              </w:rPr>
              <w:t>Назва теми</w:t>
            </w:r>
          </w:p>
        </w:tc>
        <w:tc>
          <w:tcPr>
            <w:tcW w:w="1275" w:type="dxa"/>
            <w:vAlign w:val="center"/>
          </w:tcPr>
          <w:p w:rsidR="007B3492" w:rsidRPr="00CD2E69" w:rsidRDefault="007B3492" w:rsidP="00244097">
            <w:pPr>
              <w:ind w:left="-108" w:right="-108"/>
              <w:jc w:val="center"/>
              <w:rPr>
                <w:b/>
                <w:bCs/>
                <w:lang w:val="uk-UA"/>
              </w:rPr>
            </w:pPr>
            <w:r w:rsidRPr="00CD2E69">
              <w:rPr>
                <w:b/>
                <w:bCs/>
                <w:lang w:val="uk-UA"/>
              </w:rPr>
              <w:t>Кількість</w:t>
            </w:r>
          </w:p>
          <w:p w:rsidR="007B3492" w:rsidRPr="00CD2E69" w:rsidRDefault="007B3492" w:rsidP="00244097">
            <w:pPr>
              <w:ind w:left="-108" w:right="-108"/>
              <w:jc w:val="center"/>
              <w:rPr>
                <w:b/>
                <w:bCs/>
                <w:lang w:val="uk-UA"/>
              </w:rPr>
            </w:pPr>
            <w:r w:rsidRPr="00CD2E69">
              <w:rPr>
                <w:b/>
                <w:bCs/>
                <w:lang w:val="uk-UA"/>
              </w:rPr>
              <w:t>годин</w:t>
            </w:r>
          </w:p>
        </w:tc>
      </w:tr>
      <w:tr w:rsidR="007B3492" w:rsidRPr="00CD2E69">
        <w:tc>
          <w:tcPr>
            <w:tcW w:w="828" w:type="dxa"/>
          </w:tcPr>
          <w:p w:rsidR="007B3492" w:rsidRPr="00CD2E69" w:rsidRDefault="007B3492" w:rsidP="00244097">
            <w:pPr>
              <w:jc w:val="center"/>
              <w:rPr>
                <w:lang w:val="uk-UA"/>
              </w:rPr>
            </w:pPr>
            <w:r w:rsidRPr="00CD2E69">
              <w:rPr>
                <w:lang w:val="uk-UA"/>
              </w:rPr>
              <w:t>1.</w:t>
            </w:r>
          </w:p>
        </w:tc>
        <w:tc>
          <w:tcPr>
            <w:tcW w:w="7796" w:type="dxa"/>
          </w:tcPr>
          <w:p w:rsidR="007B3492" w:rsidRPr="00CD2E69" w:rsidRDefault="007B3492" w:rsidP="00244097">
            <w:pPr>
              <w:jc w:val="both"/>
              <w:rPr>
                <w:lang w:val="uk-UA"/>
              </w:rPr>
            </w:pPr>
            <w:r w:rsidRPr="00CD2E69">
              <w:rPr>
                <w:lang w:val="uk-UA"/>
              </w:rPr>
              <w:t>Класичні техніки шифрування.</w:t>
            </w:r>
          </w:p>
        </w:tc>
        <w:tc>
          <w:tcPr>
            <w:tcW w:w="1275" w:type="dxa"/>
          </w:tcPr>
          <w:p w:rsidR="007B3492" w:rsidRPr="00CD2E69" w:rsidRDefault="007B3492" w:rsidP="00244097">
            <w:pPr>
              <w:jc w:val="center"/>
              <w:rPr>
                <w:lang w:val="uk-UA"/>
              </w:rPr>
            </w:pPr>
            <w:r w:rsidRPr="00CD2E69">
              <w:rPr>
                <w:lang w:val="uk-UA"/>
              </w:rPr>
              <w:t>2</w:t>
            </w:r>
          </w:p>
        </w:tc>
      </w:tr>
      <w:tr w:rsidR="007B3492" w:rsidRPr="00CD2E69">
        <w:tc>
          <w:tcPr>
            <w:tcW w:w="828" w:type="dxa"/>
          </w:tcPr>
          <w:p w:rsidR="007B3492" w:rsidRPr="00CD2E69" w:rsidRDefault="007B3492" w:rsidP="00244097">
            <w:pPr>
              <w:jc w:val="center"/>
              <w:rPr>
                <w:lang w:val="uk-UA"/>
              </w:rPr>
            </w:pPr>
            <w:r w:rsidRPr="00CD2E69">
              <w:rPr>
                <w:lang w:val="uk-UA"/>
              </w:rPr>
              <w:t>2.</w:t>
            </w:r>
          </w:p>
        </w:tc>
        <w:tc>
          <w:tcPr>
            <w:tcW w:w="7796" w:type="dxa"/>
          </w:tcPr>
          <w:p w:rsidR="007B3492" w:rsidRPr="00CD2E69" w:rsidRDefault="007B3492" w:rsidP="00244097">
            <w:pPr>
              <w:jc w:val="both"/>
              <w:rPr>
                <w:lang w:val="uk-UA"/>
              </w:rPr>
            </w:pPr>
            <w:r w:rsidRPr="00CD2E69">
              <w:rPr>
                <w:lang w:val="uk-UA"/>
              </w:rPr>
              <w:t>Дослідження шифру Цезаря.</w:t>
            </w:r>
          </w:p>
        </w:tc>
        <w:tc>
          <w:tcPr>
            <w:tcW w:w="1275" w:type="dxa"/>
          </w:tcPr>
          <w:p w:rsidR="007B3492" w:rsidRPr="00CD2E69" w:rsidRDefault="007B3492" w:rsidP="00244097">
            <w:pPr>
              <w:jc w:val="center"/>
              <w:rPr>
                <w:lang w:val="uk-UA"/>
              </w:rPr>
            </w:pPr>
            <w:r w:rsidRPr="00CD2E69">
              <w:rPr>
                <w:lang w:val="uk-UA"/>
              </w:rPr>
              <w:t>2</w:t>
            </w:r>
          </w:p>
        </w:tc>
      </w:tr>
      <w:tr w:rsidR="007B3492" w:rsidRPr="00CD2E69">
        <w:tc>
          <w:tcPr>
            <w:tcW w:w="828" w:type="dxa"/>
          </w:tcPr>
          <w:p w:rsidR="007B3492" w:rsidRPr="00CD2E69" w:rsidRDefault="007B3492" w:rsidP="00244097">
            <w:pPr>
              <w:jc w:val="center"/>
              <w:rPr>
                <w:lang w:val="uk-UA"/>
              </w:rPr>
            </w:pPr>
            <w:r w:rsidRPr="00CD2E69">
              <w:rPr>
                <w:lang w:val="uk-UA"/>
              </w:rPr>
              <w:t>3.</w:t>
            </w:r>
          </w:p>
        </w:tc>
        <w:tc>
          <w:tcPr>
            <w:tcW w:w="7796" w:type="dxa"/>
          </w:tcPr>
          <w:p w:rsidR="007B3492" w:rsidRPr="00CD2E69" w:rsidRDefault="007B3492" w:rsidP="00244097">
            <w:pPr>
              <w:rPr>
                <w:lang w:val="uk-UA"/>
              </w:rPr>
            </w:pPr>
            <w:r w:rsidRPr="00CD2E69">
              <w:rPr>
                <w:lang w:val="uk-UA"/>
              </w:rPr>
              <w:t>Вивчення афінної системи шифрування Цезаря.</w:t>
            </w:r>
          </w:p>
        </w:tc>
        <w:tc>
          <w:tcPr>
            <w:tcW w:w="1275" w:type="dxa"/>
          </w:tcPr>
          <w:p w:rsidR="007B3492" w:rsidRPr="00CD2E69" w:rsidRDefault="007B3492" w:rsidP="00244097">
            <w:pPr>
              <w:jc w:val="center"/>
              <w:rPr>
                <w:lang w:val="uk-UA"/>
              </w:rPr>
            </w:pPr>
            <w:r w:rsidRPr="00CD2E69">
              <w:rPr>
                <w:lang w:val="uk-UA"/>
              </w:rPr>
              <w:t>2</w:t>
            </w:r>
          </w:p>
        </w:tc>
      </w:tr>
      <w:tr w:rsidR="007B3492" w:rsidRPr="00CD2E69">
        <w:tc>
          <w:tcPr>
            <w:tcW w:w="828" w:type="dxa"/>
          </w:tcPr>
          <w:p w:rsidR="007B3492" w:rsidRPr="00CD2E69" w:rsidRDefault="007B3492" w:rsidP="00244097">
            <w:pPr>
              <w:jc w:val="center"/>
              <w:rPr>
                <w:lang w:val="uk-UA"/>
              </w:rPr>
            </w:pPr>
            <w:r w:rsidRPr="00CD2E69">
              <w:rPr>
                <w:lang w:val="uk-UA"/>
              </w:rPr>
              <w:t>4.</w:t>
            </w:r>
          </w:p>
        </w:tc>
        <w:tc>
          <w:tcPr>
            <w:tcW w:w="7796" w:type="dxa"/>
          </w:tcPr>
          <w:p w:rsidR="007B3492" w:rsidRPr="00CD2E69" w:rsidRDefault="007B3492" w:rsidP="00244097">
            <w:pPr>
              <w:rPr>
                <w:lang w:val="uk-UA"/>
              </w:rPr>
            </w:pPr>
            <w:r w:rsidRPr="00CD2E69">
              <w:rPr>
                <w:lang w:val="uk-UA"/>
              </w:rPr>
              <w:t>Шифрувальна система на основі шифру гаммування.</w:t>
            </w:r>
          </w:p>
        </w:tc>
        <w:tc>
          <w:tcPr>
            <w:tcW w:w="1275" w:type="dxa"/>
          </w:tcPr>
          <w:p w:rsidR="007B3492" w:rsidRPr="00CD2E69" w:rsidRDefault="007B3492" w:rsidP="00244097">
            <w:pPr>
              <w:jc w:val="center"/>
              <w:rPr>
                <w:lang w:val="uk-UA"/>
              </w:rPr>
            </w:pPr>
            <w:r w:rsidRPr="00CD2E69">
              <w:rPr>
                <w:lang w:val="uk-UA"/>
              </w:rPr>
              <w:t>2</w:t>
            </w:r>
          </w:p>
        </w:tc>
      </w:tr>
      <w:tr w:rsidR="007B3492" w:rsidRPr="00CD2E69">
        <w:trPr>
          <w:trHeight w:val="387"/>
        </w:trPr>
        <w:tc>
          <w:tcPr>
            <w:tcW w:w="828" w:type="dxa"/>
          </w:tcPr>
          <w:p w:rsidR="007B3492" w:rsidRPr="00CD2E69" w:rsidRDefault="007B3492" w:rsidP="00244097">
            <w:pPr>
              <w:jc w:val="center"/>
              <w:rPr>
                <w:lang w:val="uk-UA"/>
              </w:rPr>
            </w:pPr>
            <w:r w:rsidRPr="00CD2E69">
              <w:rPr>
                <w:lang w:val="uk-UA"/>
              </w:rPr>
              <w:t>5.</w:t>
            </w:r>
          </w:p>
        </w:tc>
        <w:tc>
          <w:tcPr>
            <w:tcW w:w="7796" w:type="dxa"/>
          </w:tcPr>
          <w:p w:rsidR="007B3492" w:rsidRPr="00CD2E69" w:rsidRDefault="007B3492" w:rsidP="00244097">
            <w:pPr>
              <w:rPr>
                <w:lang w:val="uk-UA"/>
              </w:rPr>
            </w:pPr>
            <w:r w:rsidRPr="00CD2E69">
              <w:rPr>
                <w:lang w:val="uk-UA"/>
              </w:rPr>
              <w:t>Виявлення вірусів в комп'ютерній системі.</w:t>
            </w:r>
          </w:p>
        </w:tc>
        <w:tc>
          <w:tcPr>
            <w:tcW w:w="1275" w:type="dxa"/>
          </w:tcPr>
          <w:p w:rsidR="007B3492" w:rsidRPr="00CD2E69" w:rsidRDefault="007B3492" w:rsidP="00244097">
            <w:pPr>
              <w:jc w:val="center"/>
              <w:rPr>
                <w:lang w:val="uk-UA"/>
              </w:rPr>
            </w:pPr>
            <w:r w:rsidRPr="00CD2E69">
              <w:rPr>
                <w:lang w:val="uk-UA"/>
              </w:rPr>
              <w:t>2</w:t>
            </w:r>
          </w:p>
        </w:tc>
      </w:tr>
      <w:tr w:rsidR="007B3492" w:rsidRPr="00CD2E69">
        <w:trPr>
          <w:trHeight w:val="387"/>
        </w:trPr>
        <w:tc>
          <w:tcPr>
            <w:tcW w:w="828" w:type="dxa"/>
          </w:tcPr>
          <w:p w:rsidR="007B3492" w:rsidRPr="00CD2E69" w:rsidRDefault="007B3492" w:rsidP="00244097">
            <w:pPr>
              <w:jc w:val="center"/>
              <w:rPr>
                <w:lang w:val="uk-UA"/>
              </w:rPr>
            </w:pPr>
            <w:r w:rsidRPr="00CD2E69">
              <w:rPr>
                <w:lang w:val="uk-UA"/>
              </w:rPr>
              <w:t>6.</w:t>
            </w:r>
          </w:p>
        </w:tc>
        <w:tc>
          <w:tcPr>
            <w:tcW w:w="7796" w:type="dxa"/>
          </w:tcPr>
          <w:p w:rsidR="007B3492" w:rsidRPr="00CD2E69" w:rsidRDefault="007B3492" w:rsidP="00244097">
            <w:pPr>
              <w:rPr>
                <w:lang w:val="uk-UA"/>
              </w:rPr>
            </w:pPr>
            <w:r w:rsidRPr="00CD2E69">
              <w:rPr>
                <w:lang w:val="uk-UA"/>
              </w:rPr>
              <w:t>Організаційні заходи щодо захисту інформації.</w:t>
            </w:r>
          </w:p>
        </w:tc>
        <w:tc>
          <w:tcPr>
            <w:tcW w:w="1275" w:type="dxa"/>
          </w:tcPr>
          <w:p w:rsidR="007B3492" w:rsidRPr="00CD2E69" w:rsidRDefault="007B3492" w:rsidP="00244097">
            <w:pPr>
              <w:jc w:val="center"/>
              <w:rPr>
                <w:lang w:val="uk-UA"/>
              </w:rPr>
            </w:pPr>
            <w:r w:rsidRPr="00CD2E69">
              <w:rPr>
                <w:lang w:val="uk-UA"/>
              </w:rPr>
              <w:t>2</w:t>
            </w:r>
          </w:p>
        </w:tc>
      </w:tr>
      <w:tr w:rsidR="007B3492" w:rsidRPr="00CD2E69">
        <w:trPr>
          <w:trHeight w:val="387"/>
        </w:trPr>
        <w:tc>
          <w:tcPr>
            <w:tcW w:w="828" w:type="dxa"/>
          </w:tcPr>
          <w:p w:rsidR="007B3492" w:rsidRPr="00CD2E69" w:rsidRDefault="007B3492" w:rsidP="00244097">
            <w:pPr>
              <w:jc w:val="center"/>
              <w:rPr>
                <w:lang w:val="uk-UA"/>
              </w:rPr>
            </w:pPr>
            <w:r w:rsidRPr="00CD2E69">
              <w:rPr>
                <w:lang w:val="uk-UA"/>
              </w:rPr>
              <w:t>7.</w:t>
            </w:r>
          </w:p>
        </w:tc>
        <w:tc>
          <w:tcPr>
            <w:tcW w:w="7796" w:type="dxa"/>
          </w:tcPr>
          <w:p w:rsidR="007B3492" w:rsidRPr="00CD2E69" w:rsidRDefault="007B3492" w:rsidP="00244097">
            <w:pPr>
              <w:rPr>
                <w:lang w:val="uk-UA"/>
              </w:rPr>
            </w:pPr>
            <w:r w:rsidRPr="00CD2E69">
              <w:rPr>
                <w:lang w:val="uk-UA"/>
              </w:rPr>
              <w:t>Система блочного шифрування S-DES.</w:t>
            </w:r>
          </w:p>
        </w:tc>
        <w:tc>
          <w:tcPr>
            <w:tcW w:w="1275" w:type="dxa"/>
          </w:tcPr>
          <w:p w:rsidR="007B3492" w:rsidRPr="00CD2E69" w:rsidRDefault="007B3492" w:rsidP="00244097">
            <w:pPr>
              <w:jc w:val="center"/>
              <w:rPr>
                <w:lang w:val="uk-UA"/>
              </w:rPr>
            </w:pPr>
            <w:r w:rsidRPr="00CD2E69">
              <w:rPr>
                <w:lang w:val="uk-UA"/>
              </w:rPr>
              <w:t>2</w:t>
            </w:r>
          </w:p>
        </w:tc>
      </w:tr>
      <w:tr w:rsidR="007B3492" w:rsidRPr="00CD2E69">
        <w:trPr>
          <w:trHeight w:val="387"/>
        </w:trPr>
        <w:tc>
          <w:tcPr>
            <w:tcW w:w="828" w:type="dxa"/>
          </w:tcPr>
          <w:p w:rsidR="007B3492" w:rsidRPr="00CD2E69" w:rsidRDefault="007B3492" w:rsidP="00244097">
            <w:pPr>
              <w:jc w:val="center"/>
              <w:rPr>
                <w:lang w:val="uk-UA"/>
              </w:rPr>
            </w:pPr>
            <w:r w:rsidRPr="00CD2E69">
              <w:rPr>
                <w:lang w:val="uk-UA"/>
              </w:rPr>
              <w:t>8.</w:t>
            </w:r>
          </w:p>
        </w:tc>
        <w:tc>
          <w:tcPr>
            <w:tcW w:w="7796" w:type="dxa"/>
          </w:tcPr>
          <w:p w:rsidR="007B3492" w:rsidRPr="00CD2E69" w:rsidRDefault="007B3492" w:rsidP="00244097">
            <w:pPr>
              <w:rPr>
                <w:lang w:val="uk-UA"/>
              </w:rPr>
            </w:pPr>
            <w:r w:rsidRPr="00CD2E69">
              <w:rPr>
                <w:lang w:val="uk-UA"/>
              </w:rPr>
              <w:t>Дослідження асиметричних криптосистем</w:t>
            </w:r>
          </w:p>
        </w:tc>
        <w:tc>
          <w:tcPr>
            <w:tcW w:w="1275" w:type="dxa"/>
          </w:tcPr>
          <w:p w:rsidR="007B3492" w:rsidRPr="00CD2E69" w:rsidRDefault="007B3492" w:rsidP="00244097">
            <w:pPr>
              <w:jc w:val="center"/>
              <w:rPr>
                <w:lang w:val="uk-UA"/>
              </w:rPr>
            </w:pPr>
            <w:r w:rsidRPr="00CD2E69">
              <w:rPr>
                <w:lang w:val="uk-UA"/>
              </w:rPr>
              <w:t>4</w:t>
            </w:r>
          </w:p>
        </w:tc>
      </w:tr>
      <w:tr w:rsidR="007B3492" w:rsidRPr="00CD2E69">
        <w:trPr>
          <w:trHeight w:val="387"/>
        </w:trPr>
        <w:tc>
          <w:tcPr>
            <w:tcW w:w="828" w:type="dxa"/>
          </w:tcPr>
          <w:p w:rsidR="007B3492" w:rsidRPr="00CD2E69" w:rsidRDefault="007B3492" w:rsidP="00244097">
            <w:pPr>
              <w:jc w:val="center"/>
              <w:rPr>
                <w:lang w:val="uk-UA"/>
              </w:rPr>
            </w:pPr>
            <w:r w:rsidRPr="00CD2E69">
              <w:rPr>
                <w:lang w:val="uk-UA"/>
              </w:rPr>
              <w:t>9.</w:t>
            </w:r>
          </w:p>
        </w:tc>
        <w:tc>
          <w:tcPr>
            <w:tcW w:w="7796" w:type="dxa"/>
          </w:tcPr>
          <w:p w:rsidR="007B3492" w:rsidRPr="00CD2E69" w:rsidRDefault="007B3492" w:rsidP="00244097">
            <w:pPr>
              <w:rPr>
                <w:lang w:val="uk-UA"/>
              </w:rPr>
            </w:pPr>
            <w:r w:rsidRPr="00CD2E69">
              <w:rPr>
                <w:lang w:val="uk-UA"/>
              </w:rPr>
              <w:t>Система шифрування RSA</w:t>
            </w:r>
          </w:p>
        </w:tc>
        <w:tc>
          <w:tcPr>
            <w:tcW w:w="1275" w:type="dxa"/>
          </w:tcPr>
          <w:p w:rsidR="007B3492" w:rsidRPr="00CD2E69" w:rsidRDefault="007B3492" w:rsidP="00244097">
            <w:pPr>
              <w:jc w:val="center"/>
              <w:rPr>
                <w:lang w:val="uk-UA"/>
              </w:rPr>
            </w:pPr>
            <w:r w:rsidRPr="00CD2E69">
              <w:rPr>
                <w:lang w:val="uk-UA"/>
              </w:rPr>
              <w:t>2</w:t>
            </w:r>
          </w:p>
        </w:tc>
      </w:tr>
      <w:tr w:rsidR="007B3492" w:rsidRPr="00CD2E69">
        <w:trPr>
          <w:trHeight w:val="387"/>
        </w:trPr>
        <w:tc>
          <w:tcPr>
            <w:tcW w:w="828" w:type="dxa"/>
          </w:tcPr>
          <w:p w:rsidR="007B3492" w:rsidRPr="00CD2E69" w:rsidRDefault="007B3492" w:rsidP="00244097">
            <w:pPr>
              <w:jc w:val="center"/>
              <w:rPr>
                <w:lang w:val="uk-UA"/>
              </w:rPr>
            </w:pPr>
            <w:r w:rsidRPr="00CD2E69">
              <w:rPr>
                <w:lang w:val="uk-UA"/>
              </w:rPr>
              <w:t>10</w:t>
            </w:r>
          </w:p>
        </w:tc>
        <w:tc>
          <w:tcPr>
            <w:tcW w:w="7796" w:type="dxa"/>
          </w:tcPr>
          <w:p w:rsidR="007B3492" w:rsidRPr="00CD2E69" w:rsidRDefault="007B3492" w:rsidP="00244097">
            <w:pPr>
              <w:rPr>
                <w:lang w:val="uk-UA"/>
              </w:rPr>
            </w:pPr>
            <w:r w:rsidRPr="00CD2E69">
              <w:rPr>
                <w:lang w:val="uk-UA"/>
              </w:rPr>
              <w:t>Вивчення та оцінка використання цифрового підпису</w:t>
            </w:r>
          </w:p>
        </w:tc>
        <w:tc>
          <w:tcPr>
            <w:tcW w:w="1275" w:type="dxa"/>
          </w:tcPr>
          <w:p w:rsidR="007B3492" w:rsidRPr="00CD2E69" w:rsidRDefault="007B3492" w:rsidP="00244097">
            <w:pPr>
              <w:jc w:val="center"/>
              <w:rPr>
                <w:lang w:val="uk-UA"/>
              </w:rPr>
            </w:pPr>
            <w:r w:rsidRPr="00CD2E69">
              <w:rPr>
                <w:lang w:val="uk-UA"/>
              </w:rPr>
              <w:t>2</w:t>
            </w:r>
          </w:p>
        </w:tc>
      </w:tr>
      <w:tr w:rsidR="007B3492" w:rsidRPr="00CD2E69">
        <w:trPr>
          <w:trHeight w:val="387"/>
        </w:trPr>
        <w:tc>
          <w:tcPr>
            <w:tcW w:w="828" w:type="dxa"/>
          </w:tcPr>
          <w:p w:rsidR="007B3492" w:rsidRPr="00CD2E69" w:rsidRDefault="007B3492" w:rsidP="00244097">
            <w:pPr>
              <w:jc w:val="center"/>
              <w:rPr>
                <w:lang w:val="uk-UA"/>
              </w:rPr>
            </w:pPr>
            <w:r w:rsidRPr="00CD2E69">
              <w:rPr>
                <w:lang w:val="uk-UA"/>
              </w:rPr>
              <w:t>11.</w:t>
            </w:r>
          </w:p>
        </w:tc>
        <w:tc>
          <w:tcPr>
            <w:tcW w:w="7796" w:type="dxa"/>
          </w:tcPr>
          <w:p w:rsidR="007B3492" w:rsidRPr="00CD2E69" w:rsidRDefault="007B3492" w:rsidP="00244097">
            <w:pPr>
              <w:rPr>
                <w:b/>
                <w:bCs/>
                <w:i/>
                <w:iCs/>
                <w:lang w:val="uk-UA"/>
              </w:rPr>
            </w:pPr>
            <w:r w:rsidRPr="00CD2E69">
              <w:rPr>
                <w:lang w:val="uk-UA"/>
              </w:rPr>
              <w:t>Основні нормативно-правові документи з питань захисту інформації.</w:t>
            </w:r>
          </w:p>
        </w:tc>
        <w:tc>
          <w:tcPr>
            <w:tcW w:w="1275" w:type="dxa"/>
          </w:tcPr>
          <w:p w:rsidR="007B3492" w:rsidRPr="00CD2E69" w:rsidRDefault="007B3492" w:rsidP="00244097">
            <w:pPr>
              <w:jc w:val="center"/>
              <w:rPr>
                <w:lang w:val="uk-UA"/>
              </w:rPr>
            </w:pPr>
            <w:r w:rsidRPr="00CD2E69">
              <w:rPr>
                <w:lang w:val="uk-UA"/>
              </w:rPr>
              <w:t>2</w:t>
            </w:r>
          </w:p>
        </w:tc>
      </w:tr>
      <w:tr w:rsidR="007B3492" w:rsidRPr="00CD2E69">
        <w:tc>
          <w:tcPr>
            <w:tcW w:w="8624" w:type="dxa"/>
            <w:gridSpan w:val="2"/>
          </w:tcPr>
          <w:p w:rsidR="007B3492" w:rsidRPr="00CD2E69" w:rsidRDefault="007B3492" w:rsidP="00244097">
            <w:pPr>
              <w:jc w:val="center"/>
              <w:rPr>
                <w:b/>
                <w:bCs/>
                <w:lang w:val="uk-UA"/>
              </w:rPr>
            </w:pPr>
            <w:r w:rsidRPr="00CD2E69">
              <w:rPr>
                <w:b/>
                <w:bCs/>
                <w:lang w:val="uk-UA"/>
              </w:rPr>
              <w:t>Разом</w:t>
            </w:r>
          </w:p>
        </w:tc>
        <w:tc>
          <w:tcPr>
            <w:tcW w:w="1275" w:type="dxa"/>
          </w:tcPr>
          <w:p w:rsidR="007B3492" w:rsidRPr="00CD2E69" w:rsidRDefault="007B3492" w:rsidP="00244097">
            <w:pPr>
              <w:jc w:val="center"/>
              <w:rPr>
                <w:b/>
                <w:bCs/>
                <w:lang w:val="uk-UA"/>
              </w:rPr>
            </w:pPr>
            <w:r w:rsidRPr="00CD2E69">
              <w:rPr>
                <w:b/>
                <w:bCs/>
                <w:lang w:val="uk-UA"/>
              </w:rPr>
              <w:t>24</w:t>
            </w:r>
          </w:p>
        </w:tc>
      </w:tr>
    </w:tbl>
    <w:p w:rsidR="007B3492" w:rsidRPr="00CD2E69" w:rsidRDefault="007B3492" w:rsidP="000814FD">
      <w:pPr>
        <w:jc w:val="center"/>
        <w:rPr>
          <w:b/>
          <w:bCs/>
          <w:lang w:val="uk-UA"/>
        </w:rPr>
      </w:pPr>
    </w:p>
    <w:p w:rsidR="007B3492" w:rsidRPr="00CD2E69" w:rsidRDefault="007B3492" w:rsidP="000814FD">
      <w:pPr>
        <w:jc w:val="center"/>
        <w:rPr>
          <w:b/>
          <w:bCs/>
          <w:lang w:val="uk-UA"/>
        </w:rPr>
      </w:pPr>
    </w:p>
    <w:p w:rsidR="007B3492" w:rsidRPr="00CD2E69" w:rsidRDefault="007B3492" w:rsidP="000814FD">
      <w:pPr>
        <w:jc w:val="center"/>
        <w:rPr>
          <w:b/>
          <w:bCs/>
          <w:lang w:val="uk-UA"/>
        </w:rPr>
      </w:pPr>
      <w:r w:rsidRPr="00CD2E69">
        <w:rPr>
          <w:b/>
          <w:bCs/>
          <w:lang w:val="uk-UA"/>
        </w:rPr>
        <w:t>4.3 Самостійна робота</w:t>
      </w:r>
    </w:p>
    <w:p w:rsidR="007B3492" w:rsidRPr="00CD2E69" w:rsidRDefault="007B3492" w:rsidP="00F949CB">
      <w:pPr>
        <w:jc w:val="both"/>
        <w:rPr>
          <w:b/>
          <w:bCs/>
          <w:caps/>
          <w:sz w:val="24"/>
          <w:szCs w:val="24"/>
          <w:lang w:val="uk-UA"/>
        </w:rPr>
      </w:pPr>
    </w:p>
    <w:tbl>
      <w:tblPr>
        <w:tblpPr w:leftFromText="180" w:rightFromText="180" w:vertAnchor="text" w:horzAnchor="margin" w:tblpY="-65"/>
        <w:tblW w:w="9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8"/>
        <w:gridCol w:w="7797"/>
        <w:gridCol w:w="1387"/>
      </w:tblGrid>
      <w:tr w:rsidR="007B3492" w:rsidRPr="00CD2E69">
        <w:trPr>
          <w:cantSplit/>
        </w:trPr>
        <w:tc>
          <w:tcPr>
            <w:tcW w:w="708" w:type="dxa"/>
            <w:vAlign w:val="center"/>
          </w:tcPr>
          <w:p w:rsidR="007B3492" w:rsidRPr="00CD2E69" w:rsidRDefault="007B3492" w:rsidP="00F949CB">
            <w:pPr>
              <w:ind w:left="142" w:hanging="142"/>
              <w:jc w:val="center"/>
              <w:rPr>
                <w:b/>
                <w:bCs/>
                <w:lang w:val="uk-UA"/>
              </w:rPr>
            </w:pPr>
            <w:r w:rsidRPr="00CD2E69">
              <w:rPr>
                <w:b/>
                <w:bCs/>
                <w:lang w:val="uk-UA"/>
              </w:rPr>
              <w:t>№</w:t>
            </w:r>
          </w:p>
          <w:p w:rsidR="007B3492" w:rsidRPr="00CD2E69" w:rsidRDefault="007B3492" w:rsidP="00F949CB">
            <w:pPr>
              <w:ind w:left="142" w:hanging="142"/>
              <w:jc w:val="center"/>
              <w:rPr>
                <w:b/>
                <w:bCs/>
                <w:lang w:val="uk-UA"/>
              </w:rPr>
            </w:pPr>
            <w:r w:rsidRPr="00CD2E69">
              <w:rPr>
                <w:b/>
                <w:bCs/>
                <w:lang w:val="uk-UA"/>
              </w:rPr>
              <w:t>з/п</w:t>
            </w:r>
          </w:p>
        </w:tc>
        <w:tc>
          <w:tcPr>
            <w:tcW w:w="7797" w:type="dxa"/>
            <w:vAlign w:val="center"/>
          </w:tcPr>
          <w:p w:rsidR="007B3492" w:rsidRPr="00CD2E69" w:rsidRDefault="007B3492" w:rsidP="00F949CB">
            <w:pPr>
              <w:jc w:val="center"/>
              <w:rPr>
                <w:b/>
                <w:bCs/>
                <w:lang w:val="uk-UA"/>
              </w:rPr>
            </w:pPr>
            <w:r w:rsidRPr="00CD2E69">
              <w:rPr>
                <w:b/>
                <w:bCs/>
                <w:lang w:val="uk-UA"/>
              </w:rPr>
              <w:t>Назва теми</w:t>
            </w:r>
          </w:p>
        </w:tc>
        <w:tc>
          <w:tcPr>
            <w:tcW w:w="1387" w:type="dxa"/>
            <w:vAlign w:val="center"/>
          </w:tcPr>
          <w:p w:rsidR="007B3492" w:rsidRPr="00CD2E69" w:rsidRDefault="007B3492" w:rsidP="00F949CB">
            <w:pPr>
              <w:ind w:left="-108" w:right="-108"/>
              <w:jc w:val="center"/>
              <w:rPr>
                <w:b/>
                <w:bCs/>
                <w:lang w:val="uk-UA"/>
              </w:rPr>
            </w:pPr>
            <w:r w:rsidRPr="00CD2E69">
              <w:rPr>
                <w:b/>
                <w:bCs/>
                <w:lang w:val="uk-UA"/>
              </w:rPr>
              <w:t>Кількість</w:t>
            </w:r>
          </w:p>
          <w:p w:rsidR="007B3492" w:rsidRPr="00CD2E69" w:rsidRDefault="007B3492" w:rsidP="00F949CB">
            <w:pPr>
              <w:ind w:left="-108" w:right="-108"/>
              <w:jc w:val="center"/>
              <w:rPr>
                <w:b/>
                <w:bCs/>
                <w:lang w:val="uk-UA"/>
              </w:rPr>
            </w:pPr>
            <w:r w:rsidRPr="00CD2E69">
              <w:rPr>
                <w:b/>
                <w:bCs/>
                <w:lang w:val="uk-UA"/>
              </w:rPr>
              <w:t>годин</w:t>
            </w:r>
          </w:p>
        </w:tc>
      </w:tr>
      <w:tr w:rsidR="007B3492" w:rsidRPr="00CD2E69">
        <w:trPr>
          <w:cantSplit/>
        </w:trPr>
        <w:tc>
          <w:tcPr>
            <w:tcW w:w="708" w:type="dxa"/>
            <w:vAlign w:val="center"/>
          </w:tcPr>
          <w:p w:rsidR="007B3492" w:rsidRPr="00CD2E69" w:rsidRDefault="007B3492" w:rsidP="00F949CB">
            <w:pPr>
              <w:tabs>
                <w:tab w:val="left" w:pos="0"/>
              </w:tabs>
              <w:ind w:left="-108" w:right="-108"/>
              <w:jc w:val="center"/>
              <w:rPr>
                <w:lang w:val="uk-UA"/>
              </w:rPr>
            </w:pPr>
            <w:r w:rsidRPr="00CD2E69">
              <w:rPr>
                <w:lang w:val="uk-UA"/>
              </w:rPr>
              <w:t>1.</w:t>
            </w:r>
          </w:p>
        </w:tc>
        <w:tc>
          <w:tcPr>
            <w:tcW w:w="7797" w:type="dxa"/>
          </w:tcPr>
          <w:p w:rsidR="007B3492" w:rsidRPr="00CD2E69" w:rsidRDefault="007B3492" w:rsidP="00F949CB">
            <w:pPr>
              <w:pStyle w:val="tl"/>
              <w:tabs>
                <w:tab w:val="num" w:pos="33"/>
                <w:tab w:val="left" w:pos="257"/>
                <w:tab w:val="left" w:pos="458"/>
              </w:tabs>
              <w:spacing w:after="0"/>
              <w:jc w:val="both"/>
              <w:rPr>
                <w:color w:val="000000"/>
                <w:sz w:val="28"/>
                <w:szCs w:val="28"/>
                <w:lang w:val="uk-UA"/>
              </w:rPr>
            </w:pPr>
            <w:r w:rsidRPr="00CD2E69">
              <w:rPr>
                <w:color w:val="000000"/>
                <w:sz w:val="28"/>
                <w:szCs w:val="28"/>
                <w:lang w:val="uk-UA"/>
              </w:rPr>
              <w:t xml:space="preserve">Сучасні заходи по забезпеченню безпеки програмних продуктів. </w:t>
            </w:r>
          </w:p>
        </w:tc>
        <w:tc>
          <w:tcPr>
            <w:tcW w:w="1387" w:type="dxa"/>
            <w:vAlign w:val="center"/>
          </w:tcPr>
          <w:p w:rsidR="007B3492" w:rsidRPr="00CD2E69" w:rsidRDefault="007B3492" w:rsidP="00F949CB">
            <w:pPr>
              <w:jc w:val="center"/>
              <w:rPr>
                <w:lang w:val="uk-UA"/>
              </w:rPr>
            </w:pPr>
            <w:r w:rsidRPr="00CD2E69">
              <w:rPr>
                <w:lang w:val="uk-UA"/>
              </w:rPr>
              <w:t>4</w:t>
            </w:r>
          </w:p>
        </w:tc>
      </w:tr>
      <w:tr w:rsidR="007B3492" w:rsidRPr="00CD2E69" w:rsidTr="00E84A5C">
        <w:trPr>
          <w:cantSplit/>
        </w:trPr>
        <w:tc>
          <w:tcPr>
            <w:tcW w:w="708" w:type="dxa"/>
          </w:tcPr>
          <w:p w:rsidR="007B3492" w:rsidRPr="00CD2E69" w:rsidRDefault="007B3492" w:rsidP="00FA6AC1">
            <w:pPr>
              <w:tabs>
                <w:tab w:val="left" w:pos="0"/>
                <w:tab w:val="left" w:pos="33"/>
              </w:tabs>
              <w:ind w:left="-108" w:right="-108"/>
              <w:jc w:val="center"/>
              <w:rPr>
                <w:lang w:val="uk-UA"/>
              </w:rPr>
            </w:pPr>
            <w:r w:rsidRPr="00CD2E69">
              <w:rPr>
                <w:lang w:val="uk-UA"/>
              </w:rPr>
              <w:t>2.</w:t>
            </w:r>
          </w:p>
        </w:tc>
        <w:tc>
          <w:tcPr>
            <w:tcW w:w="7797" w:type="dxa"/>
          </w:tcPr>
          <w:p w:rsidR="007B3492" w:rsidRPr="00CD2E69" w:rsidRDefault="007B3492" w:rsidP="00FA6AC1">
            <w:pPr>
              <w:pStyle w:val="tl"/>
              <w:tabs>
                <w:tab w:val="num" w:pos="33"/>
                <w:tab w:val="left" w:pos="257"/>
                <w:tab w:val="left" w:pos="458"/>
              </w:tabs>
              <w:spacing w:after="0"/>
              <w:jc w:val="both"/>
              <w:rPr>
                <w:color w:val="000000"/>
                <w:sz w:val="28"/>
                <w:szCs w:val="28"/>
                <w:lang w:val="uk-UA"/>
              </w:rPr>
            </w:pPr>
            <w:r w:rsidRPr="00CD2E69">
              <w:rPr>
                <w:color w:val="000000"/>
                <w:sz w:val="28"/>
                <w:szCs w:val="28"/>
                <w:lang w:val="uk-UA"/>
              </w:rPr>
              <w:t>Основні сучасні програмно-технічні заходи забезпечення безпеки інформації.</w:t>
            </w:r>
          </w:p>
        </w:tc>
        <w:tc>
          <w:tcPr>
            <w:tcW w:w="1387" w:type="dxa"/>
            <w:vAlign w:val="center"/>
          </w:tcPr>
          <w:p w:rsidR="007B3492" w:rsidRPr="00CD2E69" w:rsidRDefault="007B3492" w:rsidP="00FA6AC1">
            <w:pPr>
              <w:jc w:val="center"/>
              <w:rPr>
                <w:lang w:val="uk-UA"/>
              </w:rPr>
            </w:pPr>
            <w:r w:rsidRPr="00CD2E69">
              <w:rPr>
                <w:lang w:val="uk-UA"/>
              </w:rPr>
              <w:t>4</w:t>
            </w:r>
          </w:p>
        </w:tc>
      </w:tr>
      <w:tr w:rsidR="007B3492" w:rsidRPr="00CD2E69">
        <w:trPr>
          <w:cantSplit/>
        </w:trPr>
        <w:tc>
          <w:tcPr>
            <w:tcW w:w="708" w:type="dxa"/>
          </w:tcPr>
          <w:p w:rsidR="007B3492" w:rsidRPr="00CD2E69" w:rsidRDefault="007B3492" w:rsidP="00FA6AC1">
            <w:pPr>
              <w:tabs>
                <w:tab w:val="left" w:pos="0"/>
                <w:tab w:val="left" w:pos="33"/>
              </w:tabs>
              <w:ind w:left="-108" w:right="-108"/>
              <w:jc w:val="center"/>
              <w:rPr>
                <w:lang w:val="uk-UA"/>
              </w:rPr>
            </w:pPr>
            <w:r w:rsidRPr="00CD2E69">
              <w:rPr>
                <w:lang w:val="uk-UA"/>
              </w:rPr>
              <w:t>3.</w:t>
            </w:r>
          </w:p>
        </w:tc>
        <w:tc>
          <w:tcPr>
            <w:tcW w:w="7797" w:type="dxa"/>
          </w:tcPr>
          <w:p w:rsidR="007B3492" w:rsidRPr="00CD2E69" w:rsidRDefault="007B3492" w:rsidP="00FA6AC1">
            <w:pPr>
              <w:pStyle w:val="tl"/>
              <w:tabs>
                <w:tab w:val="num" w:pos="33"/>
                <w:tab w:val="left" w:pos="257"/>
                <w:tab w:val="left" w:pos="458"/>
              </w:tabs>
              <w:spacing w:after="0"/>
              <w:jc w:val="both"/>
              <w:rPr>
                <w:color w:val="000000"/>
                <w:sz w:val="28"/>
                <w:szCs w:val="28"/>
                <w:lang w:val="uk-UA"/>
              </w:rPr>
            </w:pPr>
            <w:r w:rsidRPr="00CD2E69">
              <w:rPr>
                <w:color w:val="000000"/>
                <w:sz w:val="28"/>
                <w:szCs w:val="28"/>
                <w:lang w:val="uk-UA"/>
              </w:rPr>
              <w:t xml:space="preserve">Сучасні охоронні системи: види, особливості використання, переваги та недоліки. </w:t>
            </w:r>
          </w:p>
        </w:tc>
        <w:tc>
          <w:tcPr>
            <w:tcW w:w="1387" w:type="dxa"/>
            <w:vAlign w:val="center"/>
          </w:tcPr>
          <w:p w:rsidR="007B3492" w:rsidRPr="00CD2E69" w:rsidRDefault="007B3492" w:rsidP="00FA6AC1">
            <w:pPr>
              <w:jc w:val="center"/>
              <w:rPr>
                <w:lang w:val="uk-UA"/>
              </w:rPr>
            </w:pPr>
            <w:r w:rsidRPr="00CD2E69">
              <w:rPr>
                <w:lang w:val="uk-UA"/>
              </w:rPr>
              <w:t>4</w:t>
            </w:r>
          </w:p>
        </w:tc>
      </w:tr>
      <w:tr w:rsidR="007B3492" w:rsidRPr="00CD2E69">
        <w:trPr>
          <w:cantSplit/>
        </w:trPr>
        <w:tc>
          <w:tcPr>
            <w:tcW w:w="708" w:type="dxa"/>
          </w:tcPr>
          <w:p w:rsidR="007B3492" w:rsidRPr="00CD2E69" w:rsidRDefault="007B3492" w:rsidP="00FA6AC1">
            <w:pPr>
              <w:tabs>
                <w:tab w:val="left" w:pos="0"/>
                <w:tab w:val="left" w:pos="33"/>
              </w:tabs>
              <w:ind w:left="-108" w:right="-108"/>
              <w:jc w:val="center"/>
              <w:rPr>
                <w:lang w:val="uk-UA"/>
              </w:rPr>
            </w:pPr>
            <w:r w:rsidRPr="00CD2E69">
              <w:rPr>
                <w:lang w:val="uk-UA"/>
              </w:rPr>
              <w:t>4.</w:t>
            </w:r>
          </w:p>
        </w:tc>
        <w:tc>
          <w:tcPr>
            <w:tcW w:w="7797" w:type="dxa"/>
          </w:tcPr>
          <w:p w:rsidR="007B3492" w:rsidRPr="00CD2E69" w:rsidRDefault="007B3492" w:rsidP="00FA6AC1">
            <w:pPr>
              <w:pStyle w:val="tl"/>
              <w:tabs>
                <w:tab w:val="num" w:pos="33"/>
                <w:tab w:val="left" w:pos="257"/>
                <w:tab w:val="left" w:pos="458"/>
              </w:tabs>
              <w:spacing w:after="0"/>
              <w:jc w:val="both"/>
              <w:rPr>
                <w:color w:val="000000"/>
                <w:sz w:val="28"/>
                <w:szCs w:val="28"/>
                <w:lang w:val="uk-UA"/>
              </w:rPr>
            </w:pPr>
            <w:r w:rsidRPr="00CD2E69">
              <w:rPr>
                <w:color w:val="000000"/>
                <w:sz w:val="28"/>
                <w:szCs w:val="28"/>
                <w:lang w:val="uk-UA"/>
              </w:rPr>
              <w:t>Заходи щодо забезпечення безпеки інформації при роботі в мережі Internet.</w:t>
            </w:r>
          </w:p>
        </w:tc>
        <w:tc>
          <w:tcPr>
            <w:tcW w:w="1387" w:type="dxa"/>
            <w:vAlign w:val="center"/>
          </w:tcPr>
          <w:p w:rsidR="007B3492" w:rsidRPr="00CD2E69" w:rsidRDefault="007B3492" w:rsidP="00FA6AC1">
            <w:pPr>
              <w:jc w:val="center"/>
              <w:rPr>
                <w:lang w:val="uk-UA"/>
              </w:rPr>
            </w:pPr>
            <w:r w:rsidRPr="00CD2E69">
              <w:rPr>
                <w:lang w:val="uk-UA"/>
              </w:rPr>
              <w:t>4</w:t>
            </w:r>
          </w:p>
        </w:tc>
      </w:tr>
      <w:tr w:rsidR="007B3492" w:rsidRPr="00CD2E69">
        <w:trPr>
          <w:cantSplit/>
        </w:trPr>
        <w:tc>
          <w:tcPr>
            <w:tcW w:w="708" w:type="dxa"/>
          </w:tcPr>
          <w:p w:rsidR="007B3492" w:rsidRPr="00CD2E69" w:rsidRDefault="007B3492" w:rsidP="00FA6AC1">
            <w:pPr>
              <w:tabs>
                <w:tab w:val="left" w:pos="0"/>
                <w:tab w:val="left" w:pos="33"/>
              </w:tabs>
              <w:ind w:left="-108" w:right="-108"/>
              <w:jc w:val="center"/>
              <w:rPr>
                <w:lang w:val="uk-UA"/>
              </w:rPr>
            </w:pPr>
            <w:r w:rsidRPr="00CD2E69">
              <w:rPr>
                <w:lang w:val="uk-UA"/>
              </w:rPr>
              <w:t>5.</w:t>
            </w:r>
          </w:p>
        </w:tc>
        <w:tc>
          <w:tcPr>
            <w:tcW w:w="7797" w:type="dxa"/>
          </w:tcPr>
          <w:p w:rsidR="007B3492" w:rsidRPr="00CD2E69" w:rsidRDefault="007B3492" w:rsidP="00FA6AC1">
            <w:pPr>
              <w:pStyle w:val="tl"/>
              <w:tabs>
                <w:tab w:val="num" w:pos="33"/>
                <w:tab w:val="left" w:pos="257"/>
                <w:tab w:val="left" w:pos="458"/>
              </w:tabs>
              <w:spacing w:after="0"/>
              <w:jc w:val="both"/>
              <w:rPr>
                <w:color w:val="000000"/>
                <w:sz w:val="28"/>
                <w:szCs w:val="28"/>
                <w:lang w:val="uk-UA"/>
              </w:rPr>
            </w:pPr>
            <w:r w:rsidRPr="00CD2E69">
              <w:rPr>
                <w:color w:val="000000"/>
                <w:sz w:val="28"/>
                <w:szCs w:val="28"/>
                <w:lang w:val="uk-UA"/>
              </w:rPr>
              <w:t xml:space="preserve">Антивірусні програми: типи, властивості, особливості застосування. </w:t>
            </w:r>
          </w:p>
        </w:tc>
        <w:tc>
          <w:tcPr>
            <w:tcW w:w="1387" w:type="dxa"/>
            <w:vAlign w:val="center"/>
          </w:tcPr>
          <w:p w:rsidR="007B3492" w:rsidRPr="00CD2E69" w:rsidRDefault="007B3492" w:rsidP="00FA6AC1">
            <w:pPr>
              <w:jc w:val="center"/>
              <w:rPr>
                <w:lang w:val="uk-UA"/>
              </w:rPr>
            </w:pPr>
            <w:r w:rsidRPr="00CD2E69">
              <w:rPr>
                <w:lang w:val="uk-UA"/>
              </w:rPr>
              <w:t>4</w:t>
            </w:r>
          </w:p>
        </w:tc>
      </w:tr>
      <w:tr w:rsidR="007B3492" w:rsidRPr="00CD2E69">
        <w:trPr>
          <w:cantSplit/>
        </w:trPr>
        <w:tc>
          <w:tcPr>
            <w:tcW w:w="708" w:type="dxa"/>
          </w:tcPr>
          <w:p w:rsidR="007B3492" w:rsidRPr="00CD2E69" w:rsidRDefault="007B3492" w:rsidP="00FA6AC1">
            <w:pPr>
              <w:tabs>
                <w:tab w:val="left" w:pos="0"/>
                <w:tab w:val="left" w:pos="33"/>
              </w:tabs>
              <w:ind w:left="-108" w:right="-108"/>
              <w:jc w:val="center"/>
              <w:rPr>
                <w:lang w:val="uk-UA"/>
              </w:rPr>
            </w:pPr>
            <w:r w:rsidRPr="00CD2E69">
              <w:rPr>
                <w:lang w:val="uk-UA"/>
              </w:rPr>
              <w:t>6.</w:t>
            </w:r>
          </w:p>
        </w:tc>
        <w:tc>
          <w:tcPr>
            <w:tcW w:w="7797" w:type="dxa"/>
          </w:tcPr>
          <w:p w:rsidR="007B3492" w:rsidRPr="00CD2E69" w:rsidRDefault="007B3492" w:rsidP="00FA6AC1">
            <w:pPr>
              <w:pStyle w:val="tl"/>
              <w:tabs>
                <w:tab w:val="num" w:pos="33"/>
                <w:tab w:val="left" w:pos="257"/>
                <w:tab w:val="left" w:pos="458"/>
                <w:tab w:val="left" w:pos="851"/>
              </w:tabs>
              <w:spacing w:after="0"/>
              <w:jc w:val="both"/>
              <w:rPr>
                <w:color w:val="000000"/>
                <w:sz w:val="28"/>
                <w:szCs w:val="28"/>
                <w:lang w:val="uk-UA"/>
              </w:rPr>
            </w:pPr>
            <w:r w:rsidRPr="00CD2E69">
              <w:rPr>
                <w:color w:val="000000"/>
                <w:sz w:val="28"/>
                <w:szCs w:val="28"/>
                <w:lang w:val="uk-UA"/>
              </w:rPr>
              <w:t>Методи захисту від вірусів: види, переваги та недоліки</w:t>
            </w:r>
          </w:p>
        </w:tc>
        <w:tc>
          <w:tcPr>
            <w:tcW w:w="1387" w:type="dxa"/>
            <w:vAlign w:val="center"/>
          </w:tcPr>
          <w:p w:rsidR="007B3492" w:rsidRPr="00CD2E69" w:rsidRDefault="007B3492" w:rsidP="00FA6AC1">
            <w:pPr>
              <w:jc w:val="center"/>
              <w:rPr>
                <w:lang w:val="uk-UA"/>
              </w:rPr>
            </w:pPr>
            <w:r w:rsidRPr="00CD2E69">
              <w:rPr>
                <w:lang w:val="uk-UA"/>
              </w:rPr>
              <w:t>4</w:t>
            </w:r>
          </w:p>
        </w:tc>
      </w:tr>
      <w:tr w:rsidR="007B3492" w:rsidRPr="00CD2E69">
        <w:trPr>
          <w:cantSplit/>
        </w:trPr>
        <w:tc>
          <w:tcPr>
            <w:tcW w:w="708" w:type="dxa"/>
          </w:tcPr>
          <w:p w:rsidR="007B3492" w:rsidRPr="00CD2E69" w:rsidRDefault="007B3492" w:rsidP="00FA6AC1">
            <w:pPr>
              <w:tabs>
                <w:tab w:val="left" w:pos="0"/>
                <w:tab w:val="left" w:pos="33"/>
              </w:tabs>
              <w:ind w:left="-108" w:right="-108"/>
              <w:jc w:val="center"/>
              <w:rPr>
                <w:lang w:val="uk-UA"/>
              </w:rPr>
            </w:pPr>
            <w:r w:rsidRPr="00CD2E69">
              <w:rPr>
                <w:lang w:val="uk-UA"/>
              </w:rPr>
              <w:t>7.</w:t>
            </w:r>
          </w:p>
        </w:tc>
        <w:tc>
          <w:tcPr>
            <w:tcW w:w="7797" w:type="dxa"/>
          </w:tcPr>
          <w:p w:rsidR="007B3492" w:rsidRPr="00CD2E69" w:rsidRDefault="007B3492" w:rsidP="00FA6AC1">
            <w:pPr>
              <w:pStyle w:val="tl"/>
              <w:tabs>
                <w:tab w:val="num" w:pos="33"/>
                <w:tab w:val="left" w:pos="257"/>
                <w:tab w:val="left" w:pos="458"/>
                <w:tab w:val="left" w:pos="851"/>
              </w:tabs>
              <w:spacing w:after="0"/>
              <w:jc w:val="both"/>
              <w:rPr>
                <w:color w:val="000000"/>
                <w:sz w:val="28"/>
                <w:szCs w:val="28"/>
                <w:lang w:val="uk-UA"/>
              </w:rPr>
            </w:pPr>
            <w:r w:rsidRPr="00CD2E69">
              <w:rPr>
                <w:color w:val="000000"/>
                <w:sz w:val="28"/>
                <w:szCs w:val="28"/>
                <w:lang w:val="uk-UA"/>
              </w:rPr>
              <w:t>Сучасні системи кодування та стиску інформації: види, особливості побудови та застосування.</w:t>
            </w:r>
          </w:p>
        </w:tc>
        <w:tc>
          <w:tcPr>
            <w:tcW w:w="1387" w:type="dxa"/>
            <w:vAlign w:val="center"/>
          </w:tcPr>
          <w:p w:rsidR="007B3492" w:rsidRPr="00CD2E69" w:rsidRDefault="007B3492" w:rsidP="00FA6AC1">
            <w:pPr>
              <w:jc w:val="center"/>
              <w:rPr>
                <w:lang w:val="uk-UA"/>
              </w:rPr>
            </w:pPr>
            <w:r w:rsidRPr="00CD2E69">
              <w:rPr>
                <w:lang w:val="uk-UA"/>
              </w:rPr>
              <w:t>4</w:t>
            </w:r>
          </w:p>
        </w:tc>
      </w:tr>
      <w:tr w:rsidR="007B3492" w:rsidRPr="00CD2E69">
        <w:trPr>
          <w:cantSplit/>
        </w:trPr>
        <w:tc>
          <w:tcPr>
            <w:tcW w:w="708" w:type="dxa"/>
          </w:tcPr>
          <w:p w:rsidR="007B3492" w:rsidRPr="00CD2E69" w:rsidRDefault="007B3492" w:rsidP="00FA6AC1">
            <w:pPr>
              <w:tabs>
                <w:tab w:val="left" w:pos="0"/>
                <w:tab w:val="left" w:pos="33"/>
              </w:tabs>
              <w:ind w:left="-108" w:right="-108"/>
              <w:jc w:val="center"/>
              <w:rPr>
                <w:lang w:val="uk-UA"/>
              </w:rPr>
            </w:pPr>
            <w:r w:rsidRPr="00CD2E69">
              <w:rPr>
                <w:lang w:val="uk-UA"/>
              </w:rPr>
              <w:t>8.</w:t>
            </w:r>
          </w:p>
        </w:tc>
        <w:tc>
          <w:tcPr>
            <w:tcW w:w="7797" w:type="dxa"/>
          </w:tcPr>
          <w:p w:rsidR="007B3492" w:rsidRPr="00CD2E69" w:rsidRDefault="007B3492" w:rsidP="00FA6AC1">
            <w:pPr>
              <w:pStyle w:val="tl"/>
              <w:tabs>
                <w:tab w:val="num" w:pos="33"/>
                <w:tab w:val="left" w:pos="257"/>
                <w:tab w:val="left" w:pos="458"/>
                <w:tab w:val="left" w:pos="851"/>
              </w:tabs>
              <w:spacing w:after="0"/>
              <w:jc w:val="both"/>
              <w:rPr>
                <w:color w:val="000000"/>
                <w:sz w:val="28"/>
                <w:szCs w:val="28"/>
                <w:lang w:val="uk-UA"/>
              </w:rPr>
            </w:pPr>
            <w:r w:rsidRPr="00CD2E69">
              <w:rPr>
                <w:color w:val="000000"/>
                <w:sz w:val="28"/>
                <w:szCs w:val="28"/>
                <w:lang w:val="uk-UA"/>
              </w:rPr>
              <w:t>Криптографічні методи захисту інформації: технологія, особливості застосування.</w:t>
            </w:r>
          </w:p>
        </w:tc>
        <w:tc>
          <w:tcPr>
            <w:tcW w:w="1387" w:type="dxa"/>
            <w:vAlign w:val="center"/>
          </w:tcPr>
          <w:p w:rsidR="007B3492" w:rsidRPr="00CD2E69" w:rsidRDefault="007B3492" w:rsidP="00FA6AC1">
            <w:pPr>
              <w:jc w:val="center"/>
              <w:rPr>
                <w:lang w:val="uk-UA"/>
              </w:rPr>
            </w:pPr>
            <w:r w:rsidRPr="00CD2E69">
              <w:rPr>
                <w:lang w:val="uk-UA"/>
              </w:rPr>
              <w:t>4</w:t>
            </w:r>
          </w:p>
        </w:tc>
      </w:tr>
      <w:tr w:rsidR="007B3492" w:rsidRPr="00CD2E69">
        <w:trPr>
          <w:cantSplit/>
        </w:trPr>
        <w:tc>
          <w:tcPr>
            <w:tcW w:w="708" w:type="dxa"/>
          </w:tcPr>
          <w:p w:rsidR="007B3492" w:rsidRPr="00CD2E69" w:rsidRDefault="007B3492" w:rsidP="00FA6AC1">
            <w:pPr>
              <w:tabs>
                <w:tab w:val="left" w:pos="0"/>
                <w:tab w:val="left" w:pos="33"/>
              </w:tabs>
              <w:ind w:left="-108" w:right="-108"/>
              <w:jc w:val="center"/>
              <w:rPr>
                <w:lang w:val="uk-UA"/>
              </w:rPr>
            </w:pPr>
            <w:r w:rsidRPr="00CD2E69">
              <w:rPr>
                <w:lang w:val="uk-UA"/>
              </w:rPr>
              <w:t>9.</w:t>
            </w:r>
          </w:p>
        </w:tc>
        <w:tc>
          <w:tcPr>
            <w:tcW w:w="7797" w:type="dxa"/>
          </w:tcPr>
          <w:p w:rsidR="007B3492" w:rsidRPr="00CD2E69" w:rsidRDefault="007B3492" w:rsidP="00FA6AC1">
            <w:pPr>
              <w:pStyle w:val="tl"/>
              <w:tabs>
                <w:tab w:val="num" w:pos="33"/>
                <w:tab w:val="left" w:pos="257"/>
                <w:tab w:val="left" w:pos="458"/>
                <w:tab w:val="left" w:pos="851"/>
              </w:tabs>
              <w:spacing w:after="0"/>
              <w:jc w:val="both"/>
              <w:rPr>
                <w:color w:val="000000"/>
                <w:sz w:val="28"/>
                <w:szCs w:val="28"/>
                <w:lang w:val="uk-UA"/>
              </w:rPr>
            </w:pPr>
            <w:r w:rsidRPr="00CD2E69">
              <w:rPr>
                <w:color w:val="000000"/>
                <w:sz w:val="28"/>
                <w:szCs w:val="28"/>
                <w:lang w:val="uk-UA"/>
              </w:rPr>
              <w:t xml:space="preserve">Цифрові підписи як перспективна технологія захисту інформації. </w:t>
            </w:r>
          </w:p>
        </w:tc>
        <w:tc>
          <w:tcPr>
            <w:tcW w:w="1387" w:type="dxa"/>
            <w:vAlign w:val="center"/>
          </w:tcPr>
          <w:p w:rsidR="007B3492" w:rsidRPr="00CD2E69" w:rsidRDefault="007B3492" w:rsidP="00FA6AC1">
            <w:pPr>
              <w:jc w:val="center"/>
              <w:rPr>
                <w:lang w:val="uk-UA"/>
              </w:rPr>
            </w:pPr>
            <w:r w:rsidRPr="00CD2E69">
              <w:rPr>
                <w:lang w:val="uk-UA"/>
              </w:rPr>
              <w:t>4</w:t>
            </w:r>
          </w:p>
        </w:tc>
      </w:tr>
      <w:tr w:rsidR="007B3492" w:rsidRPr="00CD2E69">
        <w:trPr>
          <w:cantSplit/>
        </w:trPr>
        <w:tc>
          <w:tcPr>
            <w:tcW w:w="708" w:type="dxa"/>
          </w:tcPr>
          <w:p w:rsidR="007B3492" w:rsidRPr="00CD2E69" w:rsidRDefault="007B3492" w:rsidP="00FA6AC1">
            <w:pPr>
              <w:tabs>
                <w:tab w:val="left" w:pos="0"/>
                <w:tab w:val="left" w:pos="33"/>
              </w:tabs>
              <w:ind w:left="-108" w:right="-108"/>
              <w:jc w:val="center"/>
              <w:rPr>
                <w:lang w:val="uk-UA"/>
              </w:rPr>
            </w:pPr>
            <w:r w:rsidRPr="00CD2E69">
              <w:rPr>
                <w:lang w:val="uk-UA"/>
              </w:rPr>
              <w:t>10</w:t>
            </w:r>
          </w:p>
        </w:tc>
        <w:tc>
          <w:tcPr>
            <w:tcW w:w="7797" w:type="dxa"/>
          </w:tcPr>
          <w:p w:rsidR="007B3492" w:rsidRPr="00CD2E69" w:rsidRDefault="007B3492" w:rsidP="00FA6AC1">
            <w:pPr>
              <w:pStyle w:val="tl"/>
              <w:tabs>
                <w:tab w:val="num" w:pos="33"/>
                <w:tab w:val="left" w:pos="257"/>
                <w:tab w:val="left" w:pos="458"/>
                <w:tab w:val="left" w:pos="851"/>
              </w:tabs>
              <w:spacing w:after="0"/>
              <w:jc w:val="both"/>
              <w:rPr>
                <w:color w:val="000000"/>
                <w:sz w:val="28"/>
                <w:szCs w:val="28"/>
                <w:lang w:val="uk-UA"/>
              </w:rPr>
            </w:pPr>
            <w:r w:rsidRPr="00CD2E69">
              <w:rPr>
                <w:color w:val="000000"/>
                <w:sz w:val="28"/>
                <w:szCs w:val="28"/>
                <w:lang w:val="uk-UA"/>
              </w:rPr>
              <w:t>Основні стандарти із захисту інформації в Україні: типи, їх характеристика.</w:t>
            </w:r>
          </w:p>
        </w:tc>
        <w:tc>
          <w:tcPr>
            <w:tcW w:w="1387" w:type="dxa"/>
            <w:vAlign w:val="center"/>
          </w:tcPr>
          <w:p w:rsidR="007B3492" w:rsidRPr="00CD2E69" w:rsidRDefault="007B3492" w:rsidP="00FA6AC1">
            <w:pPr>
              <w:jc w:val="center"/>
              <w:rPr>
                <w:lang w:val="uk-UA"/>
              </w:rPr>
            </w:pPr>
            <w:r w:rsidRPr="00CD2E69">
              <w:rPr>
                <w:lang w:val="uk-UA"/>
              </w:rPr>
              <w:t>6</w:t>
            </w:r>
          </w:p>
        </w:tc>
      </w:tr>
      <w:tr w:rsidR="007B3492" w:rsidRPr="00CD2E69">
        <w:trPr>
          <w:cantSplit/>
        </w:trPr>
        <w:tc>
          <w:tcPr>
            <w:tcW w:w="8505" w:type="dxa"/>
            <w:gridSpan w:val="2"/>
          </w:tcPr>
          <w:p w:rsidR="007B3492" w:rsidRPr="00CD2E69" w:rsidRDefault="007B3492" w:rsidP="00FA6AC1">
            <w:pPr>
              <w:jc w:val="center"/>
              <w:rPr>
                <w:b/>
                <w:bCs/>
                <w:lang w:val="uk-UA"/>
              </w:rPr>
            </w:pPr>
            <w:r w:rsidRPr="00CD2E69">
              <w:rPr>
                <w:b/>
                <w:bCs/>
                <w:lang w:val="uk-UA"/>
              </w:rPr>
              <w:t>Разом</w:t>
            </w:r>
          </w:p>
        </w:tc>
        <w:tc>
          <w:tcPr>
            <w:tcW w:w="1387" w:type="dxa"/>
          </w:tcPr>
          <w:p w:rsidR="007B3492" w:rsidRPr="00CD2E69" w:rsidRDefault="007B3492" w:rsidP="00FA6AC1">
            <w:pPr>
              <w:jc w:val="center"/>
              <w:rPr>
                <w:b/>
                <w:bCs/>
                <w:lang w:val="uk-UA"/>
              </w:rPr>
            </w:pPr>
            <w:r w:rsidRPr="00CD2E69">
              <w:rPr>
                <w:b/>
                <w:bCs/>
                <w:lang w:val="uk-UA"/>
              </w:rPr>
              <w:t>42</w:t>
            </w:r>
          </w:p>
        </w:tc>
      </w:tr>
    </w:tbl>
    <w:p w:rsidR="007B3492" w:rsidRPr="00CD2E69" w:rsidRDefault="007B3492" w:rsidP="00EA307D">
      <w:pPr>
        <w:ind w:firstLine="709"/>
        <w:jc w:val="both"/>
        <w:rPr>
          <w:b/>
          <w:bCs/>
          <w:caps/>
          <w:sz w:val="24"/>
          <w:szCs w:val="24"/>
          <w:lang w:val="uk-UA"/>
        </w:rPr>
      </w:pPr>
    </w:p>
    <w:p w:rsidR="007B3492" w:rsidRPr="00CD2E69" w:rsidRDefault="007B3492" w:rsidP="005A32EE">
      <w:pPr>
        <w:spacing w:line="276" w:lineRule="auto"/>
        <w:ind w:firstLine="709"/>
        <w:jc w:val="both"/>
        <w:rPr>
          <w:b/>
          <w:bCs/>
          <w:caps/>
          <w:sz w:val="24"/>
          <w:szCs w:val="24"/>
          <w:lang w:val="uk-UA"/>
        </w:rPr>
      </w:pPr>
      <w:r w:rsidRPr="00CD2E69">
        <w:rPr>
          <w:b/>
          <w:bCs/>
          <w:caps/>
          <w:sz w:val="24"/>
          <w:szCs w:val="24"/>
          <w:lang w:val="uk-UA"/>
        </w:rPr>
        <w:t>5. Засоби діагностики результатів навчання, інструменти, обладнання та програмне забезпечення, використання яких передбачає навчальна дисципліна</w:t>
      </w:r>
    </w:p>
    <w:p w:rsidR="007B3492" w:rsidRPr="00CD2E69" w:rsidRDefault="007B3492" w:rsidP="005A32EE">
      <w:pPr>
        <w:spacing w:line="276" w:lineRule="auto"/>
        <w:ind w:firstLine="709"/>
        <w:jc w:val="both"/>
        <w:rPr>
          <w:b/>
          <w:bCs/>
          <w:caps/>
          <w:sz w:val="24"/>
          <w:szCs w:val="24"/>
          <w:lang w:val="uk-UA"/>
        </w:rPr>
      </w:pPr>
    </w:p>
    <w:p w:rsidR="007B3492" w:rsidRPr="00CD2E69" w:rsidRDefault="007B3492" w:rsidP="00487914">
      <w:pPr>
        <w:spacing w:line="276" w:lineRule="auto"/>
        <w:ind w:firstLine="709"/>
        <w:jc w:val="both"/>
        <w:rPr>
          <w:lang w:val="uk-UA"/>
        </w:rPr>
      </w:pPr>
      <w:r w:rsidRPr="00CD2E69">
        <w:rPr>
          <w:lang w:val="uk-UA"/>
        </w:rPr>
        <w:t xml:space="preserve">Засобами оцінювання та методами демонстрування результатів навчання є екзамен, практичні завдання на лабораторному обладнанні, реальних об’єктах (комп’ютер та його складові), аналітичні звіти, реферати, презентації результатів виконаних завдань та досліджень, письмове виконання ІНДЗ, виступи на наукових заходах,  Використовуються відео лекції, практичні заняття з індивідуальними завданнями, самостійна робота здобувача фахової освіти з навчальною та довідковою літературою, самостійне виконання завдань, консультації. Використовуються демонстраційні вузли та компоненти комп’ютера, інструктивні картки для практичних робіт, картки з індивідуальними завданнями для практичних робіт. Використовується доступ до мережі інтернет.   </w:t>
      </w:r>
    </w:p>
    <w:p w:rsidR="007B3492" w:rsidRPr="00CD2E69" w:rsidRDefault="007B3492" w:rsidP="00487914">
      <w:pPr>
        <w:spacing w:line="276" w:lineRule="auto"/>
        <w:ind w:firstLine="709"/>
        <w:jc w:val="both"/>
        <w:rPr>
          <w:lang w:val="uk-UA"/>
        </w:rPr>
      </w:pPr>
      <w:r w:rsidRPr="00CD2E69">
        <w:rPr>
          <w:lang w:val="uk-UA"/>
        </w:rPr>
        <w:t xml:space="preserve"> </w:t>
      </w:r>
      <w:r w:rsidRPr="00CD2E69">
        <w:rPr>
          <w:lang w:val="uk-UA"/>
        </w:rPr>
        <w:br w:type="page"/>
      </w:r>
    </w:p>
    <w:tbl>
      <w:tblPr>
        <w:tblW w:w="1059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
        <w:gridCol w:w="1525"/>
        <w:gridCol w:w="283"/>
        <w:gridCol w:w="1275"/>
        <w:gridCol w:w="1559"/>
        <w:gridCol w:w="5950"/>
      </w:tblGrid>
      <w:tr w:rsidR="007B3492" w:rsidRPr="00CD2E69">
        <w:tc>
          <w:tcPr>
            <w:tcW w:w="10598" w:type="dxa"/>
            <w:gridSpan w:val="6"/>
            <w:vAlign w:val="center"/>
          </w:tcPr>
          <w:p w:rsidR="007B3492" w:rsidRPr="00CD2E69" w:rsidRDefault="007B3492" w:rsidP="00E80110">
            <w:pPr>
              <w:jc w:val="center"/>
              <w:rPr>
                <w:b/>
                <w:bCs/>
                <w:lang w:val="uk-UA" w:eastAsia="en-US"/>
              </w:rPr>
            </w:pPr>
            <w:r w:rsidRPr="00CD2E69">
              <w:rPr>
                <w:b/>
                <w:bCs/>
                <w:caps/>
                <w:lang w:val="uk-UA"/>
              </w:rPr>
              <w:t>6. Порядок та критерії оцінювання результатів навчання</w:t>
            </w:r>
          </w:p>
        </w:tc>
      </w:tr>
      <w:tr w:rsidR="007B3492" w:rsidRPr="00CD2E69">
        <w:tc>
          <w:tcPr>
            <w:tcW w:w="10598" w:type="dxa"/>
            <w:gridSpan w:val="6"/>
            <w:vAlign w:val="center"/>
          </w:tcPr>
          <w:p w:rsidR="007B3492" w:rsidRPr="00CD2E69" w:rsidRDefault="007B3492" w:rsidP="00E80110">
            <w:pPr>
              <w:jc w:val="center"/>
              <w:rPr>
                <w:lang w:val="uk-UA" w:eastAsia="en-US"/>
              </w:rPr>
            </w:pPr>
            <w:r w:rsidRPr="00CD2E69">
              <w:rPr>
                <w:b/>
                <w:bCs/>
                <w:lang w:val="uk-UA"/>
              </w:rPr>
              <w:t>6.1. Порядок оцінювання результатів навчання</w:t>
            </w:r>
          </w:p>
        </w:tc>
      </w:tr>
      <w:tr w:rsidR="007B3492" w:rsidRPr="00CD2E69">
        <w:tc>
          <w:tcPr>
            <w:tcW w:w="1814" w:type="dxa"/>
            <w:gridSpan w:val="3"/>
            <w:vAlign w:val="center"/>
          </w:tcPr>
          <w:p w:rsidR="007B3492" w:rsidRPr="00CD2E69" w:rsidRDefault="007B3492" w:rsidP="00E80110">
            <w:pPr>
              <w:jc w:val="center"/>
              <w:rPr>
                <w:lang w:val="uk-UA" w:eastAsia="en-US"/>
              </w:rPr>
            </w:pPr>
            <w:r w:rsidRPr="00CD2E69">
              <w:rPr>
                <w:lang w:val="uk-UA"/>
              </w:rPr>
              <w:t>Форма контролю</w:t>
            </w:r>
          </w:p>
        </w:tc>
        <w:tc>
          <w:tcPr>
            <w:tcW w:w="8784" w:type="dxa"/>
            <w:gridSpan w:val="3"/>
            <w:vAlign w:val="center"/>
          </w:tcPr>
          <w:p w:rsidR="007B3492" w:rsidRPr="00CD2E69" w:rsidRDefault="007B3492" w:rsidP="00E80110">
            <w:pPr>
              <w:jc w:val="center"/>
              <w:rPr>
                <w:lang w:val="uk-UA" w:eastAsia="en-US"/>
              </w:rPr>
            </w:pPr>
            <w:r w:rsidRPr="00CD2E69">
              <w:rPr>
                <w:lang w:val="uk-UA"/>
              </w:rPr>
              <w:t>Порядок проведення контролю</w:t>
            </w:r>
          </w:p>
        </w:tc>
      </w:tr>
      <w:tr w:rsidR="007B3492" w:rsidRPr="00CD2E69">
        <w:tc>
          <w:tcPr>
            <w:tcW w:w="1814" w:type="dxa"/>
            <w:gridSpan w:val="3"/>
            <w:vAlign w:val="center"/>
          </w:tcPr>
          <w:p w:rsidR="007B3492" w:rsidRPr="00CD2E69" w:rsidRDefault="007B3492" w:rsidP="00E80110">
            <w:pPr>
              <w:jc w:val="center"/>
              <w:rPr>
                <w:lang w:val="uk-UA" w:eastAsia="en-US"/>
              </w:rPr>
            </w:pPr>
            <w:r w:rsidRPr="00CD2E69">
              <w:rPr>
                <w:lang w:val="uk-UA"/>
              </w:rPr>
              <w:t>Поточний контроль</w:t>
            </w:r>
          </w:p>
        </w:tc>
        <w:tc>
          <w:tcPr>
            <w:tcW w:w="8784" w:type="dxa"/>
            <w:gridSpan w:val="3"/>
            <w:vAlign w:val="center"/>
          </w:tcPr>
          <w:p w:rsidR="007B3492" w:rsidRPr="00CD2E69" w:rsidRDefault="007B3492" w:rsidP="00E80110">
            <w:pPr>
              <w:jc w:val="both"/>
              <w:rPr>
                <w:lang w:val="uk-UA" w:eastAsia="en-US"/>
              </w:rPr>
            </w:pPr>
            <w:r w:rsidRPr="00CD2E69">
              <w:rPr>
                <w:lang w:val="uk-UA"/>
              </w:rPr>
              <w:t>Усне опитування, домашні завдання, виступи на практичних заняттях, практичні роботи оцінюються за 4-бальною шкалою</w:t>
            </w:r>
          </w:p>
        </w:tc>
      </w:tr>
      <w:tr w:rsidR="007B3492" w:rsidRPr="00CD2E69">
        <w:tc>
          <w:tcPr>
            <w:tcW w:w="1814" w:type="dxa"/>
            <w:gridSpan w:val="3"/>
            <w:vAlign w:val="center"/>
          </w:tcPr>
          <w:p w:rsidR="007B3492" w:rsidRPr="00CD2E69" w:rsidRDefault="007B3492" w:rsidP="00E80110">
            <w:pPr>
              <w:jc w:val="center"/>
              <w:rPr>
                <w:lang w:val="uk-UA" w:eastAsia="en-US"/>
              </w:rPr>
            </w:pPr>
            <w:r w:rsidRPr="00CD2E69">
              <w:rPr>
                <w:lang w:val="uk-UA"/>
              </w:rPr>
              <w:t>Підсумковий контроль</w:t>
            </w:r>
          </w:p>
        </w:tc>
        <w:tc>
          <w:tcPr>
            <w:tcW w:w="8784" w:type="dxa"/>
            <w:gridSpan w:val="3"/>
            <w:vAlign w:val="center"/>
          </w:tcPr>
          <w:p w:rsidR="007B3492" w:rsidRPr="00CD2E69" w:rsidRDefault="007B3492" w:rsidP="00E80110">
            <w:pPr>
              <w:jc w:val="both"/>
              <w:rPr>
                <w:lang w:val="uk-UA"/>
              </w:rPr>
            </w:pPr>
            <w:r w:rsidRPr="00CD2E69">
              <w:rPr>
                <w:lang w:val="uk-UA"/>
              </w:rPr>
              <w:t>Екзаменаційна оцінка визначається за рівнем компетентності розв’язання запропонованих завдань екзаменаційних білетів за 4 бальною шкалою.</w:t>
            </w:r>
          </w:p>
        </w:tc>
      </w:tr>
      <w:tr w:rsidR="007B3492" w:rsidRPr="00CD2E69">
        <w:tc>
          <w:tcPr>
            <w:tcW w:w="10598" w:type="dxa"/>
            <w:gridSpan w:val="6"/>
            <w:vAlign w:val="center"/>
          </w:tcPr>
          <w:p w:rsidR="007B3492" w:rsidRPr="00CD2E69" w:rsidRDefault="007B3492" w:rsidP="00E80110">
            <w:pPr>
              <w:jc w:val="center"/>
              <w:rPr>
                <w:lang w:val="uk-UA" w:eastAsia="en-US"/>
              </w:rPr>
            </w:pPr>
            <w:r w:rsidRPr="00CD2E69">
              <w:rPr>
                <w:b/>
                <w:bCs/>
                <w:lang w:val="uk-UA"/>
              </w:rPr>
              <w:t>6.2. Критерії оцінювання результатів навчання</w:t>
            </w:r>
          </w:p>
        </w:tc>
      </w:tr>
      <w:tr w:rsidR="007B3492" w:rsidRPr="00CD2E69">
        <w:tc>
          <w:tcPr>
            <w:tcW w:w="4648" w:type="dxa"/>
            <w:gridSpan w:val="5"/>
            <w:vAlign w:val="center"/>
          </w:tcPr>
          <w:p w:rsidR="007B3492" w:rsidRPr="00CD2E69" w:rsidRDefault="007B3492" w:rsidP="00E80110">
            <w:pPr>
              <w:jc w:val="center"/>
              <w:rPr>
                <w:lang w:val="uk-UA" w:eastAsia="en-US"/>
              </w:rPr>
            </w:pPr>
            <w:r w:rsidRPr="00CD2E69">
              <w:rPr>
                <w:lang w:val="uk-UA"/>
              </w:rPr>
              <w:t>Оцінювання за національною шкалою:</w:t>
            </w:r>
          </w:p>
        </w:tc>
        <w:tc>
          <w:tcPr>
            <w:tcW w:w="5950" w:type="dxa"/>
            <w:vMerge w:val="restart"/>
            <w:vAlign w:val="center"/>
          </w:tcPr>
          <w:p w:rsidR="007B3492" w:rsidRPr="00CD2E69" w:rsidRDefault="007B3492" w:rsidP="00E80110">
            <w:pPr>
              <w:jc w:val="center"/>
              <w:rPr>
                <w:lang w:val="uk-UA" w:eastAsia="en-US"/>
              </w:rPr>
            </w:pPr>
            <w:r w:rsidRPr="00CD2E69">
              <w:rPr>
                <w:lang w:val="uk-UA"/>
              </w:rPr>
              <w:t>Критерії та визначення оцінювання</w:t>
            </w:r>
          </w:p>
        </w:tc>
      </w:tr>
      <w:tr w:rsidR="007B3492" w:rsidRPr="00CD2E69">
        <w:tc>
          <w:tcPr>
            <w:tcW w:w="1531" w:type="dxa"/>
            <w:gridSpan w:val="2"/>
            <w:vMerge w:val="restart"/>
            <w:vAlign w:val="center"/>
          </w:tcPr>
          <w:p w:rsidR="007B3492" w:rsidRPr="00CD2E69" w:rsidRDefault="007B3492" w:rsidP="00E80110">
            <w:pPr>
              <w:ind w:left="-110" w:right="-32"/>
              <w:jc w:val="center"/>
              <w:rPr>
                <w:lang w:val="uk-UA" w:eastAsia="en-US"/>
              </w:rPr>
            </w:pPr>
            <w:r w:rsidRPr="00CD2E69">
              <w:rPr>
                <w:lang w:val="uk-UA"/>
              </w:rPr>
              <w:t>рівень компетент-ності</w:t>
            </w:r>
          </w:p>
        </w:tc>
        <w:tc>
          <w:tcPr>
            <w:tcW w:w="3117" w:type="dxa"/>
            <w:gridSpan w:val="3"/>
            <w:vAlign w:val="center"/>
          </w:tcPr>
          <w:p w:rsidR="007B3492" w:rsidRPr="00CD2E69" w:rsidRDefault="007B3492" w:rsidP="00E80110">
            <w:pPr>
              <w:jc w:val="center"/>
              <w:rPr>
                <w:lang w:val="uk-UA" w:eastAsia="en-US"/>
              </w:rPr>
            </w:pPr>
            <w:r w:rsidRPr="00CD2E69">
              <w:rPr>
                <w:lang w:val="uk-UA"/>
              </w:rPr>
              <w:t>оцінка:</w:t>
            </w:r>
          </w:p>
        </w:tc>
        <w:tc>
          <w:tcPr>
            <w:tcW w:w="5950" w:type="dxa"/>
            <w:vMerge/>
            <w:vAlign w:val="center"/>
          </w:tcPr>
          <w:p w:rsidR="007B3492" w:rsidRPr="00CD2E69" w:rsidRDefault="007B3492" w:rsidP="00E80110">
            <w:pPr>
              <w:rPr>
                <w:lang w:val="uk-UA" w:eastAsia="en-US"/>
              </w:rPr>
            </w:pPr>
          </w:p>
        </w:tc>
      </w:tr>
      <w:tr w:rsidR="007B3492" w:rsidRPr="00CD2E69">
        <w:tc>
          <w:tcPr>
            <w:tcW w:w="1531" w:type="dxa"/>
            <w:gridSpan w:val="2"/>
            <w:vMerge/>
            <w:vAlign w:val="center"/>
          </w:tcPr>
          <w:p w:rsidR="007B3492" w:rsidRPr="00CD2E69" w:rsidRDefault="007B3492" w:rsidP="00E80110">
            <w:pPr>
              <w:rPr>
                <w:lang w:val="uk-UA" w:eastAsia="en-US"/>
              </w:rPr>
            </w:pPr>
          </w:p>
        </w:tc>
        <w:tc>
          <w:tcPr>
            <w:tcW w:w="1558" w:type="dxa"/>
            <w:gridSpan w:val="2"/>
            <w:vAlign w:val="center"/>
          </w:tcPr>
          <w:p w:rsidR="007B3492" w:rsidRPr="00CD2E69" w:rsidRDefault="007B3492" w:rsidP="00E80110">
            <w:pPr>
              <w:ind w:left="-74" w:right="-108"/>
              <w:jc w:val="center"/>
              <w:rPr>
                <w:lang w:val="uk-UA" w:eastAsia="en-US"/>
              </w:rPr>
            </w:pPr>
            <w:r w:rsidRPr="00CD2E69">
              <w:rPr>
                <w:lang w:val="uk-UA"/>
              </w:rPr>
              <w:t>4-бальна</w:t>
            </w:r>
          </w:p>
        </w:tc>
        <w:tc>
          <w:tcPr>
            <w:tcW w:w="1559" w:type="dxa"/>
            <w:vAlign w:val="center"/>
          </w:tcPr>
          <w:p w:rsidR="007B3492" w:rsidRPr="00CD2E69" w:rsidRDefault="007B3492" w:rsidP="00E80110">
            <w:pPr>
              <w:ind w:left="-74" w:right="-108"/>
              <w:jc w:val="center"/>
              <w:rPr>
                <w:lang w:val="uk-UA" w:eastAsia="en-US"/>
              </w:rPr>
            </w:pPr>
            <w:r w:rsidRPr="00CD2E69">
              <w:rPr>
                <w:lang w:val="uk-UA"/>
              </w:rPr>
              <w:t>2-бальна</w:t>
            </w:r>
          </w:p>
        </w:tc>
        <w:tc>
          <w:tcPr>
            <w:tcW w:w="5950" w:type="dxa"/>
            <w:vAlign w:val="center"/>
          </w:tcPr>
          <w:p w:rsidR="007B3492" w:rsidRPr="00CD2E69" w:rsidRDefault="007B3492" w:rsidP="00E80110">
            <w:pPr>
              <w:rPr>
                <w:lang w:val="uk-UA" w:eastAsia="en-US"/>
              </w:rPr>
            </w:pPr>
          </w:p>
        </w:tc>
      </w:tr>
      <w:tr w:rsidR="007B3492" w:rsidRPr="00CD2E69">
        <w:tc>
          <w:tcPr>
            <w:tcW w:w="1531" w:type="dxa"/>
            <w:gridSpan w:val="2"/>
            <w:vAlign w:val="center"/>
          </w:tcPr>
          <w:p w:rsidR="007B3492" w:rsidRPr="00CD2E69" w:rsidRDefault="007B3492" w:rsidP="00E80110">
            <w:pPr>
              <w:ind w:left="-110" w:right="-32"/>
              <w:jc w:val="center"/>
              <w:rPr>
                <w:b/>
                <w:bCs/>
                <w:lang w:val="uk-UA" w:eastAsia="en-US"/>
              </w:rPr>
            </w:pPr>
            <w:r w:rsidRPr="00CD2E69">
              <w:rPr>
                <w:b/>
                <w:bCs/>
                <w:lang w:val="uk-UA"/>
              </w:rPr>
              <w:t>1</w:t>
            </w:r>
          </w:p>
        </w:tc>
        <w:tc>
          <w:tcPr>
            <w:tcW w:w="1558" w:type="dxa"/>
            <w:gridSpan w:val="2"/>
            <w:vAlign w:val="center"/>
          </w:tcPr>
          <w:p w:rsidR="007B3492" w:rsidRPr="00CD2E69" w:rsidRDefault="007B3492" w:rsidP="00E80110">
            <w:pPr>
              <w:ind w:left="-74" w:right="-108"/>
              <w:jc w:val="center"/>
              <w:rPr>
                <w:b/>
                <w:bCs/>
                <w:lang w:val="uk-UA" w:eastAsia="en-US"/>
              </w:rPr>
            </w:pPr>
            <w:r w:rsidRPr="00CD2E69">
              <w:rPr>
                <w:b/>
                <w:bCs/>
                <w:lang w:val="uk-UA"/>
              </w:rPr>
              <w:t>2</w:t>
            </w:r>
          </w:p>
        </w:tc>
        <w:tc>
          <w:tcPr>
            <w:tcW w:w="1559" w:type="dxa"/>
            <w:vAlign w:val="center"/>
          </w:tcPr>
          <w:p w:rsidR="007B3492" w:rsidRPr="00CD2E69" w:rsidRDefault="007B3492" w:rsidP="00E80110">
            <w:pPr>
              <w:ind w:left="-74" w:right="-108"/>
              <w:jc w:val="center"/>
              <w:rPr>
                <w:b/>
                <w:bCs/>
                <w:lang w:val="uk-UA" w:eastAsia="en-US"/>
              </w:rPr>
            </w:pPr>
            <w:r w:rsidRPr="00CD2E69">
              <w:rPr>
                <w:b/>
                <w:bCs/>
                <w:lang w:val="uk-UA"/>
              </w:rPr>
              <w:t>3</w:t>
            </w:r>
          </w:p>
        </w:tc>
        <w:tc>
          <w:tcPr>
            <w:tcW w:w="5950" w:type="dxa"/>
            <w:vAlign w:val="center"/>
          </w:tcPr>
          <w:p w:rsidR="007B3492" w:rsidRPr="00CD2E69" w:rsidRDefault="007B3492" w:rsidP="00E80110">
            <w:pPr>
              <w:jc w:val="center"/>
              <w:rPr>
                <w:b/>
                <w:bCs/>
                <w:lang w:val="uk-UA" w:eastAsia="en-US"/>
              </w:rPr>
            </w:pPr>
            <w:r w:rsidRPr="00CD2E69">
              <w:rPr>
                <w:b/>
                <w:bCs/>
                <w:lang w:val="uk-UA"/>
              </w:rPr>
              <w:t>4</w:t>
            </w:r>
          </w:p>
        </w:tc>
      </w:tr>
      <w:tr w:rsidR="007B3492" w:rsidRPr="00CD2E69" w:rsidTr="00C4225E">
        <w:tc>
          <w:tcPr>
            <w:tcW w:w="1531" w:type="dxa"/>
            <w:gridSpan w:val="2"/>
            <w:textDirection w:val="btLr"/>
            <w:vAlign w:val="center"/>
          </w:tcPr>
          <w:p w:rsidR="007B3492" w:rsidRPr="00CD2E69" w:rsidRDefault="007B3492" w:rsidP="00487914">
            <w:pPr>
              <w:ind w:left="-110" w:right="-32"/>
              <w:jc w:val="center"/>
              <w:rPr>
                <w:lang w:val="uk-UA"/>
              </w:rPr>
            </w:pPr>
            <w:r w:rsidRPr="00CD2E69">
              <w:rPr>
                <w:lang w:val="uk-UA"/>
              </w:rPr>
              <w:t>Високий</w:t>
            </w:r>
          </w:p>
          <w:p w:rsidR="007B3492" w:rsidRPr="00CD2E69" w:rsidRDefault="007B3492" w:rsidP="00487914">
            <w:pPr>
              <w:ind w:left="-110" w:right="-32"/>
              <w:jc w:val="center"/>
              <w:rPr>
                <w:b/>
                <w:bCs/>
                <w:lang w:val="uk-UA"/>
              </w:rPr>
            </w:pPr>
            <w:r w:rsidRPr="00CD2E69">
              <w:rPr>
                <w:lang w:val="uk-UA"/>
              </w:rPr>
              <w:t>(творчий)</w:t>
            </w:r>
          </w:p>
        </w:tc>
        <w:tc>
          <w:tcPr>
            <w:tcW w:w="1558" w:type="dxa"/>
            <w:gridSpan w:val="2"/>
            <w:vAlign w:val="center"/>
          </w:tcPr>
          <w:p w:rsidR="007B3492" w:rsidRPr="00CD2E69" w:rsidRDefault="007B3492" w:rsidP="00487914">
            <w:pPr>
              <w:jc w:val="center"/>
              <w:rPr>
                <w:lang w:val="uk-UA"/>
              </w:rPr>
            </w:pPr>
            <w:r w:rsidRPr="00CD2E69">
              <w:rPr>
                <w:lang w:val="uk-UA"/>
              </w:rPr>
              <w:t>5</w:t>
            </w:r>
          </w:p>
          <w:p w:rsidR="007B3492" w:rsidRPr="00CD2E69" w:rsidRDefault="007B3492" w:rsidP="00487914">
            <w:pPr>
              <w:ind w:left="-74" w:right="-108"/>
              <w:jc w:val="center"/>
              <w:rPr>
                <w:b/>
                <w:bCs/>
                <w:lang w:val="uk-UA"/>
              </w:rPr>
            </w:pPr>
            <w:r w:rsidRPr="00CD2E69">
              <w:rPr>
                <w:lang w:val="uk-UA"/>
              </w:rPr>
              <w:t>(відмінно)</w:t>
            </w:r>
          </w:p>
        </w:tc>
        <w:tc>
          <w:tcPr>
            <w:tcW w:w="1559" w:type="dxa"/>
            <w:vAlign w:val="center"/>
          </w:tcPr>
          <w:p w:rsidR="007B3492" w:rsidRPr="00CD2E69" w:rsidRDefault="007B3492" w:rsidP="00E80110">
            <w:pPr>
              <w:ind w:left="-74" w:right="-108"/>
              <w:jc w:val="center"/>
              <w:rPr>
                <w:b/>
                <w:bCs/>
                <w:lang w:val="uk-UA"/>
              </w:rPr>
            </w:pPr>
            <w:r w:rsidRPr="00CD2E69">
              <w:rPr>
                <w:lang w:val="uk-UA"/>
              </w:rPr>
              <w:t>зараховано</w:t>
            </w:r>
          </w:p>
        </w:tc>
        <w:tc>
          <w:tcPr>
            <w:tcW w:w="5950" w:type="dxa"/>
            <w:vAlign w:val="center"/>
          </w:tcPr>
          <w:p w:rsidR="007B3492" w:rsidRPr="00CD2E69" w:rsidRDefault="007B3492" w:rsidP="00487914">
            <w:pPr>
              <w:jc w:val="both"/>
              <w:rPr>
                <w:lang w:val="uk-UA"/>
              </w:rPr>
            </w:pPr>
            <w:r w:rsidRPr="00CD2E69">
              <w:rPr>
                <w:lang w:val="uk-UA"/>
              </w:rPr>
              <w:t>Здобувач освіти вiльно володiє програмовим матерiалом, виявляє здiбностi, вмiє самостiйно поставити мету дослiдження, вказує шляхи її реалiзацiї, робить аналiз та висновки.</w:t>
            </w:r>
          </w:p>
          <w:p w:rsidR="007B3492" w:rsidRPr="00CD2E69" w:rsidRDefault="007B3492" w:rsidP="00487914">
            <w:pPr>
              <w:jc w:val="both"/>
              <w:rPr>
                <w:lang w:val="uk-UA"/>
              </w:rPr>
            </w:pPr>
            <w:r w:rsidRPr="00CD2E69">
              <w:rPr>
                <w:lang w:val="uk-UA"/>
              </w:rPr>
              <w:t>Здобувач передвищої освіти вільно володієіеекекен вивченим матерiалом, умiло послуговується науковою термiнологiєю, вмiє опрацьовувати наукову iнформацiю (знаходити новi факти, явища, iдеї, самостiйно використовувати їх вiдповiдно до поставленої мети тощо).</w:t>
            </w:r>
          </w:p>
          <w:p w:rsidR="007B3492" w:rsidRPr="00CD2E69" w:rsidRDefault="007B3492" w:rsidP="00487914">
            <w:pPr>
              <w:jc w:val="both"/>
              <w:rPr>
                <w:b/>
                <w:bCs/>
                <w:lang w:val="uk-UA"/>
              </w:rPr>
            </w:pPr>
            <w:r w:rsidRPr="00CD2E69">
              <w:rPr>
                <w:lang w:val="uk-UA"/>
              </w:rPr>
              <w:t>Здобувач освіти вiльно володiє вивченим матерiалом, умiло послуговується науковою термiнологiєю, вмiє опрацьовувати наукову iнформацiю (знаходити новi фак</w:t>
            </w:r>
            <w:r w:rsidRPr="00CD2E69">
              <w:rPr>
                <w:lang w:val="uk-UA"/>
              </w:rPr>
              <w:softHyphen/>
              <w:t>ти, явища, iдеї, самостiйно використовувати їх вiдповiдно до поставленої мети тощо).</w:t>
            </w:r>
          </w:p>
        </w:tc>
      </w:tr>
      <w:tr w:rsidR="007B3492" w:rsidRPr="00CD2E69" w:rsidTr="00C4225E">
        <w:tc>
          <w:tcPr>
            <w:tcW w:w="1531" w:type="dxa"/>
            <w:gridSpan w:val="2"/>
            <w:textDirection w:val="btLr"/>
            <w:vAlign w:val="center"/>
          </w:tcPr>
          <w:p w:rsidR="007B3492" w:rsidRPr="00CD2E69" w:rsidRDefault="007B3492" w:rsidP="007122D1">
            <w:pPr>
              <w:ind w:left="-110" w:right="-32"/>
              <w:jc w:val="center"/>
              <w:rPr>
                <w:lang w:val="uk-UA"/>
              </w:rPr>
            </w:pPr>
            <w:r w:rsidRPr="00CD2E69">
              <w:rPr>
                <w:lang w:val="uk-UA"/>
              </w:rPr>
              <w:t>Достатній</w:t>
            </w:r>
          </w:p>
          <w:p w:rsidR="007B3492" w:rsidRPr="00CD2E69" w:rsidRDefault="007B3492" w:rsidP="007122D1">
            <w:pPr>
              <w:ind w:left="-110" w:right="-32"/>
              <w:jc w:val="center"/>
              <w:rPr>
                <w:lang w:val="uk-UA"/>
              </w:rPr>
            </w:pPr>
            <w:r w:rsidRPr="00CD2E69">
              <w:rPr>
                <w:lang w:val="uk-UA"/>
              </w:rPr>
              <w:t>(конструкттивно-варіативний)</w:t>
            </w:r>
          </w:p>
        </w:tc>
        <w:tc>
          <w:tcPr>
            <w:tcW w:w="1558" w:type="dxa"/>
            <w:gridSpan w:val="2"/>
            <w:vAlign w:val="center"/>
          </w:tcPr>
          <w:p w:rsidR="007B3492" w:rsidRPr="00CD2E69" w:rsidRDefault="007B3492" w:rsidP="00487914">
            <w:pPr>
              <w:jc w:val="center"/>
              <w:rPr>
                <w:lang w:val="uk-UA"/>
              </w:rPr>
            </w:pPr>
            <w:r w:rsidRPr="00CD2E69">
              <w:rPr>
                <w:lang w:val="uk-UA"/>
              </w:rPr>
              <w:t>4</w:t>
            </w:r>
          </w:p>
          <w:p w:rsidR="007B3492" w:rsidRPr="00CD2E69" w:rsidRDefault="007B3492" w:rsidP="00487914">
            <w:pPr>
              <w:jc w:val="center"/>
              <w:rPr>
                <w:lang w:val="uk-UA"/>
              </w:rPr>
            </w:pPr>
            <w:r w:rsidRPr="00CD2E69">
              <w:rPr>
                <w:lang w:val="uk-UA"/>
              </w:rPr>
              <w:t>(добре)</w:t>
            </w:r>
          </w:p>
        </w:tc>
        <w:tc>
          <w:tcPr>
            <w:tcW w:w="1559" w:type="dxa"/>
            <w:vAlign w:val="center"/>
          </w:tcPr>
          <w:p w:rsidR="007B3492" w:rsidRPr="00CD2E69" w:rsidRDefault="007B3492" w:rsidP="00E80110">
            <w:pPr>
              <w:ind w:left="-74" w:right="-108"/>
              <w:jc w:val="center"/>
              <w:rPr>
                <w:lang w:val="uk-UA"/>
              </w:rPr>
            </w:pPr>
            <w:r w:rsidRPr="00CD2E69">
              <w:rPr>
                <w:lang w:val="uk-UA"/>
              </w:rPr>
              <w:t>зараховано</w:t>
            </w:r>
          </w:p>
        </w:tc>
        <w:tc>
          <w:tcPr>
            <w:tcW w:w="5950" w:type="dxa"/>
            <w:vAlign w:val="center"/>
          </w:tcPr>
          <w:p w:rsidR="007B3492" w:rsidRPr="00CD2E69" w:rsidRDefault="007B3492" w:rsidP="00487914">
            <w:pPr>
              <w:jc w:val="both"/>
              <w:rPr>
                <w:lang w:val="uk-UA"/>
              </w:rPr>
            </w:pPr>
            <w:r w:rsidRPr="00CD2E69">
              <w:rPr>
                <w:lang w:val="uk-UA"/>
              </w:rPr>
              <w:t>Здобувач освіти вiльно володiє вивченим матерiалом у стандартних ситуацiях, наводить приклади його практичного застосування та аргументи на пiдтвердження власних думок. Здобувач освіти умiє пояснювати явища, ана</w:t>
            </w:r>
            <w:r w:rsidRPr="00CD2E69">
              <w:rPr>
                <w:lang w:val="uk-UA"/>
              </w:rPr>
              <w:softHyphen/>
              <w:t>лiзувати, узагальнювати знання, систематизувати їх, зi сторонньою допомогою (викладача, одногрупників тощо) ро</w:t>
            </w:r>
            <w:r w:rsidRPr="00CD2E69">
              <w:rPr>
                <w:lang w:val="uk-UA"/>
              </w:rPr>
              <w:softHyphen/>
              <w:t>бити висновки. Здобувач освіти може пояснювати роботу на комп’ютері, виправляти допущені  неточностi, виявляє знання i розуміння    програмного забезпечення на комп’ютері</w:t>
            </w:r>
          </w:p>
        </w:tc>
      </w:tr>
      <w:tr w:rsidR="007B3492" w:rsidRPr="00CD2E69">
        <w:trPr>
          <w:cantSplit/>
          <w:trHeight w:val="1134"/>
        </w:trPr>
        <w:tc>
          <w:tcPr>
            <w:tcW w:w="1531" w:type="dxa"/>
            <w:gridSpan w:val="2"/>
            <w:textDirection w:val="btLr"/>
            <w:vAlign w:val="center"/>
          </w:tcPr>
          <w:p w:rsidR="007B3492" w:rsidRPr="00CD2E69" w:rsidRDefault="007B3492" w:rsidP="00E80110">
            <w:pPr>
              <w:ind w:left="-110" w:right="-32"/>
              <w:jc w:val="center"/>
              <w:rPr>
                <w:lang w:val="uk-UA"/>
              </w:rPr>
            </w:pPr>
            <w:r w:rsidRPr="00CD2E69">
              <w:rPr>
                <w:lang w:val="uk-UA"/>
              </w:rPr>
              <w:t>Середній</w:t>
            </w:r>
          </w:p>
          <w:p w:rsidR="007B3492" w:rsidRPr="00CD2E69" w:rsidRDefault="007B3492" w:rsidP="00E80110">
            <w:pPr>
              <w:ind w:left="-110" w:right="-32"/>
              <w:jc w:val="center"/>
              <w:rPr>
                <w:lang w:val="uk-UA" w:eastAsia="en-US"/>
              </w:rPr>
            </w:pPr>
            <w:r w:rsidRPr="00CD2E69">
              <w:rPr>
                <w:lang w:val="uk-UA"/>
              </w:rPr>
              <w:t>(репродуктивний)</w:t>
            </w:r>
          </w:p>
        </w:tc>
        <w:tc>
          <w:tcPr>
            <w:tcW w:w="1558" w:type="dxa"/>
            <w:gridSpan w:val="2"/>
            <w:vAlign w:val="center"/>
          </w:tcPr>
          <w:p w:rsidR="007B3492" w:rsidRPr="00CD2E69" w:rsidRDefault="007B3492" w:rsidP="00E80110">
            <w:pPr>
              <w:jc w:val="center"/>
              <w:rPr>
                <w:lang w:val="uk-UA"/>
              </w:rPr>
            </w:pPr>
            <w:r w:rsidRPr="00CD2E69">
              <w:rPr>
                <w:lang w:val="uk-UA"/>
              </w:rPr>
              <w:t>3</w:t>
            </w:r>
          </w:p>
          <w:p w:rsidR="007B3492" w:rsidRPr="00CD2E69" w:rsidRDefault="007B3492" w:rsidP="00E80110">
            <w:pPr>
              <w:jc w:val="center"/>
              <w:rPr>
                <w:lang w:val="uk-UA" w:eastAsia="en-US"/>
              </w:rPr>
            </w:pPr>
            <w:r w:rsidRPr="00CD2E69">
              <w:rPr>
                <w:lang w:val="uk-UA"/>
              </w:rPr>
              <w:t>(задовіль-но)</w:t>
            </w:r>
          </w:p>
        </w:tc>
        <w:tc>
          <w:tcPr>
            <w:tcW w:w="1559" w:type="dxa"/>
            <w:tcBorders>
              <w:top w:val="single" w:sz="4" w:space="0" w:color="auto"/>
            </w:tcBorders>
            <w:vAlign w:val="center"/>
          </w:tcPr>
          <w:p w:rsidR="007B3492" w:rsidRPr="00CD2E69" w:rsidRDefault="007B3492" w:rsidP="00E80110">
            <w:pPr>
              <w:rPr>
                <w:lang w:val="uk-UA" w:eastAsia="en-US"/>
              </w:rPr>
            </w:pPr>
            <w:r w:rsidRPr="00CD2E69">
              <w:rPr>
                <w:lang w:val="uk-UA"/>
              </w:rPr>
              <w:t>зараховано</w:t>
            </w:r>
          </w:p>
        </w:tc>
        <w:tc>
          <w:tcPr>
            <w:tcW w:w="5950" w:type="dxa"/>
            <w:vAlign w:val="center"/>
          </w:tcPr>
          <w:p w:rsidR="007B3492" w:rsidRPr="00CD2E69" w:rsidRDefault="007B3492" w:rsidP="00E80110">
            <w:pPr>
              <w:jc w:val="both"/>
              <w:rPr>
                <w:lang w:val="uk-UA"/>
              </w:rPr>
            </w:pPr>
            <w:r w:rsidRPr="00CD2E69">
              <w:rPr>
                <w:lang w:val="uk-UA"/>
              </w:rPr>
              <w:t>Здобувач освіти може зi сторонньою допомогою пояснювати явища, виправляти допущені неточностi (власнi, iнших уч</w:t>
            </w:r>
            <w:r w:rsidRPr="00CD2E69">
              <w:rPr>
                <w:lang w:val="uk-UA"/>
              </w:rPr>
              <w:softHyphen/>
              <w:t>нiв), виявляє елементарнi знання основних по</w:t>
            </w:r>
            <w:r w:rsidRPr="00CD2E69">
              <w:rPr>
                <w:lang w:val="uk-UA"/>
              </w:rPr>
              <w:softHyphen/>
              <w:t xml:space="preserve">ложень функціонування комп’ютера (законiв, понять, формул). </w:t>
            </w:r>
          </w:p>
          <w:p w:rsidR="007B3492" w:rsidRPr="00CD2E69" w:rsidRDefault="007B3492" w:rsidP="00E80110">
            <w:pPr>
              <w:jc w:val="both"/>
              <w:rPr>
                <w:lang w:val="uk-UA"/>
              </w:rPr>
            </w:pPr>
            <w:r w:rsidRPr="00CD2E69">
              <w:rPr>
                <w:lang w:val="uk-UA"/>
              </w:rPr>
              <w:t>Здобувач освіти описує явища, відтворює значну частину навчального матеріалу, знає складові комп’ютера, їх характеристики, записує основнi формули, рівняння i закони.</w:t>
            </w:r>
          </w:p>
          <w:p w:rsidR="007B3492" w:rsidRPr="00CD2E69" w:rsidRDefault="007B3492" w:rsidP="00E80110">
            <w:pPr>
              <w:jc w:val="both"/>
              <w:rPr>
                <w:lang w:val="uk-UA" w:eastAsia="en-US"/>
              </w:rPr>
            </w:pPr>
            <w:r w:rsidRPr="00CD2E69">
              <w:rPr>
                <w:lang w:val="uk-UA"/>
              </w:rPr>
              <w:t>Здобувач освіти за допомогою викладача описує явища, без пояснень наводить приклади, що ґрунтуються на його власних спостереженнях чи матерiалi пiдручника, розповідях викладача тощо.</w:t>
            </w:r>
          </w:p>
        </w:tc>
      </w:tr>
      <w:tr w:rsidR="007B3492" w:rsidRPr="00CD2E69">
        <w:trPr>
          <w:gridBefore w:val="1"/>
          <w:wBefore w:w="6" w:type="dxa"/>
        </w:trPr>
        <w:tc>
          <w:tcPr>
            <w:tcW w:w="1525" w:type="dxa"/>
            <w:vMerge w:val="restart"/>
            <w:textDirection w:val="btLr"/>
            <w:vAlign w:val="center"/>
          </w:tcPr>
          <w:p w:rsidR="007B3492" w:rsidRPr="00CD2E69" w:rsidRDefault="007B3492" w:rsidP="00E80110">
            <w:pPr>
              <w:ind w:left="-110" w:right="-32"/>
              <w:jc w:val="center"/>
              <w:rPr>
                <w:lang w:val="uk-UA"/>
              </w:rPr>
            </w:pPr>
            <w:r w:rsidRPr="00CD2E69">
              <w:rPr>
                <w:lang w:val="uk-UA"/>
              </w:rPr>
              <w:t>Початковий</w:t>
            </w:r>
          </w:p>
          <w:p w:rsidR="007B3492" w:rsidRPr="00CD2E69" w:rsidRDefault="007B3492" w:rsidP="00E80110">
            <w:pPr>
              <w:ind w:left="-110" w:right="-32"/>
              <w:jc w:val="center"/>
              <w:rPr>
                <w:lang w:val="uk-UA" w:eastAsia="en-US"/>
              </w:rPr>
            </w:pPr>
            <w:r w:rsidRPr="00CD2E69">
              <w:rPr>
                <w:lang w:val="uk-UA"/>
              </w:rPr>
              <w:t>(рецептивно-продуктивний)</w:t>
            </w:r>
          </w:p>
        </w:tc>
        <w:tc>
          <w:tcPr>
            <w:tcW w:w="1558" w:type="dxa"/>
            <w:gridSpan w:val="2"/>
            <w:vMerge w:val="restart"/>
            <w:vAlign w:val="center"/>
          </w:tcPr>
          <w:p w:rsidR="007B3492" w:rsidRPr="00CD2E69" w:rsidRDefault="007B3492" w:rsidP="00E80110">
            <w:pPr>
              <w:jc w:val="center"/>
              <w:rPr>
                <w:lang w:val="uk-UA"/>
              </w:rPr>
            </w:pPr>
            <w:r w:rsidRPr="00CD2E69">
              <w:rPr>
                <w:lang w:val="uk-UA"/>
              </w:rPr>
              <w:t>2</w:t>
            </w:r>
          </w:p>
          <w:p w:rsidR="007B3492" w:rsidRPr="00CD2E69" w:rsidRDefault="007B3492" w:rsidP="00E80110">
            <w:pPr>
              <w:jc w:val="center"/>
              <w:rPr>
                <w:lang w:val="uk-UA" w:eastAsia="en-US"/>
              </w:rPr>
            </w:pPr>
            <w:r w:rsidRPr="00CD2E69">
              <w:rPr>
                <w:lang w:val="uk-UA"/>
              </w:rPr>
              <w:t>(незадо-вільно)</w:t>
            </w:r>
          </w:p>
        </w:tc>
        <w:tc>
          <w:tcPr>
            <w:tcW w:w="1559" w:type="dxa"/>
            <w:vMerge w:val="restart"/>
            <w:vAlign w:val="center"/>
          </w:tcPr>
          <w:p w:rsidR="007B3492" w:rsidRPr="00CD2E69" w:rsidRDefault="007B3492" w:rsidP="00E80110">
            <w:pPr>
              <w:jc w:val="center"/>
              <w:rPr>
                <w:lang w:val="uk-UA" w:eastAsia="en-US"/>
              </w:rPr>
            </w:pPr>
            <w:r w:rsidRPr="00CD2E69">
              <w:rPr>
                <w:lang w:val="uk-UA"/>
              </w:rPr>
              <w:t>Незарахо-вано</w:t>
            </w:r>
          </w:p>
        </w:tc>
        <w:tc>
          <w:tcPr>
            <w:tcW w:w="5950" w:type="dxa"/>
            <w:vAlign w:val="center"/>
          </w:tcPr>
          <w:p w:rsidR="007B3492" w:rsidRPr="00CD2E69" w:rsidRDefault="007B3492" w:rsidP="00E80110">
            <w:pPr>
              <w:jc w:val="both"/>
              <w:rPr>
                <w:lang w:val="uk-UA" w:eastAsia="en-US"/>
              </w:rPr>
            </w:pPr>
            <w:r w:rsidRPr="00CD2E69">
              <w:rPr>
                <w:lang w:val="uk-UA"/>
              </w:rPr>
              <w:t>Здобувач освіти за допомогою викладача описує комп’ютер або його частини у зв’язаному вигляді без пояснень вiдповiдних причин, називає параметри та характеристики складових, розрiзняє призначення окремих складових комп’ютера.</w:t>
            </w:r>
          </w:p>
        </w:tc>
      </w:tr>
      <w:tr w:rsidR="007B3492" w:rsidRPr="00CD2E69">
        <w:trPr>
          <w:gridBefore w:val="1"/>
          <w:wBefore w:w="6" w:type="dxa"/>
        </w:trPr>
        <w:tc>
          <w:tcPr>
            <w:tcW w:w="1525" w:type="dxa"/>
            <w:vMerge/>
            <w:vAlign w:val="center"/>
          </w:tcPr>
          <w:p w:rsidR="007B3492" w:rsidRPr="00CD2E69" w:rsidRDefault="007B3492" w:rsidP="00E80110">
            <w:pPr>
              <w:rPr>
                <w:lang w:val="uk-UA" w:eastAsia="en-US"/>
              </w:rPr>
            </w:pPr>
          </w:p>
        </w:tc>
        <w:tc>
          <w:tcPr>
            <w:tcW w:w="1558" w:type="dxa"/>
            <w:gridSpan w:val="2"/>
            <w:vMerge/>
            <w:vAlign w:val="center"/>
          </w:tcPr>
          <w:p w:rsidR="007B3492" w:rsidRPr="00CD2E69" w:rsidRDefault="007B3492" w:rsidP="00E80110">
            <w:pPr>
              <w:rPr>
                <w:lang w:val="uk-UA" w:eastAsia="en-US"/>
              </w:rPr>
            </w:pPr>
          </w:p>
        </w:tc>
        <w:tc>
          <w:tcPr>
            <w:tcW w:w="1559" w:type="dxa"/>
            <w:vMerge/>
            <w:vAlign w:val="center"/>
          </w:tcPr>
          <w:p w:rsidR="007B3492" w:rsidRPr="00CD2E69" w:rsidRDefault="007B3492" w:rsidP="00E80110">
            <w:pPr>
              <w:rPr>
                <w:lang w:val="uk-UA" w:eastAsia="en-US"/>
              </w:rPr>
            </w:pPr>
          </w:p>
        </w:tc>
        <w:tc>
          <w:tcPr>
            <w:tcW w:w="5950" w:type="dxa"/>
            <w:vAlign w:val="center"/>
          </w:tcPr>
          <w:p w:rsidR="007B3492" w:rsidRPr="00CD2E69" w:rsidRDefault="007B3492" w:rsidP="00E80110">
            <w:pPr>
              <w:jc w:val="both"/>
              <w:rPr>
                <w:lang w:val="uk-UA" w:eastAsia="en-US"/>
              </w:rPr>
            </w:pPr>
            <w:r w:rsidRPr="00CD2E69">
              <w:rPr>
                <w:lang w:val="uk-UA"/>
              </w:rPr>
              <w:t>Здобувач освіти описує роботу на комп’ютері, за допомогою викладача вiдповiдає на запитання, що потребують однослiвної вiд</w:t>
            </w:r>
            <w:r w:rsidRPr="00CD2E69">
              <w:rPr>
                <w:lang w:val="uk-UA"/>
              </w:rPr>
              <w:softHyphen/>
              <w:t>по</w:t>
            </w:r>
            <w:r w:rsidRPr="00CD2E69">
              <w:rPr>
                <w:lang w:val="uk-UA"/>
              </w:rPr>
              <w:softHyphen/>
              <w:t>вiдi.</w:t>
            </w:r>
          </w:p>
        </w:tc>
      </w:tr>
      <w:tr w:rsidR="007B3492" w:rsidRPr="00CD2E69">
        <w:trPr>
          <w:gridBefore w:val="1"/>
          <w:wBefore w:w="6" w:type="dxa"/>
        </w:trPr>
        <w:tc>
          <w:tcPr>
            <w:tcW w:w="1525" w:type="dxa"/>
            <w:vMerge/>
            <w:vAlign w:val="center"/>
          </w:tcPr>
          <w:p w:rsidR="007B3492" w:rsidRPr="00CD2E69" w:rsidRDefault="007B3492" w:rsidP="00E80110">
            <w:pPr>
              <w:rPr>
                <w:lang w:val="uk-UA" w:eastAsia="en-US"/>
              </w:rPr>
            </w:pPr>
          </w:p>
        </w:tc>
        <w:tc>
          <w:tcPr>
            <w:tcW w:w="1558" w:type="dxa"/>
            <w:gridSpan w:val="2"/>
            <w:vMerge/>
            <w:vAlign w:val="center"/>
          </w:tcPr>
          <w:p w:rsidR="007B3492" w:rsidRPr="00CD2E69" w:rsidRDefault="007B3492" w:rsidP="00E80110">
            <w:pPr>
              <w:rPr>
                <w:lang w:val="uk-UA" w:eastAsia="en-US"/>
              </w:rPr>
            </w:pPr>
          </w:p>
        </w:tc>
        <w:tc>
          <w:tcPr>
            <w:tcW w:w="1559" w:type="dxa"/>
            <w:vMerge/>
            <w:vAlign w:val="center"/>
          </w:tcPr>
          <w:p w:rsidR="007B3492" w:rsidRPr="00CD2E69" w:rsidRDefault="007B3492" w:rsidP="00E80110">
            <w:pPr>
              <w:rPr>
                <w:lang w:val="uk-UA" w:eastAsia="en-US"/>
              </w:rPr>
            </w:pPr>
          </w:p>
        </w:tc>
        <w:tc>
          <w:tcPr>
            <w:tcW w:w="5950" w:type="dxa"/>
            <w:vAlign w:val="center"/>
          </w:tcPr>
          <w:p w:rsidR="007B3492" w:rsidRPr="00CD2E69" w:rsidRDefault="007B3492" w:rsidP="00E80110">
            <w:pPr>
              <w:jc w:val="both"/>
              <w:rPr>
                <w:lang w:val="uk-UA" w:eastAsia="en-US"/>
              </w:rPr>
            </w:pPr>
            <w:r w:rsidRPr="00CD2E69">
              <w:rPr>
                <w:lang w:val="uk-UA"/>
              </w:rPr>
              <w:t>Здобувач освіти володiє навчальним матерiалом на рiвнi розпiзнавання складових комп’ютера, за допомогою викладача вiдповiдає на</w:t>
            </w:r>
            <w:r w:rsidRPr="00CD2E69">
              <w:rPr>
                <w:lang w:val="uk-UA"/>
              </w:rPr>
              <w:t> </w:t>
            </w:r>
            <w:r w:rsidRPr="00CD2E69">
              <w:rPr>
                <w:lang w:val="uk-UA"/>
              </w:rPr>
              <w:t>запитання, що потребують вiдповiдi “так” чи “нi”.</w:t>
            </w:r>
          </w:p>
        </w:tc>
      </w:tr>
    </w:tbl>
    <w:p w:rsidR="007B3492" w:rsidRPr="00CD2E69" w:rsidRDefault="007B3492" w:rsidP="00043E3E">
      <w:pPr>
        <w:tabs>
          <w:tab w:val="left" w:pos="5218"/>
        </w:tabs>
        <w:ind w:firstLine="284"/>
        <w:rPr>
          <w:b/>
          <w:bCs/>
          <w:sz w:val="26"/>
          <w:szCs w:val="26"/>
          <w:lang w:val="uk-UA"/>
        </w:rPr>
      </w:pPr>
      <w:bookmarkStart w:id="0" w:name="_GoBack"/>
      <w:bookmarkEnd w:id="0"/>
    </w:p>
    <w:p w:rsidR="007B3492" w:rsidRPr="00CD2E69" w:rsidRDefault="007B3492" w:rsidP="00043E3E">
      <w:pPr>
        <w:tabs>
          <w:tab w:val="left" w:pos="5218"/>
        </w:tabs>
        <w:ind w:firstLine="284"/>
        <w:rPr>
          <w:b/>
          <w:bCs/>
          <w:sz w:val="26"/>
          <w:szCs w:val="26"/>
          <w:lang w:val="uk-UA"/>
        </w:rPr>
      </w:pPr>
    </w:p>
    <w:p w:rsidR="007B3492" w:rsidRPr="00CD2E69" w:rsidRDefault="007B3492" w:rsidP="008F485E">
      <w:pPr>
        <w:jc w:val="center"/>
        <w:rPr>
          <w:b/>
          <w:bCs/>
          <w:lang w:val="uk-UA"/>
        </w:rPr>
      </w:pPr>
      <w:r w:rsidRPr="00CD2E69">
        <w:rPr>
          <w:b/>
          <w:bCs/>
          <w:lang w:val="uk-UA"/>
        </w:rPr>
        <w:br w:type="page"/>
        <w:t>7. Рекомендована література</w:t>
      </w:r>
    </w:p>
    <w:p w:rsidR="007B3492" w:rsidRPr="00CD2E69" w:rsidRDefault="007B3492" w:rsidP="006F7831">
      <w:pPr>
        <w:tabs>
          <w:tab w:val="left" w:pos="709"/>
        </w:tabs>
        <w:ind w:left="360"/>
        <w:jc w:val="both"/>
        <w:rPr>
          <w:lang w:val="uk-UA"/>
        </w:rPr>
      </w:pPr>
    </w:p>
    <w:p w:rsidR="007B3492" w:rsidRPr="00CD2E69" w:rsidRDefault="007B3492" w:rsidP="006F7831">
      <w:pPr>
        <w:pStyle w:val="Default"/>
        <w:rPr>
          <w:sz w:val="28"/>
          <w:szCs w:val="28"/>
          <w:lang w:val="uk-UA"/>
        </w:rPr>
      </w:pPr>
      <w:r w:rsidRPr="00CD2E69">
        <w:rPr>
          <w:b/>
          <w:bCs/>
          <w:sz w:val="28"/>
          <w:szCs w:val="28"/>
          <w:lang w:val="uk-UA"/>
        </w:rPr>
        <w:t>Основна</w:t>
      </w:r>
      <w:r w:rsidRPr="00CD2E69">
        <w:rPr>
          <w:sz w:val="28"/>
          <w:szCs w:val="28"/>
          <w:lang w:val="uk-UA"/>
        </w:rPr>
        <w:t xml:space="preserve">: </w:t>
      </w:r>
    </w:p>
    <w:p w:rsidR="007B3492" w:rsidRPr="00CD2E69" w:rsidRDefault="007B3492" w:rsidP="00244097">
      <w:pPr>
        <w:pStyle w:val="Default"/>
        <w:numPr>
          <w:ilvl w:val="3"/>
          <w:numId w:val="7"/>
        </w:numPr>
        <w:tabs>
          <w:tab w:val="left" w:pos="900"/>
          <w:tab w:val="left" w:pos="1260"/>
        </w:tabs>
        <w:spacing w:after="27"/>
        <w:ind w:left="0" w:firstLine="720"/>
        <w:jc w:val="both"/>
        <w:rPr>
          <w:sz w:val="28"/>
          <w:szCs w:val="28"/>
          <w:lang w:val="uk-UA"/>
        </w:rPr>
      </w:pPr>
      <w:r w:rsidRPr="00CD2E69">
        <w:rPr>
          <w:sz w:val="28"/>
          <w:szCs w:val="28"/>
          <w:lang w:val="uk-UA"/>
        </w:rPr>
        <w:t xml:space="preserve">Швачич Г.Г., Толстой В.В., Петречук Л.М. Сучасні інформаційно-комунікаційні технології : навч. посіб. Дніпро : НМетАУ, 2017. 230 с. </w:t>
      </w:r>
    </w:p>
    <w:p w:rsidR="007B3492" w:rsidRPr="00CD2E69" w:rsidRDefault="007B3492" w:rsidP="00244097">
      <w:pPr>
        <w:pStyle w:val="Default"/>
        <w:numPr>
          <w:ilvl w:val="3"/>
          <w:numId w:val="7"/>
        </w:numPr>
        <w:tabs>
          <w:tab w:val="left" w:pos="900"/>
          <w:tab w:val="left" w:pos="1260"/>
        </w:tabs>
        <w:spacing w:after="27"/>
        <w:ind w:left="0" w:firstLine="720"/>
        <w:jc w:val="both"/>
        <w:rPr>
          <w:sz w:val="28"/>
          <w:szCs w:val="28"/>
          <w:lang w:val="uk-UA"/>
        </w:rPr>
      </w:pPr>
      <w:r w:rsidRPr="00CD2E69">
        <w:rPr>
          <w:sz w:val="28"/>
          <w:szCs w:val="28"/>
          <w:lang w:val="uk-UA"/>
        </w:rPr>
        <w:t>Захист інформації в комп’ютерних системах та мережах : навч. посіб. / С.Г. Семенов, А.О. Подорожняк, О.І. Баленко, С.Ю. Гавриленко Х.: НТУ «ХПІ», 2014. 251 с.</w:t>
      </w:r>
    </w:p>
    <w:p w:rsidR="007B3492" w:rsidRPr="00CD2E69" w:rsidRDefault="007B3492" w:rsidP="00244097">
      <w:pPr>
        <w:pStyle w:val="Default"/>
        <w:numPr>
          <w:ilvl w:val="3"/>
          <w:numId w:val="7"/>
        </w:numPr>
        <w:tabs>
          <w:tab w:val="left" w:pos="900"/>
          <w:tab w:val="left" w:pos="1260"/>
        </w:tabs>
        <w:spacing w:after="27"/>
        <w:ind w:left="0" w:firstLine="720"/>
        <w:jc w:val="both"/>
        <w:rPr>
          <w:sz w:val="28"/>
          <w:szCs w:val="28"/>
          <w:lang w:val="uk-UA"/>
        </w:rPr>
      </w:pPr>
      <w:r w:rsidRPr="00CD2E69">
        <w:rPr>
          <w:sz w:val="28"/>
          <w:szCs w:val="28"/>
          <w:lang w:val="uk-UA"/>
        </w:rPr>
        <w:t>Програмні технології захисту інформації: конспект лекцій для студентів за напрямом підготовки 6.050103 «Програмна інженерія» факультету інформаційних технологій УжНУ / Розробник: к.т.н. Поліщук В.В. Ужгород: 2018. 80 с.</w:t>
      </w:r>
    </w:p>
    <w:p w:rsidR="007B3492" w:rsidRPr="00CD2E69" w:rsidRDefault="007B3492" w:rsidP="00244097">
      <w:pPr>
        <w:pStyle w:val="Default"/>
        <w:numPr>
          <w:ilvl w:val="3"/>
          <w:numId w:val="7"/>
        </w:numPr>
        <w:tabs>
          <w:tab w:val="left" w:pos="900"/>
          <w:tab w:val="left" w:pos="1260"/>
        </w:tabs>
        <w:spacing w:after="27"/>
        <w:ind w:left="0" w:firstLine="720"/>
        <w:jc w:val="both"/>
        <w:rPr>
          <w:sz w:val="28"/>
          <w:szCs w:val="28"/>
          <w:lang w:val="uk-UA"/>
        </w:rPr>
      </w:pPr>
      <w:r w:rsidRPr="00CD2E69">
        <w:rPr>
          <w:sz w:val="28"/>
          <w:szCs w:val="28"/>
          <w:lang w:val="uk-UA"/>
        </w:rPr>
        <w:t xml:space="preserve">Технології захисту інформації [Електронний ресурс] : підручник для студ. спеціальності 122 «Комп’ютерні науки», спеціалізацій «Інформаційні технології моніторингу довкілля», «Геометричне моделювання в інформаційних системах» / Ю. А. Тарнавський; КПІ ім. Ігоря Сікорського. Київ : КПІ ім. Ігоря Сікорського, 2018. 162 с. </w:t>
      </w:r>
    </w:p>
    <w:p w:rsidR="007B3492" w:rsidRPr="00CD2E69" w:rsidRDefault="007B3492" w:rsidP="00244097">
      <w:pPr>
        <w:pStyle w:val="Default"/>
        <w:numPr>
          <w:ilvl w:val="3"/>
          <w:numId w:val="7"/>
        </w:numPr>
        <w:tabs>
          <w:tab w:val="left" w:pos="900"/>
          <w:tab w:val="left" w:pos="1260"/>
        </w:tabs>
        <w:spacing w:after="27"/>
        <w:ind w:left="0" w:firstLine="720"/>
        <w:jc w:val="both"/>
        <w:rPr>
          <w:sz w:val="28"/>
          <w:szCs w:val="28"/>
          <w:lang w:val="uk-UA"/>
        </w:rPr>
      </w:pPr>
      <w:r w:rsidRPr="00CD2E69">
        <w:rPr>
          <w:sz w:val="28"/>
          <w:szCs w:val="28"/>
          <w:lang w:val="uk-UA"/>
        </w:rPr>
        <w:t>Організація захисту інформації з обмеженим доступом: навч. посіб. /А.М.Гуз, І.П.Касперський, С.О.Князєв та ін.  К.: Нац. акад., СБУ, 2018. 252 с. </w:t>
      </w:r>
    </w:p>
    <w:p w:rsidR="007B3492" w:rsidRPr="00CD2E69" w:rsidRDefault="007B3492" w:rsidP="00C4225E">
      <w:pPr>
        <w:pStyle w:val="Default"/>
        <w:tabs>
          <w:tab w:val="left" w:pos="900"/>
          <w:tab w:val="left" w:pos="1260"/>
        </w:tabs>
        <w:spacing w:after="27"/>
        <w:jc w:val="both"/>
        <w:rPr>
          <w:sz w:val="28"/>
          <w:szCs w:val="28"/>
          <w:lang w:val="uk-UA"/>
        </w:rPr>
      </w:pPr>
    </w:p>
    <w:p w:rsidR="007B3492" w:rsidRPr="00CD2E69" w:rsidRDefault="007B3492" w:rsidP="00244097">
      <w:pPr>
        <w:pStyle w:val="Default"/>
        <w:tabs>
          <w:tab w:val="left" w:pos="900"/>
          <w:tab w:val="left" w:pos="1260"/>
        </w:tabs>
        <w:spacing w:after="27"/>
        <w:rPr>
          <w:sz w:val="28"/>
          <w:szCs w:val="28"/>
          <w:lang w:val="uk-UA"/>
        </w:rPr>
      </w:pPr>
      <w:r w:rsidRPr="00CD2E69">
        <w:rPr>
          <w:b/>
          <w:bCs/>
          <w:sz w:val="28"/>
          <w:szCs w:val="28"/>
          <w:lang w:val="uk-UA"/>
        </w:rPr>
        <w:t>Додаткова</w:t>
      </w:r>
      <w:r w:rsidRPr="00CD2E69">
        <w:rPr>
          <w:sz w:val="28"/>
          <w:szCs w:val="28"/>
          <w:lang w:val="uk-UA"/>
        </w:rPr>
        <w:t xml:space="preserve">: </w:t>
      </w:r>
    </w:p>
    <w:p w:rsidR="007B3492" w:rsidRPr="00CD2E69" w:rsidRDefault="007B3492" w:rsidP="00244097">
      <w:pPr>
        <w:pStyle w:val="Default"/>
        <w:numPr>
          <w:ilvl w:val="3"/>
          <w:numId w:val="7"/>
        </w:numPr>
        <w:tabs>
          <w:tab w:val="left" w:pos="900"/>
          <w:tab w:val="left" w:pos="1260"/>
        </w:tabs>
        <w:spacing w:after="27"/>
        <w:ind w:left="0" w:firstLine="720"/>
        <w:jc w:val="both"/>
        <w:rPr>
          <w:sz w:val="28"/>
          <w:szCs w:val="28"/>
          <w:lang w:val="uk-UA"/>
        </w:rPr>
      </w:pPr>
      <w:r w:rsidRPr="00CD2E69">
        <w:rPr>
          <w:sz w:val="28"/>
          <w:szCs w:val="28"/>
          <w:lang w:val="uk-UA"/>
        </w:rPr>
        <w:t xml:space="preserve">Безпека інформаційних систем і технологій : навчальний посібник [для студентів вищих навчальних закладів, які навчаються за напрямами підготовки «Безпека інформаційних і комунікаційних систем»] / В.І. Єсін, О.О. Кузнецов, Л.С. Сорока.  Х. : ХНУ імені В.Н. Каразіна, 2013.  632 с. </w:t>
      </w:r>
    </w:p>
    <w:p w:rsidR="007B3492" w:rsidRPr="00CD2E69" w:rsidRDefault="007B3492" w:rsidP="00244097">
      <w:pPr>
        <w:pStyle w:val="Default"/>
        <w:numPr>
          <w:ilvl w:val="3"/>
          <w:numId w:val="7"/>
        </w:numPr>
        <w:tabs>
          <w:tab w:val="left" w:pos="900"/>
          <w:tab w:val="left" w:pos="1260"/>
        </w:tabs>
        <w:spacing w:after="27"/>
        <w:ind w:left="0" w:firstLine="720"/>
        <w:jc w:val="both"/>
        <w:rPr>
          <w:sz w:val="28"/>
          <w:szCs w:val="28"/>
          <w:lang w:val="uk-UA"/>
        </w:rPr>
      </w:pPr>
      <w:r w:rsidRPr="00CD2E69">
        <w:rPr>
          <w:sz w:val="28"/>
          <w:szCs w:val="28"/>
          <w:lang w:val="uk-UA"/>
        </w:rPr>
        <w:t>Бурячок В. Л. Інформаційний та кіберпростори: проблеми безпеки, методи та засоби боротьби : посібник / [ В. Л. Бурячок, С. В. Толюпа, В. В. Семко та ін. ].  К. : ДУТ-КНУ, 2016.  178 с.</w:t>
      </w:r>
    </w:p>
    <w:p w:rsidR="007B3492" w:rsidRPr="00CD2E69" w:rsidRDefault="007B3492" w:rsidP="00244097">
      <w:pPr>
        <w:pStyle w:val="Default"/>
        <w:numPr>
          <w:ilvl w:val="3"/>
          <w:numId w:val="7"/>
        </w:numPr>
        <w:tabs>
          <w:tab w:val="left" w:pos="900"/>
          <w:tab w:val="left" w:pos="1260"/>
        </w:tabs>
        <w:spacing w:after="27"/>
        <w:ind w:left="0" w:firstLine="720"/>
        <w:jc w:val="both"/>
        <w:rPr>
          <w:sz w:val="28"/>
          <w:szCs w:val="28"/>
          <w:lang w:val="uk-UA"/>
        </w:rPr>
      </w:pPr>
      <w:r w:rsidRPr="00CD2E69">
        <w:rPr>
          <w:sz w:val="28"/>
          <w:szCs w:val="28"/>
          <w:lang w:val="uk-UA"/>
        </w:rPr>
        <w:t>Класичні методи криптології: методичні рекомендації для здобувачів спеціальностей «Прикладна математика» та «Системний аналіз» / М.М. Повідайчик, І.Я. Шпонтак. Ужгород: Видавництво УжНУ «Говерла», 2020. 28  с.</w:t>
      </w:r>
    </w:p>
    <w:p w:rsidR="007B3492" w:rsidRPr="00CD2E69" w:rsidRDefault="007B3492" w:rsidP="00244097">
      <w:pPr>
        <w:pStyle w:val="Default"/>
        <w:numPr>
          <w:ilvl w:val="3"/>
          <w:numId w:val="7"/>
        </w:numPr>
        <w:tabs>
          <w:tab w:val="left" w:pos="900"/>
          <w:tab w:val="left" w:pos="1260"/>
        </w:tabs>
        <w:spacing w:after="27"/>
        <w:ind w:left="0" w:firstLine="720"/>
        <w:jc w:val="both"/>
        <w:rPr>
          <w:sz w:val="28"/>
          <w:szCs w:val="28"/>
          <w:lang w:val="uk-UA"/>
        </w:rPr>
      </w:pPr>
      <w:r w:rsidRPr="00CD2E69">
        <w:rPr>
          <w:sz w:val="28"/>
          <w:szCs w:val="28"/>
          <w:lang w:val="uk-UA"/>
        </w:rPr>
        <w:t xml:space="preserve">Класифікація автоматизованих систем і стандартні функціональні профілі захищеності оброблюваної інформації від несанкціонованого доступу. НД ТЗІ 2.2.-002 -98, ДСТСЗІ СБ України, Київ, 1998. </w:t>
      </w:r>
    </w:p>
    <w:p w:rsidR="007B3492" w:rsidRPr="00CD2E69" w:rsidRDefault="007B3492" w:rsidP="00244097">
      <w:pPr>
        <w:pStyle w:val="Default"/>
        <w:numPr>
          <w:ilvl w:val="3"/>
          <w:numId w:val="7"/>
        </w:numPr>
        <w:tabs>
          <w:tab w:val="left" w:pos="900"/>
          <w:tab w:val="left" w:pos="1260"/>
        </w:tabs>
        <w:spacing w:after="27"/>
        <w:ind w:left="0" w:firstLine="720"/>
        <w:jc w:val="both"/>
        <w:rPr>
          <w:sz w:val="28"/>
          <w:szCs w:val="28"/>
          <w:lang w:val="uk-UA"/>
        </w:rPr>
      </w:pPr>
      <w:r w:rsidRPr="00CD2E69">
        <w:rPr>
          <w:sz w:val="28"/>
          <w:szCs w:val="28"/>
          <w:lang w:val="uk-UA"/>
        </w:rPr>
        <w:t xml:space="preserve">Критерії оцінки захищеності інформації в комп’ютерних системах від несанкціонованого доступу. - НД ТЗІ 2.2-001-98, ДСТСЗІ СБ України, Київ, 1998. </w:t>
      </w:r>
    </w:p>
    <w:p w:rsidR="007B3492" w:rsidRPr="00CD2E69" w:rsidRDefault="007B3492" w:rsidP="006F7831">
      <w:pPr>
        <w:pStyle w:val="Default"/>
        <w:rPr>
          <w:sz w:val="28"/>
          <w:szCs w:val="28"/>
          <w:lang w:val="uk-UA"/>
        </w:rPr>
      </w:pPr>
      <w:r w:rsidRPr="00CD2E69">
        <w:rPr>
          <w:b/>
          <w:bCs/>
          <w:sz w:val="28"/>
          <w:szCs w:val="28"/>
          <w:lang w:val="uk-UA"/>
        </w:rPr>
        <w:t xml:space="preserve">Інформаційні ресурси: </w:t>
      </w:r>
    </w:p>
    <w:p w:rsidR="007B3492" w:rsidRPr="00CD2E69" w:rsidRDefault="007B3492" w:rsidP="0094082E">
      <w:pPr>
        <w:widowControl w:val="0"/>
        <w:numPr>
          <w:ilvl w:val="0"/>
          <w:numId w:val="15"/>
        </w:numPr>
        <w:tabs>
          <w:tab w:val="left" w:pos="285"/>
          <w:tab w:val="left" w:pos="615"/>
        </w:tabs>
        <w:autoSpaceDE w:val="0"/>
        <w:autoSpaceDN w:val="0"/>
        <w:ind w:left="285" w:right="114" w:hanging="196"/>
        <w:jc w:val="both"/>
        <w:rPr>
          <w:lang w:val="uk-UA"/>
        </w:rPr>
      </w:pPr>
      <w:r w:rsidRPr="00CD2E69">
        <w:rPr>
          <w:lang w:val="uk-UA"/>
        </w:rPr>
        <w:t xml:space="preserve">АДМІНІСТРАЦІЯ ДЕРЖАВНОЇ СЛУЖБИ СПЕЦІАЛЬНОГО ЗВ’ЯЗКУ ТА ЗАХИСТУ ІНФОРМАЦІЇ УКРАЇНИ – Режим доступу: </w:t>
      </w:r>
      <w:hyperlink r:id="rId7" w:history="1">
        <w:r w:rsidRPr="00CD2E69">
          <w:rPr>
            <w:rStyle w:val="Hyperlink"/>
            <w:lang w:val="uk-UA"/>
          </w:rPr>
          <w:t>https://cip.gov.ua/ua</w:t>
        </w:r>
      </w:hyperlink>
    </w:p>
    <w:p w:rsidR="007B3492" w:rsidRPr="00CD2E69" w:rsidRDefault="007B3492" w:rsidP="0094082E">
      <w:pPr>
        <w:widowControl w:val="0"/>
        <w:numPr>
          <w:ilvl w:val="0"/>
          <w:numId w:val="15"/>
        </w:numPr>
        <w:tabs>
          <w:tab w:val="left" w:pos="285"/>
          <w:tab w:val="left" w:pos="615"/>
        </w:tabs>
        <w:autoSpaceDE w:val="0"/>
        <w:autoSpaceDN w:val="0"/>
        <w:ind w:left="285" w:right="114" w:hanging="196"/>
        <w:jc w:val="both"/>
        <w:rPr>
          <w:lang w:val="uk-UA"/>
        </w:rPr>
      </w:pPr>
      <w:r w:rsidRPr="00CD2E69">
        <w:rPr>
          <w:lang w:val="uk-UA"/>
        </w:rPr>
        <w:t xml:space="preserve">Лекції_КК [Електронний ресурс]. – Режим доступу: </w:t>
      </w:r>
      <w:hyperlink r:id="rId8" w:history="1">
        <w:r w:rsidRPr="00CD2E69">
          <w:rPr>
            <w:rStyle w:val="Hyperlink"/>
            <w:lang w:val="uk-UA"/>
          </w:rPr>
          <w:t>http://dspace.wunu.edu.ua/jspui/bitstream/316497/24961/1/%D0%9B%D0%B5%D0%BA%D1%86%D1%96%D1%97_%D0%9A%D0%9A.pdf</w:t>
        </w:r>
      </w:hyperlink>
    </w:p>
    <w:p w:rsidR="007B3492" w:rsidRPr="00CD2E69" w:rsidRDefault="007B3492" w:rsidP="00021E18">
      <w:pPr>
        <w:widowControl w:val="0"/>
        <w:numPr>
          <w:ilvl w:val="0"/>
          <w:numId w:val="15"/>
        </w:numPr>
        <w:tabs>
          <w:tab w:val="left" w:pos="285"/>
          <w:tab w:val="left" w:pos="615"/>
        </w:tabs>
        <w:autoSpaceDE w:val="0"/>
        <w:autoSpaceDN w:val="0"/>
        <w:ind w:left="285" w:right="114" w:hanging="196"/>
        <w:jc w:val="both"/>
        <w:rPr>
          <w:rStyle w:val="Hyperlink"/>
          <w:color w:val="auto"/>
          <w:u w:val="none"/>
          <w:lang w:val="uk-UA"/>
        </w:rPr>
      </w:pPr>
      <w:r w:rsidRPr="00CD2E69">
        <w:rPr>
          <w:lang w:val="uk-UA"/>
        </w:rPr>
        <w:t xml:space="preserve">Курс «Основи криптології» [Електронний ресурс]. – Режим доступу: </w:t>
      </w:r>
      <w:hyperlink r:id="rId9" w:history="1">
        <w:r w:rsidRPr="00CD2E69">
          <w:rPr>
            <w:rStyle w:val="Hyperlink"/>
            <w:lang w:val="uk-UA"/>
          </w:rPr>
          <w:t>https://moodle.znu.edu.ua/course/view.php?id=4199</w:t>
        </w:r>
      </w:hyperlink>
    </w:p>
    <w:p w:rsidR="007B3492" w:rsidRPr="00CD2E69" w:rsidRDefault="007B3492" w:rsidP="00021E18">
      <w:pPr>
        <w:pStyle w:val="ListParagraph"/>
        <w:ind w:left="360"/>
        <w:jc w:val="center"/>
        <w:rPr>
          <w:b/>
          <w:bCs/>
          <w:lang w:val="uk-UA"/>
        </w:rPr>
      </w:pPr>
      <w:r w:rsidRPr="00CD2E69">
        <w:rPr>
          <w:b/>
          <w:bCs/>
          <w:lang w:val="uk-UA"/>
        </w:rPr>
        <w:t>Перелік питань до іспиту</w:t>
      </w:r>
    </w:p>
    <w:p w:rsidR="007B3492" w:rsidRPr="00CD2E69" w:rsidRDefault="007B3492" w:rsidP="00C05CD5">
      <w:pPr>
        <w:pStyle w:val="Default"/>
        <w:rPr>
          <w:sz w:val="28"/>
          <w:szCs w:val="28"/>
          <w:lang w:val="uk-UA"/>
        </w:rPr>
      </w:pPr>
    </w:p>
    <w:p w:rsidR="007B3492" w:rsidRPr="00CD2E69" w:rsidRDefault="007B3492" w:rsidP="00C05CD5">
      <w:pPr>
        <w:numPr>
          <w:ilvl w:val="0"/>
          <w:numId w:val="18"/>
        </w:numPr>
        <w:rPr>
          <w:lang w:val="uk-UA"/>
        </w:rPr>
      </w:pPr>
      <w:r w:rsidRPr="00CD2E69">
        <w:rPr>
          <w:lang w:val="uk-UA"/>
        </w:rPr>
        <w:t>Категорії інформаційної безпеки з точки зору інформації та інформаційних систем.</w:t>
      </w:r>
    </w:p>
    <w:p w:rsidR="007B3492" w:rsidRPr="00CD2E69" w:rsidRDefault="007B3492" w:rsidP="00C05CD5">
      <w:pPr>
        <w:numPr>
          <w:ilvl w:val="0"/>
          <w:numId w:val="18"/>
        </w:numPr>
        <w:rPr>
          <w:lang w:val="uk-UA"/>
        </w:rPr>
      </w:pPr>
      <w:r w:rsidRPr="00CD2E69">
        <w:rPr>
          <w:lang w:val="uk-UA"/>
        </w:rPr>
        <w:t xml:space="preserve">Технічні засоби захисту інформації. </w:t>
      </w:r>
    </w:p>
    <w:p w:rsidR="007B3492" w:rsidRPr="00CD2E69" w:rsidRDefault="007B3492" w:rsidP="00C05CD5">
      <w:pPr>
        <w:numPr>
          <w:ilvl w:val="0"/>
          <w:numId w:val="18"/>
        </w:numPr>
        <w:rPr>
          <w:lang w:val="uk-UA"/>
        </w:rPr>
      </w:pPr>
      <w:r w:rsidRPr="00CD2E69">
        <w:rPr>
          <w:lang w:val="uk-UA"/>
        </w:rPr>
        <w:t xml:space="preserve">Програмно-апаратні засоби захисту інформації. </w:t>
      </w:r>
    </w:p>
    <w:p w:rsidR="007B3492" w:rsidRPr="00CD2E69" w:rsidRDefault="007B3492" w:rsidP="00C05CD5">
      <w:pPr>
        <w:numPr>
          <w:ilvl w:val="0"/>
          <w:numId w:val="18"/>
        </w:numPr>
        <w:rPr>
          <w:lang w:val="uk-UA"/>
        </w:rPr>
      </w:pPr>
      <w:r w:rsidRPr="00CD2E69">
        <w:rPr>
          <w:lang w:val="uk-UA"/>
        </w:rPr>
        <w:t xml:space="preserve">Адміністративні засоби захисту інформації. </w:t>
      </w:r>
    </w:p>
    <w:p w:rsidR="007B3492" w:rsidRPr="00CD2E69" w:rsidRDefault="007B3492" w:rsidP="00C05CD5">
      <w:pPr>
        <w:numPr>
          <w:ilvl w:val="0"/>
          <w:numId w:val="18"/>
        </w:numPr>
        <w:rPr>
          <w:lang w:val="uk-UA"/>
        </w:rPr>
      </w:pPr>
      <w:r w:rsidRPr="00CD2E69">
        <w:rPr>
          <w:lang w:val="uk-UA"/>
        </w:rPr>
        <w:t xml:space="preserve">Визначення об’єкта захисту та можливих загроз. </w:t>
      </w:r>
    </w:p>
    <w:p w:rsidR="007B3492" w:rsidRPr="00CD2E69" w:rsidRDefault="007B3492" w:rsidP="00C05CD5">
      <w:pPr>
        <w:numPr>
          <w:ilvl w:val="0"/>
          <w:numId w:val="18"/>
        </w:numPr>
        <w:rPr>
          <w:lang w:val="uk-UA"/>
        </w:rPr>
      </w:pPr>
      <w:r w:rsidRPr="00CD2E69">
        <w:rPr>
          <w:lang w:val="uk-UA"/>
        </w:rPr>
        <w:t xml:space="preserve">Принцип розімкнутого управління захистом інформації. </w:t>
      </w:r>
    </w:p>
    <w:p w:rsidR="007B3492" w:rsidRPr="00CD2E69" w:rsidRDefault="007B3492" w:rsidP="00C05CD5">
      <w:pPr>
        <w:numPr>
          <w:ilvl w:val="0"/>
          <w:numId w:val="18"/>
        </w:numPr>
        <w:rPr>
          <w:lang w:val="uk-UA"/>
        </w:rPr>
      </w:pPr>
      <w:r w:rsidRPr="00CD2E69">
        <w:rPr>
          <w:lang w:val="uk-UA"/>
        </w:rPr>
        <w:t>Принцип зворотного зв’язку при захисті інформації.</w:t>
      </w:r>
    </w:p>
    <w:p w:rsidR="007B3492" w:rsidRPr="00CD2E69" w:rsidRDefault="007B3492" w:rsidP="00C05CD5">
      <w:pPr>
        <w:numPr>
          <w:ilvl w:val="0"/>
          <w:numId w:val="18"/>
        </w:numPr>
        <w:rPr>
          <w:lang w:val="uk-UA"/>
        </w:rPr>
      </w:pPr>
      <w:r w:rsidRPr="00CD2E69">
        <w:rPr>
          <w:lang w:val="uk-UA"/>
        </w:rPr>
        <w:t xml:space="preserve">Ідентифікація й аутентифікація. </w:t>
      </w:r>
    </w:p>
    <w:p w:rsidR="007B3492" w:rsidRPr="00CD2E69" w:rsidRDefault="007B3492" w:rsidP="00C05CD5">
      <w:pPr>
        <w:numPr>
          <w:ilvl w:val="0"/>
          <w:numId w:val="18"/>
        </w:numPr>
        <w:rPr>
          <w:lang w:val="uk-UA"/>
        </w:rPr>
      </w:pPr>
      <w:r w:rsidRPr="00CD2E69">
        <w:rPr>
          <w:lang w:val="uk-UA"/>
        </w:rPr>
        <w:t xml:space="preserve">Класи безпеки. </w:t>
      </w:r>
    </w:p>
    <w:p w:rsidR="007B3492" w:rsidRPr="00CD2E69" w:rsidRDefault="007B3492" w:rsidP="00C05CD5">
      <w:pPr>
        <w:numPr>
          <w:ilvl w:val="0"/>
          <w:numId w:val="18"/>
        </w:numPr>
        <w:rPr>
          <w:lang w:val="uk-UA"/>
        </w:rPr>
      </w:pPr>
      <w:r w:rsidRPr="00CD2E69">
        <w:rPr>
          <w:lang w:val="uk-UA"/>
        </w:rPr>
        <w:t xml:space="preserve">Критерії інформаційної безпеки. </w:t>
      </w:r>
    </w:p>
    <w:p w:rsidR="007B3492" w:rsidRPr="00CD2E69" w:rsidRDefault="007B3492" w:rsidP="00C05CD5">
      <w:pPr>
        <w:numPr>
          <w:ilvl w:val="0"/>
          <w:numId w:val="18"/>
        </w:numPr>
        <w:rPr>
          <w:lang w:val="uk-UA"/>
        </w:rPr>
      </w:pPr>
      <w:r w:rsidRPr="00CD2E69">
        <w:rPr>
          <w:lang w:val="uk-UA"/>
        </w:rPr>
        <w:t>Канали витоку інформації.</w:t>
      </w:r>
    </w:p>
    <w:p w:rsidR="007B3492" w:rsidRPr="00CD2E69" w:rsidRDefault="007B3492" w:rsidP="00C05CD5">
      <w:pPr>
        <w:numPr>
          <w:ilvl w:val="0"/>
          <w:numId w:val="18"/>
        </w:numPr>
        <w:rPr>
          <w:lang w:val="uk-UA"/>
        </w:rPr>
      </w:pPr>
      <w:r w:rsidRPr="00CD2E69">
        <w:rPr>
          <w:lang w:val="uk-UA"/>
        </w:rPr>
        <w:t>Класифікація інформації за рівнем конфіденційності.</w:t>
      </w:r>
    </w:p>
    <w:p w:rsidR="007B3492" w:rsidRPr="00CD2E69" w:rsidRDefault="007B3492" w:rsidP="00C05CD5">
      <w:pPr>
        <w:numPr>
          <w:ilvl w:val="0"/>
          <w:numId w:val="18"/>
        </w:numPr>
        <w:rPr>
          <w:lang w:val="uk-UA"/>
        </w:rPr>
      </w:pPr>
      <w:r w:rsidRPr="00CD2E69">
        <w:rPr>
          <w:lang w:val="uk-UA"/>
        </w:rPr>
        <w:t xml:space="preserve">Класифікація криптоалгоритмів. </w:t>
      </w:r>
    </w:p>
    <w:p w:rsidR="007B3492" w:rsidRPr="00CD2E69" w:rsidRDefault="007B3492" w:rsidP="00C05CD5">
      <w:pPr>
        <w:numPr>
          <w:ilvl w:val="0"/>
          <w:numId w:val="18"/>
        </w:numPr>
        <w:rPr>
          <w:lang w:val="uk-UA"/>
        </w:rPr>
      </w:pPr>
      <w:r w:rsidRPr="00CD2E69">
        <w:rPr>
          <w:lang w:val="uk-UA"/>
        </w:rPr>
        <w:t>Тайнопис, криптографія з ключем.</w:t>
      </w:r>
    </w:p>
    <w:p w:rsidR="007B3492" w:rsidRPr="00CD2E69" w:rsidRDefault="007B3492" w:rsidP="00C05CD5">
      <w:pPr>
        <w:numPr>
          <w:ilvl w:val="0"/>
          <w:numId w:val="18"/>
        </w:numPr>
        <w:rPr>
          <w:lang w:val="uk-UA"/>
        </w:rPr>
      </w:pPr>
      <w:r w:rsidRPr="00CD2E69">
        <w:rPr>
          <w:lang w:val="uk-UA"/>
        </w:rPr>
        <w:t xml:space="preserve">Симетричні криптоалгоритми. </w:t>
      </w:r>
    </w:p>
    <w:p w:rsidR="007B3492" w:rsidRPr="00CD2E69" w:rsidRDefault="007B3492" w:rsidP="00C05CD5">
      <w:pPr>
        <w:numPr>
          <w:ilvl w:val="0"/>
          <w:numId w:val="18"/>
        </w:numPr>
        <w:rPr>
          <w:lang w:val="uk-UA"/>
        </w:rPr>
      </w:pPr>
      <w:r w:rsidRPr="00CD2E69">
        <w:rPr>
          <w:lang w:val="uk-UA"/>
        </w:rPr>
        <w:t xml:space="preserve">Асиметричні криптоалгоритми. </w:t>
      </w:r>
    </w:p>
    <w:p w:rsidR="007B3492" w:rsidRPr="00CD2E69" w:rsidRDefault="007B3492" w:rsidP="00C05CD5">
      <w:pPr>
        <w:numPr>
          <w:ilvl w:val="0"/>
          <w:numId w:val="18"/>
        </w:numPr>
        <w:rPr>
          <w:lang w:val="uk-UA"/>
        </w:rPr>
      </w:pPr>
      <w:r w:rsidRPr="00CD2E69">
        <w:rPr>
          <w:lang w:val="uk-UA"/>
        </w:rPr>
        <w:t>Скремблери.</w:t>
      </w:r>
    </w:p>
    <w:p w:rsidR="007B3492" w:rsidRPr="00CD2E69" w:rsidRDefault="007B3492" w:rsidP="00C05CD5">
      <w:pPr>
        <w:numPr>
          <w:ilvl w:val="0"/>
          <w:numId w:val="18"/>
        </w:numPr>
        <w:rPr>
          <w:lang w:val="uk-UA"/>
        </w:rPr>
      </w:pPr>
      <w:r w:rsidRPr="00CD2E69">
        <w:rPr>
          <w:lang w:val="uk-UA"/>
        </w:rPr>
        <w:t xml:space="preserve">Мережа Фейcтеля. </w:t>
      </w:r>
    </w:p>
    <w:p w:rsidR="007B3492" w:rsidRPr="00CD2E69" w:rsidRDefault="007B3492" w:rsidP="00C05CD5">
      <w:pPr>
        <w:numPr>
          <w:ilvl w:val="0"/>
          <w:numId w:val="18"/>
        </w:numPr>
        <w:rPr>
          <w:lang w:val="uk-UA"/>
        </w:rPr>
      </w:pPr>
      <w:r w:rsidRPr="00CD2E69">
        <w:rPr>
          <w:lang w:val="uk-UA"/>
        </w:rPr>
        <w:t xml:space="preserve">Переставні криптоалгоритми. </w:t>
      </w:r>
    </w:p>
    <w:p w:rsidR="007B3492" w:rsidRPr="00CD2E69" w:rsidRDefault="007B3492" w:rsidP="00C05CD5">
      <w:pPr>
        <w:numPr>
          <w:ilvl w:val="0"/>
          <w:numId w:val="18"/>
        </w:numPr>
        <w:rPr>
          <w:lang w:val="uk-UA"/>
        </w:rPr>
      </w:pPr>
      <w:r w:rsidRPr="00CD2E69">
        <w:rPr>
          <w:lang w:val="uk-UA"/>
        </w:rPr>
        <w:t xml:space="preserve">Підставні криптоалгоритми. </w:t>
      </w:r>
    </w:p>
    <w:p w:rsidR="007B3492" w:rsidRPr="00CD2E69" w:rsidRDefault="007B3492" w:rsidP="00C05CD5">
      <w:pPr>
        <w:numPr>
          <w:ilvl w:val="0"/>
          <w:numId w:val="18"/>
        </w:numPr>
        <w:rPr>
          <w:lang w:val="uk-UA"/>
        </w:rPr>
      </w:pPr>
      <w:r w:rsidRPr="00CD2E69">
        <w:rPr>
          <w:lang w:val="uk-UA"/>
        </w:rPr>
        <w:t xml:space="preserve">Поточні, блочні шифри. Одиниці кодування. </w:t>
      </w:r>
    </w:p>
    <w:p w:rsidR="007B3492" w:rsidRPr="00CD2E69" w:rsidRDefault="007B3492" w:rsidP="00C05CD5">
      <w:pPr>
        <w:numPr>
          <w:ilvl w:val="0"/>
          <w:numId w:val="18"/>
        </w:numPr>
        <w:rPr>
          <w:lang w:val="uk-UA"/>
        </w:rPr>
      </w:pPr>
      <w:r w:rsidRPr="00CD2E69">
        <w:rPr>
          <w:lang w:val="uk-UA"/>
        </w:rPr>
        <w:t>Системи шифрування дискових даних (системи прозорого та спеціального видів шифрування).</w:t>
      </w:r>
    </w:p>
    <w:p w:rsidR="007B3492" w:rsidRPr="00CD2E69" w:rsidRDefault="007B3492" w:rsidP="00C05CD5">
      <w:pPr>
        <w:numPr>
          <w:ilvl w:val="0"/>
          <w:numId w:val="18"/>
        </w:numPr>
        <w:rPr>
          <w:lang w:val="uk-UA"/>
        </w:rPr>
      </w:pPr>
      <w:r w:rsidRPr="00CD2E69">
        <w:rPr>
          <w:lang w:val="uk-UA"/>
        </w:rPr>
        <w:t xml:space="preserve">Системи шифрування даних, які передаються в мережах (канальне та абонементне шифрування). </w:t>
      </w:r>
    </w:p>
    <w:p w:rsidR="007B3492" w:rsidRPr="00CD2E69" w:rsidRDefault="007B3492" w:rsidP="00C05CD5">
      <w:pPr>
        <w:numPr>
          <w:ilvl w:val="0"/>
          <w:numId w:val="18"/>
        </w:numPr>
        <w:rPr>
          <w:lang w:val="uk-UA"/>
        </w:rPr>
      </w:pPr>
      <w:r w:rsidRPr="00CD2E69">
        <w:rPr>
          <w:lang w:val="uk-UA"/>
        </w:rPr>
        <w:t xml:space="preserve">Системи аутентифікації електронних даних: електронний підпис. </w:t>
      </w:r>
    </w:p>
    <w:p w:rsidR="007B3492" w:rsidRPr="00CD2E69" w:rsidRDefault="007B3492" w:rsidP="00C05CD5">
      <w:pPr>
        <w:numPr>
          <w:ilvl w:val="0"/>
          <w:numId w:val="18"/>
        </w:numPr>
        <w:rPr>
          <w:lang w:val="uk-UA"/>
        </w:rPr>
      </w:pPr>
      <w:r w:rsidRPr="00CD2E69">
        <w:rPr>
          <w:lang w:val="uk-UA"/>
        </w:rPr>
        <w:t xml:space="preserve">Засоби управління криптографічними ключами: генерація, зберігання і розподілення ключів. </w:t>
      </w:r>
    </w:p>
    <w:p w:rsidR="007B3492" w:rsidRPr="00CD2E69" w:rsidRDefault="007B3492" w:rsidP="00C05CD5">
      <w:pPr>
        <w:numPr>
          <w:ilvl w:val="0"/>
          <w:numId w:val="18"/>
        </w:numPr>
        <w:rPr>
          <w:lang w:val="uk-UA"/>
        </w:rPr>
      </w:pPr>
      <w:r w:rsidRPr="00CD2E69">
        <w:rPr>
          <w:lang w:val="uk-UA"/>
        </w:rPr>
        <w:t xml:space="preserve">Стратегія захисту інформації у фінансово-економічних інформаційних системах. </w:t>
      </w:r>
    </w:p>
    <w:p w:rsidR="007B3492" w:rsidRPr="00CD2E69" w:rsidRDefault="007B3492" w:rsidP="00C05CD5">
      <w:pPr>
        <w:numPr>
          <w:ilvl w:val="0"/>
          <w:numId w:val="18"/>
        </w:numPr>
        <w:rPr>
          <w:lang w:val="uk-UA"/>
        </w:rPr>
      </w:pPr>
      <w:r w:rsidRPr="00CD2E69">
        <w:rPr>
          <w:lang w:val="uk-UA"/>
        </w:rPr>
        <w:t>Комплекс технічних засобів захисту інформації.</w:t>
      </w:r>
    </w:p>
    <w:p w:rsidR="007B3492" w:rsidRPr="00CD2E69" w:rsidRDefault="007B3492" w:rsidP="00C05CD5">
      <w:pPr>
        <w:numPr>
          <w:ilvl w:val="0"/>
          <w:numId w:val="18"/>
        </w:numPr>
        <w:rPr>
          <w:lang w:val="uk-UA"/>
        </w:rPr>
      </w:pPr>
      <w:r w:rsidRPr="00CD2E69">
        <w:rPr>
          <w:lang w:val="uk-UA"/>
        </w:rPr>
        <w:t xml:space="preserve">Комплекс програмних засобів захисту інформації. </w:t>
      </w:r>
    </w:p>
    <w:p w:rsidR="007B3492" w:rsidRPr="00CD2E69" w:rsidRDefault="007B3492" w:rsidP="00C05CD5">
      <w:pPr>
        <w:numPr>
          <w:ilvl w:val="0"/>
          <w:numId w:val="18"/>
        </w:numPr>
        <w:rPr>
          <w:lang w:val="uk-UA"/>
        </w:rPr>
      </w:pPr>
      <w:r w:rsidRPr="00CD2E69">
        <w:rPr>
          <w:lang w:val="uk-UA"/>
        </w:rPr>
        <w:t xml:space="preserve">Сучасна ситуація у сфері інформаційної безпеки. </w:t>
      </w:r>
    </w:p>
    <w:p w:rsidR="007B3492" w:rsidRPr="00CD2E69" w:rsidRDefault="007B3492" w:rsidP="00C05CD5">
      <w:pPr>
        <w:numPr>
          <w:ilvl w:val="0"/>
          <w:numId w:val="18"/>
        </w:numPr>
        <w:rPr>
          <w:lang w:val="uk-UA"/>
        </w:rPr>
      </w:pPr>
      <w:r w:rsidRPr="00CD2E69">
        <w:rPr>
          <w:lang w:val="uk-UA"/>
        </w:rPr>
        <w:t xml:space="preserve">Рівні мережних атак (фізичний, канальний) згідно із моделлю OSI. </w:t>
      </w:r>
    </w:p>
    <w:p w:rsidR="007B3492" w:rsidRPr="00CD2E69" w:rsidRDefault="007B3492" w:rsidP="00C05CD5">
      <w:pPr>
        <w:numPr>
          <w:ilvl w:val="0"/>
          <w:numId w:val="18"/>
        </w:numPr>
        <w:rPr>
          <w:lang w:val="uk-UA"/>
        </w:rPr>
      </w:pPr>
      <w:r w:rsidRPr="00CD2E69">
        <w:rPr>
          <w:lang w:val="uk-UA"/>
        </w:rPr>
        <w:t xml:space="preserve">Рівні мережних атак (мережний, транспортний, сеансовий) згідно із моделлю OSI. </w:t>
      </w:r>
    </w:p>
    <w:p w:rsidR="007B3492" w:rsidRPr="00CD2E69" w:rsidRDefault="007B3492" w:rsidP="00C05CD5">
      <w:pPr>
        <w:numPr>
          <w:ilvl w:val="0"/>
          <w:numId w:val="18"/>
        </w:numPr>
        <w:rPr>
          <w:lang w:val="uk-UA"/>
        </w:rPr>
      </w:pPr>
      <w:r w:rsidRPr="00CD2E69">
        <w:rPr>
          <w:lang w:val="uk-UA"/>
        </w:rPr>
        <w:t xml:space="preserve">Типи атак. </w:t>
      </w:r>
    </w:p>
    <w:p w:rsidR="007B3492" w:rsidRPr="00CD2E69" w:rsidRDefault="007B3492" w:rsidP="00C05CD5">
      <w:pPr>
        <w:numPr>
          <w:ilvl w:val="0"/>
          <w:numId w:val="18"/>
        </w:numPr>
        <w:rPr>
          <w:lang w:val="uk-UA"/>
        </w:rPr>
      </w:pPr>
      <w:r w:rsidRPr="00CD2E69">
        <w:rPr>
          <w:lang w:val="uk-UA"/>
        </w:rPr>
        <w:t>Вимоги при роботі з конфіденційною інформацією.</w:t>
      </w:r>
    </w:p>
    <w:p w:rsidR="007B3492" w:rsidRPr="00CD2E69" w:rsidRDefault="007B3492" w:rsidP="00C05CD5">
      <w:pPr>
        <w:numPr>
          <w:ilvl w:val="0"/>
          <w:numId w:val="18"/>
        </w:numPr>
        <w:rPr>
          <w:lang w:val="uk-UA"/>
        </w:rPr>
      </w:pPr>
      <w:r w:rsidRPr="00CD2E69">
        <w:rPr>
          <w:lang w:val="uk-UA"/>
        </w:rPr>
        <w:t xml:space="preserve">Технології цифрових підписів. </w:t>
      </w:r>
    </w:p>
    <w:p w:rsidR="007B3492" w:rsidRPr="00CD2E69" w:rsidRDefault="007B3492" w:rsidP="00C05CD5">
      <w:pPr>
        <w:numPr>
          <w:ilvl w:val="0"/>
          <w:numId w:val="18"/>
        </w:numPr>
        <w:rPr>
          <w:lang w:val="uk-UA"/>
        </w:rPr>
      </w:pPr>
      <w:r w:rsidRPr="00CD2E69">
        <w:rPr>
          <w:lang w:val="uk-UA"/>
        </w:rPr>
        <w:t>Значення інформаційної безпеки для суб’єктів інформаційних відносин.</w:t>
      </w:r>
    </w:p>
    <w:p w:rsidR="007B3492" w:rsidRPr="00CD2E69" w:rsidRDefault="007B3492" w:rsidP="00C05CD5">
      <w:pPr>
        <w:numPr>
          <w:ilvl w:val="0"/>
          <w:numId w:val="18"/>
        </w:numPr>
        <w:rPr>
          <w:lang w:val="uk-UA"/>
        </w:rPr>
      </w:pPr>
      <w:r w:rsidRPr="00CD2E69">
        <w:rPr>
          <w:lang w:val="uk-UA"/>
        </w:rPr>
        <w:t xml:space="preserve">Загрози інформаційної безпеки в Україні. </w:t>
      </w:r>
    </w:p>
    <w:p w:rsidR="007B3492" w:rsidRPr="00CD2E69" w:rsidRDefault="007B3492" w:rsidP="00C05CD5">
      <w:pPr>
        <w:numPr>
          <w:ilvl w:val="0"/>
          <w:numId w:val="18"/>
        </w:numPr>
        <w:rPr>
          <w:lang w:val="uk-UA"/>
        </w:rPr>
      </w:pPr>
      <w:r w:rsidRPr="00CD2E69">
        <w:rPr>
          <w:lang w:val="uk-UA"/>
        </w:rPr>
        <w:t xml:space="preserve">Українське законодавство про захист персональних даних. </w:t>
      </w:r>
    </w:p>
    <w:p w:rsidR="007B3492" w:rsidRPr="00CD2E69" w:rsidRDefault="007B3492" w:rsidP="00C05CD5">
      <w:pPr>
        <w:numPr>
          <w:ilvl w:val="0"/>
          <w:numId w:val="18"/>
        </w:numPr>
        <w:rPr>
          <w:lang w:val="uk-UA"/>
        </w:rPr>
      </w:pPr>
      <w:r w:rsidRPr="00CD2E69">
        <w:rPr>
          <w:lang w:val="uk-UA"/>
        </w:rPr>
        <w:t xml:space="preserve">Основні принципи захисту інформації. </w:t>
      </w:r>
    </w:p>
    <w:p w:rsidR="007B3492" w:rsidRPr="00CD2E69" w:rsidRDefault="007B3492" w:rsidP="00C05CD5">
      <w:pPr>
        <w:numPr>
          <w:ilvl w:val="0"/>
          <w:numId w:val="18"/>
        </w:numPr>
        <w:rPr>
          <w:lang w:val="uk-UA"/>
        </w:rPr>
      </w:pPr>
      <w:r w:rsidRPr="00CD2E69">
        <w:rPr>
          <w:lang w:val="uk-UA"/>
        </w:rPr>
        <w:t xml:space="preserve">Класифікація джерел та загроз інформаційній безпеці. </w:t>
      </w:r>
    </w:p>
    <w:p w:rsidR="007B3492" w:rsidRPr="00CD2E69" w:rsidRDefault="007B3492" w:rsidP="00C05CD5">
      <w:pPr>
        <w:numPr>
          <w:ilvl w:val="0"/>
          <w:numId w:val="18"/>
        </w:numPr>
        <w:rPr>
          <w:lang w:val="uk-UA"/>
        </w:rPr>
      </w:pPr>
      <w:r w:rsidRPr="00CD2E69">
        <w:rPr>
          <w:lang w:val="uk-UA"/>
        </w:rPr>
        <w:t xml:space="preserve">Конфіденційність інформації в мережі Інтернет. </w:t>
      </w:r>
    </w:p>
    <w:p w:rsidR="007B3492" w:rsidRPr="00CD2E69" w:rsidRDefault="007B3492" w:rsidP="00C05CD5">
      <w:pPr>
        <w:numPr>
          <w:ilvl w:val="0"/>
          <w:numId w:val="18"/>
        </w:numPr>
        <w:rPr>
          <w:lang w:val="uk-UA"/>
        </w:rPr>
      </w:pPr>
      <w:r w:rsidRPr="00CD2E69">
        <w:rPr>
          <w:lang w:val="uk-UA"/>
        </w:rPr>
        <w:t>Проблеми захисту інформації на підприємстві.</w:t>
      </w:r>
    </w:p>
    <w:p w:rsidR="007B3492" w:rsidRPr="00CD2E69" w:rsidRDefault="007B3492" w:rsidP="00C05CD5">
      <w:pPr>
        <w:numPr>
          <w:ilvl w:val="0"/>
          <w:numId w:val="18"/>
        </w:numPr>
        <w:rPr>
          <w:lang w:val="uk-UA"/>
        </w:rPr>
      </w:pPr>
      <w:r w:rsidRPr="00CD2E69">
        <w:rPr>
          <w:lang w:val="uk-UA"/>
        </w:rPr>
        <w:t xml:space="preserve">Загрози комерційного шпигунства. </w:t>
      </w:r>
    </w:p>
    <w:p w:rsidR="007B3492" w:rsidRPr="00CD2E69" w:rsidRDefault="007B3492" w:rsidP="00C05CD5">
      <w:pPr>
        <w:numPr>
          <w:ilvl w:val="0"/>
          <w:numId w:val="18"/>
        </w:numPr>
        <w:rPr>
          <w:lang w:val="uk-UA"/>
        </w:rPr>
      </w:pPr>
      <w:r w:rsidRPr="00CD2E69">
        <w:rPr>
          <w:lang w:val="uk-UA"/>
        </w:rPr>
        <w:t xml:space="preserve">Технічні канали витоку інформації. </w:t>
      </w:r>
    </w:p>
    <w:p w:rsidR="007B3492" w:rsidRPr="00CD2E69" w:rsidRDefault="007B3492" w:rsidP="00C05CD5">
      <w:pPr>
        <w:numPr>
          <w:ilvl w:val="0"/>
          <w:numId w:val="18"/>
        </w:numPr>
        <w:rPr>
          <w:lang w:val="uk-UA"/>
        </w:rPr>
      </w:pPr>
      <w:r w:rsidRPr="00CD2E69">
        <w:rPr>
          <w:lang w:val="uk-UA"/>
        </w:rPr>
        <w:t xml:space="preserve">Державна служба спеціального зв’язку та захисту інформації. </w:t>
      </w:r>
    </w:p>
    <w:p w:rsidR="007B3492" w:rsidRPr="00CD2E69" w:rsidRDefault="007B3492" w:rsidP="00C05CD5">
      <w:pPr>
        <w:numPr>
          <w:ilvl w:val="0"/>
          <w:numId w:val="18"/>
        </w:numPr>
        <w:rPr>
          <w:lang w:val="uk-UA"/>
        </w:rPr>
      </w:pPr>
      <w:r w:rsidRPr="00CD2E69">
        <w:rPr>
          <w:lang w:val="uk-UA"/>
        </w:rPr>
        <w:t xml:space="preserve">Загрози мовного перехоплення інформації зловмисниками </w:t>
      </w:r>
    </w:p>
    <w:p w:rsidR="007B3492" w:rsidRPr="00CD2E69" w:rsidRDefault="007B3492" w:rsidP="00C05CD5">
      <w:pPr>
        <w:numPr>
          <w:ilvl w:val="0"/>
          <w:numId w:val="18"/>
        </w:numPr>
        <w:rPr>
          <w:lang w:val="uk-UA"/>
        </w:rPr>
      </w:pPr>
      <w:r w:rsidRPr="00CD2E69">
        <w:rPr>
          <w:lang w:val="uk-UA"/>
        </w:rPr>
        <w:t xml:space="preserve">Види моделей політики інформаційної безпеки. </w:t>
      </w:r>
    </w:p>
    <w:p w:rsidR="007B3492" w:rsidRPr="00CD2E69" w:rsidRDefault="007B3492" w:rsidP="00C05CD5">
      <w:pPr>
        <w:numPr>
          <w:ilvl w:val="0"/>
          <w:numId w:val="18"/>
        </w:numPr>
        <w:rPr>
          <w:lang w:val="uk-UA"/>
        </w:rPr>
      </w:pPr>
      <w:r w:rsidRPr="00CD2E69">
        <w:rPr>
          <w:lang w:val="uk-UA"/>
        </w:rPr>
        <w:t xml:space="preserve">Запобігання витоку, розкраданню, втраті, підробці інформації. </w:t>
      </w:r>
    </w:p>
    <w:p w:rsidR="007B3492" w:rsidRPr="00CD2E69" w:rsidRDefault="007B3492" w:rsidP="00C05CD5">
      <w:pPr>
        <w:numPr>
          <w:ilvl w:val="0"/>
          <w:numId w:val="18"/>
        </w:numPr>
        <w:rPr>
          <w:lang w:val="uk-UA"/>
        </w:rPr>
      </w:pPr>
      <w:r w:rsidRPr="00CD2E69">
        <w:rPr>
          <w:lang w:val="uk-UA"/>
        </w:rPr>
        <w:t xml:space="preserve">Причини втрати і пошкодження інформації. </w:t>
      </w:r>
    </w:p>
    <w:p w:rsidR="007B3492" w:rsidRPr="00CD2E69" w:rsidRDefault="007B3492" w:rsidP="00C05CD5">
      <w:pPr>
        <w:numPr>
          <w:ilvl w:val="0"/>
          <w:numId w:val="18"/>
        </w:numPr>
        <w:rPr>
          <w:lang w:val="uk-UA"/>
        </w:rPr>
      </w:pPr>
      <w:r w:rsidRPr="00CD2E69">
        <w:rPr>
          <w:lang w:val="uk-UA"/>
        </w:rPr>
        <w:t xml:space="preserve">Види інформації за ступенем доступу. </w:t>
      </w:r>
    </w:p>
    <w:p w:rsidR="007B3492" w:rsidRPr="00CD2E69" w:rsidRDefault="007B3492" w:rsidP="00C05CD5">
      <w:pPr>
        <w:numPr>
          <w:ilvl w:val="0"/>
          <w:numId w:val="18"/>
        </w:numPr>
        <w:rPr>
          <w:lang w:val="uk-UA"/>
        </w:rPr>
      </w:pPr>
      <w:r w:rsidRPr="00CD2E69">
        <w:rPr>
          <w:lang w:val="uk-UA"/>
        </w:rPr>
        <w:t xml:space="preserve">Технології антивірусного захисту інформації. </w:t>
      </w:r>
    </w:p>
    <w:p w:rsidR="007B3492" w:rsidRPr="00CD2E69" w:rsidRDefault="007B3492" w:rsidP="00C05CD5">
      <w:pPr>
        <w:numPr>
          <w:ilvl w:val="0"/>
          <w:numId w:val="18"/>
        </w:numPr>
        <w:rPr>
          <w:lang w:val="uk-UA"/>
        </w:rPr>
      </w:pPr>
      <w:r w:rsidRPr="00CD2E69">
        <w:rPr>
          <w:lang w:val="uk-UA"/>
        </w:rPr>
        <w:t>Електронний цифровий підпис як програмно-технічний та правовий засіб захисту інформації.</w:t>
      </w:r>
    </w:p>
    <w:p w:rsidR="007B3492" w:rsidRPr="00CD2E69" w:rsidRDefault="007B3492" w:rsidP="00C05CD5">
      <w:pPr>
        <w:numPr>
          <w:ilvl w:val="0"/>
          <w:numId w:val="18"/>
        </w:numPr>
        <w:rPr>
          <w:lang w:val="uk-UA"/>
        </w:rPr>
      </w:pPr>
      <w:r w:rsidRPr="00CD2E69">
        <w:rPr>
          <w:lang w:val="uk-UA"/>
        </w:rPr>
        <w:t xml:space="preserve">Конфіденційна інформація та державна таємниця. </w:t>
      </w:r>
    </w:p>
    <w:p w:rsidR="007B3492" w:rsidRPr="00CD2E69" w:rsidRDefault="007B3492" w:rsidP="00C05CD5">
      <w:pPr>
        <w:numPr>
          <w:ilvl w:val="0"/>
          <w:numId w:val="18"/>
        </w:numPr>
        <w:rPr>
          <w:lang w:val="uk-UA"/>
        </w:rPr>
      </w:pPr>
      <w:r w:rsidRPr="00CD2E69">
        <w:rPr>
          <w:lang w:val="uk-UA"/>
        </w:rPr>
        <w:t xml:space="preserve">Захист персональних даних. </w:t>
      </w:r>
    </w:p>
    <w:p w:rsidR="007B3492" w:rsidRPr="00CD2E69" w:rsidRDefault="007B3492" w:rsidP="00C05CD5">
      <w:pPr>
        <w:numPr>
          <w:ilvl w:val="0"/>
          <w:numId w:val="18"/>
        </w:numPr>
        <w:rPr>
          <w:lang w:val="uk-UA"/>
        </w:rPr>
      </w:pPr>
      <w:r w:rsidRPr="00CD2E69">
        <w:rPr>
          <w:lang w:val="uk-UA"/>
        </w:rPr>
        <w:t>Параметри приватності та умови безпечного користування інформаційними ресурсами мережі Інтернет.</w:t>
      </w:r>
    </w:p>
    <w:p w:rsidR="007B3492" w:rsidRPr="00CD2E69" w:rsidRDefault="007B3492" w:rsidP="00C05CD5">
      <w:pPr>
        <w:numPr>
          <w:ilvl w:val="0"/>
          <w:numId w:val="18"/>
        </w:numPr>
        <w:rPr>
          <w:lang w:val="uk-UA"/>
        </w:rPr>
      </w:pPr>
      <w:r w:rsidRPr="00CD2E69">
        <w:rPr>
          <w:lang w:val="uk-UA"/>
        </w:rPr>
        <w:t xml:space="preserve">Типи комп’ютерних вірусів та їх шкода безпеці інформації. </w:t>
      </w:r>
    </w:p>
    <w:p w:rsidR="007B3492" w:rsidRPr="00CD2E69" w:rsidRDefault="007B3492" w:rsidP="00C05CD5">
      <w:pPr>
        <w:numPr>
          <w:ilvl w:val="0"/>
          <w:numId w:val="18"/>
        </w:numPr>
        <w:rPr>
          <w:lang w:val="uk-UA"/>
        </w:rPr>
      </w:pPr>
      <w:r w:rsidRPr="00CD2E69">
        <w:rPr>
          <w:lang w:val="uk-UA"/>
        </w:rPr>
        <w:t xml:space="preserve">Адміністративна, дисциплінарна, кримінальна відповідальності за порушення інформаційної безпеки. </w:t>
      </w:r>
    </w:p>
    <w:p w:rsidR="007B3492" w:rsidRPr="00CD2E69" w:rsidRDefault="007B3492" w:rsidP="00C05CD5">
      <w:pPr>
        <w:numPr>
          <w:ilvl w:val="0"/>
          <w:numId w:val="18"/>
        </w:numPr>
        <w:rPr>
          <w:lang w:val="uk-UA"/>
        </w:rPr>
      </w:pPr>
      <w:r w:rsidRPr="00CD2E69">
        <w:rPr>
          <w:lang w:val="uk-UA"/>
        </w:rPr>
        <w:t xml:space="preserve">Найбільш популярні джерела зараження комп’ютера вірусами. </w:t>
      </w:r>
    </w:p>
    <w:p w:rsidR="007B3492" w:rsidRPr="00CD2E69" w:rsidRDefault="007B3492" w:rsidP="00C05CD5">
      <w:pPr>
        <w:numPr>
          <w:ilvl w:val="0"/>
          <w:numId w:val="18"/>
        </w:numPr>
        <w:rPr>
          <w:lang w:val="uk-UA"/>
        </w:rPr>
      </w:pPr>
      <w:r w:rsidRPr="00CD2E69">
        <w:rPr>
          <w:lang w:val="uk-UA"/>
        </w:rPr>
        <w:t>Заходи щодо забезпечення захисту конфіденційної інформації.</w:t>
      </w:r>
    </w:p>
    <w:p w:rsidR="007B3492" w:rsidRPr="00CD2E69" w:rsidRDefault="007B3492" w:rsidP="00C05CD5">
      <w:pPr>
        <w:numPr>
          <w:ilvl w:val="0"/>
          <w:numId w:val="18"/>
        </w:numPr>
        <w:rPr>
          <w:lang w:val="uk-UA"/>
        </w:rPr>
      </w:pPr>
      <w:r w:rsidRPr="00CD2E69">
        <w:rPr>
          <w:lang w:val="uk-UA"/>
        </w:rPr>
        <w:t xml:space="preserve">Правовий захист інформації та його основні завдання. </w:t>
      </w:r>
    </w:p>
    <w:p w:rsidR="007B3492" w:rsidRPr="00CD2E69" w:rsidRDefault="007B3492" w:rsidP="00C05CD5">
      <w:pPr>
        <w:numPr>
          <w:ilvl w:val="0"/>
          <w:numId w:val="18"/>
        </w:numPr>
        <w:rPr>
          <w:lang w:val="uk-UA"/>
        </w:rPr>
      </w:pPr>
      <w:r w:rsidRPr="00CD2E69">
        <w:rPr>
          <w:lang w:val="uk-UA"/>
        </w:rPr>
        <w:t>Світові стандарти по захисту інформації</w:t>
      </w:r>
    </w:p>
    <w:p w:rsidR="007B3492" w:rsidRPr="00CD2E69" w:rsidRDefault="007B3492" w:rsidP="009C07D0">
      <w:pPr>
        <w:pStyle w:val="Default"/>
        <w:ind w:firstLine="540"/>
        <w:rPr>
          <w:sz w:val="28"/>
          <w:szCs w:val="28"/>
          <w:lang w:val="uk-UA"/>
        </w:rPr>
      </w:pPr>
    </w:p>
    <w:sectPr w:rsidR="007B3492" w:rsidRPr="00CD2E69" w:rsidSect="009C07D0">
      <w:footerReference w:type="default" r:id="rId10"/>
      <w:pgSz w:w="11906" w:h="16838"/>
      <w:pgMar w:top="851" w:right="709" w:bottom="1079" w:left="1080" w:header="709" w:footer="170"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3492" w:rsidRDefault="007B3492">
      <w:r>
        <w:separator/>
      </w:r>
    </w:p>
  </w:endnote>
  <w:endnote w:type="continuationSeparator" w:id="0">
    <w:p w:rsidR="007B3492" w:rsidRDefault="007B34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492" w:rsidRDefault="007B3492" w:rsidP="002F5ADD">
    <w:pPr>
      <w:pStyle w:val="Footer"/>
      <w:framePr w:wrap="auto" w:vAnchor="text" w:hAnchor="page" w:x="6286" w:y="72"/>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rsidR="007B3492" w:rsidRDefault="007B3492" w:rsidP="002F5ADD">
    <w:pPr>
      <w:pStyle w:val="Footer"/>
      <w:ind w:right="360"/>
      <w:jc w:val="center"/>
    </w:pPr>
  </w:p>
  <w:p w:rsidR="007B3492" w:rsidRDefault="007B3492" w:rsidP="00DF4E5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3492" w:rsidRDefault="007B3492">
      <w:r>
        <w:separator/>
      </w:r>
    </w:p>
  </w:footnote>
  <w:footnote w:type="continuationSeparator" w:id="0">
    <w:p w:rsidR="007B3492" w:rsidRDefault="007B34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E321C"/>
    <w:multiLevelType w:val="hybridMultilevel"/>
    <w:tmpl w:val="24E8395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2286237F"/>
    <w:multiLevelType w:val="hybridMultilevel"/>
    <w:tmpl w:val="F4C78E4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4E944DA"/>
    <w:multiLevelType w:val="hybridMultilevel"/>
    <w:tmpl w:val="8A78BB64"/>
    <w:lvl w:ilvl="0" w:tplc="67127CB6">
      <w:start w:val="1"/>
      <w:numFmt w:val="decimal"/>
      <w:lvlText w:val="%1."/>
      <w:lvlJc w:val="left"/>
      <w:pPr>
        <w:ind w:left="11"/>
      </w:pPr>
      <w:rPr>
        <w:rFonts w:ascii="Times New Roman" w:eastAsia="Times New Roman" w:hAnsi="Times New Roman"/>
        <w:b w:val="0"/>
        <w:bCs w:val="0"/>
        <w:i w:val="0"/>
        <w:iCs w:val="0"/>
        <w:strike w:val="0"/>
        <w:dstrike w:val="0"/>
        <w:color w:val="000000"/>
        <w:sz w:val="20"/>
        <w:szCs w:val="20"/>
        <w:u w:val="none"/>
        <w:vertAlign w:val="baseline"/>
      </w:rPr>
    </w:lvl>
    <w:lvl w:ilvl="1" w:tplc="1D362A6C">
      <w:start w:val="1"/>
      <w:numFmt w:val="lowerLetter"/>
      <w:lvlText w:val="%2"/>
      <w:lvlJc w:val="left"/>
      <w:pPr>
        <w:ind w:left="1646"/>
      </w:pPr>
      <w:rPr>
        <w:rFonts w:ascii="Times New Roman" w:eastAsia="Times New Roman" w:hAnsi="Times New Roman"/>
        <w:b w:val="0"/>
        <w:bCs w:val="0"/>
        <w:i w:val="0"/>
        <w:iCs w:val="0"/>
        <w:strike w:val="0"/>
        <w:dstrike w:val="0"/>
        <w:color w:val="000000"/>
        <w:sz w:val="20"/>
        <w:szCs w:val="20"/>
        <w:u w:val="none"/>
        <w:vertAlign w:val="baseline"/>
      </w:rPr>
    </w:lvl>
    <w:lvl w:ilvl="2" w:tplc="EE140802">
      <w:start w:val="1"/>
      <w:numFmt w:val="lowerRoman"/>
      <w:lvlText w:val="%3"/>
      <w:lvlJc w:val="left"/>
      <w:pPr>
        <w:ind w:left="2366"/>
      </w:pPr>
      <w:rPr>
        <w:rFonts w:ascii="Times New Roman" w:eastAsia="Times New Roman" w:hAnsi="Times New Roman"/>
        <w:b w:val="0"/>
        <w:bCs w:val="0"/>
        <w:i w:val="0"/>
        <w:iCs w:val="0"/>
        <w:strike w:val="0"/>
        <w:dstrike w:val="0"/>
        <w:color w:val="000000"/>
        <w:sz w:val="20"/>
        <w:szCs w:val="20"/>
        <w:u w:val="none"/>
        <w:vertAlign w:val="baseline"/>
      </w:rPr>
    </w:lvl>
    <w:lvl w:ilvl="3" w:tplc="A59CBC94">
      <w:start w:val="1"/>
      <w:numFmt w:val="decimal"/>
      <w:lvlText w:val="%4"/>
      <w:lvlJc w:val="left"/>
      <w:pPr>
        <w:ind w:left="3086"/>
      </w:pPr>
      <w:rPr>
        <w:rFonts w:ascii="Times New Roman" w:eastAsia="Times New Roman" w:hAnsi="Times New Roman"/>
        <w:b w:val="0"/>
        <w:bCs w:val="0"/>
        <w:i w:val="0"/>
        <w:iCs w:val="0"/>
        <w:strike w:val="0"/>
        <w:dstrike w:val="0"/>
        <w:color w:val="000000"/>
        <w:sz w:val="20"/>
        <w:szCs w:val="20"/>
        <w:u w:val="none"/>
        <w:vertAlign w:val="baseline"/>
      </w:rPr>
    </w:lvl>
    <w:lvl w:ilvl="4" w:tplc="EC2C070C">
      <w:start w:val="1"/>
      <w:numFmt w:val="lowerLetter"/>
      <w:lvlText w:val="%5"/>
      <w:lvlJc w:val="left"/>
      <w:pPr>
        <w:ind w:left="3806"/>
      </w:pPr>
      <w:rPr>
        <w:rFonts w:ascii="Times New Roman" w:eastAsia="Times New Roman" w:hAnsi="Times New Roman"/>
        <w:b w:val="0"/>
        <w:bCs w:val="0"/>
        <w:i w:val="0"/>
        <w:iCs w:val="0"/>
        <w:strike w:val="0"/>
        <w:dstrike w:val="0"/>
        <w:color w:val="000000"/>
        <w:sz w:val="20"/>
        <w:szCs w:val="20"/>
        <w:u w:val="none"/>
        <w:vertAlign w:val="baseline"/>
      </w:rPr>
    </w:lvl>
    <w:lvl w:ilvl="5" w:tplc="A7D880C2">
      <w:start w:val="1"/>
      <w:numFmt w:val="lowerRoman"/>
      <w:lvlText w:val="%6"/>
      <w:lvlJc w:val="left"/>
      <w:pPr>
        <w:ind w:left="4526"/>
      </w:pPr>
      <w:rPr>
        <w:rFonts w:ascii="Times New Roman" w:eastAsia="Times New Roman" w:hAnsi="Times New Roman"/>
        <w:b w:val="0"/>
        <w:bCs w:val="0"/>
        <w:i w:val="0"/>
        <w:iCs w:val="0"/>
        <w:strike w:val="0"/>
        <w:dstrike w:val="0"/>
        <w:color w:val="000000"/>
        <w:sz w:val="20"/>
        <w:szCs w:val="20"/>
        <w:u w:val="none"/>
        <w:vertAlign w:val="baseline"/>
      </w:rPr>
    </w:lvl>
    <w:lvl w:ilvl="6" w:tplc="3898A308">
      <w:start w:val="1"/>
      <w:numFmt w:val="decimal"/>
      <w:lvlText w:val="%7"/>
      <w:lvlJc w:val="left"/>
      <w:pPr>
        <w:ind w:left="5246"/>
      </w:pPr>
      <w:rPr>
        <w:rFonts w:ascii="Times New Roman" w:eastAsia="Times New Roman" w:hAnsi="Times New Roman"/>
        <w:b w:val="0"/>
        <w:bCs w:val="0"/>
        <w:i w:val="0"/>
        <w:iCs w:val="0"/>
        <w:strike w:val="0"/>
        <w:dstrike w:val="0"/>
        <w:color w:val="000000"/>
        <w:sz w:val="20"/>
        <w:szCs w:val="20"/>
        <w:u w:val="none"/>
        <w:vertAlign w:val="baseline"/>
      </w:rPr>
    </w:lvl>
    <w:lvl w:ilvl="7" w:tplc="03449340">
      <w:start w:val="1"/>
      <w:numFmt w:val="lowerLetter"/>
      <w:lvlText w:val="%8"/>
      <w:lvlJc w:val="left"/>
      <w:pPr>
        <w:ind w:left="5966"/>
      </w:pPr>
      <w:rPr>
        <w:rFonts w:ascii="Times New Roman" w:eastAsia="Times New Roman" w:hAnsi="Times New Roman"/>
        <w:b w:val="0"/>
        <w:bCs w:val="0"/>
        <w:i w:val="0"/>
        <w:iCs w:val="0"/>
        <w:strike w:val="0"/>
        <w:dstrike w:val="0"/>
        <w:color w:val="000000"/>
        <w:sz w:val="20"/>
        <w:szCs w:val="20"/>
        <w:u w:val="none"/>
        <w:vertAlign w:val="baseline"/>
      </w:rPr>
    </w:lvl>
    <w:lvl w:ilvl="8" w:tplc="76507C52">
      <w:start w:val="1"/>
      <w:numFmt w:val="lowerRoman"/>
      <w:lvlText w:val="%9"/>
      <w:lvlJc w:val="left"/>
      <w:pPr>
        <w:ind w:left="6686"/>
      </w:pPr>
      <w:rPr>
        <w:rFonts w:ascii="Times New Roman" w:eastAsia="Times New Roman" w:hAnsi="Times New Roman"/>
        <w:b w:val="0"/>
        <w:bCs w:val="0"/>
        <w:i w:val="0"/>
        <w:iCs w:val="0"/>
        <w:strike w:val="0"/>
        <w:dstrike w:val="0"/>
        <w:color w:val="000000"/>
        <w:sz w:val="20"/>
        <w:szCs w:val="20"/>
        <w:u w:val="none"/>
        <w:vertAlign w:val="baseline"/>
      </w:rPr>
    </w:lvl>
  </w:abstractNum>
  <w:abstractNum w:abstractNumId="3">
    <w:nsid w:val="31B93111"/>
    <w:multiLevelType w:val="multilevel"/>
    <w:tmpl w:val="79C269F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5DF6DE4"/>
    <w:multiLevelType w:val="hybridMultilevel"/>
    <w:tmpl w:val="79C269F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37992110"/>
    <w:multiLevelType w:val="hybridMultilevel"/>
    <w:tmpl w:val="24C4D2CC"/>
    <w:lvl w:ilvl="0" w:tplc="FFFFFFFF">
      <w:start w:val="1"/>
      <w:numFmt w:val="decimal"/>
      <w:lvlText w:val="%1."/>
      <w:lvlJc w:val="left"/>
      <w:pPr>
        <w:ind w:left="875" w:hanging="360"/>
      </w:pPr>
      <w:rPr>
        <w:rFonts w:hint="default"/>
        <w:b w:val="0"/>
        <w:bCs w:val="0"/>
        <w:sz w:val="24"/>
        <w:szCs w:val="24"/>
      </w:rPr>
    </w:lvl>
    <w:lvl w:ilvl="1" w:tplc="04220019">
      <w:start w:val="1"/>
      <w:numFmt w:val="lowerLetter"/>
      <w:lvlText w:val="%2."/>
      <w:lvlJc w:val="left"/>
      <w:pPr>
        <w:ind w:left="1529" w:hanging="360"/>
      </w:pPr>
    </w:lvl>
    <w:lvl w:ilvl="2" w:tplc="0422001B">
      <w:start w:val="1"/>
      <w:numFmt w:val="lowerRoman"/>
      <w:lvlText w:val="%3."/>
      <w:lvlJc w:val="right"/>
      <w:pPr>
        <w:ind w:left="2249" w:hanging="180"/>
      </w:pPr>
    </w:lvl>
    <w:lvl w:ilvl="3" w:tplc="0422000F">
      <w:start w:val="1"/>
      <w:numFmt w:val="decimal"/>
      <w:lvlText w:val="%4."/>
      <w:lvlJc w:val="left"/>
      <w:pPr>
        <w:ind w:left="2969" w:hanging="360"/>
      </w:pPr>
    </w:lvl>
    <w:lvl w:ilvl="4" w:tplc="04220019">
      <w:start w:val="1"/>
      <w:numFmt w:val="lowerLetter"/>
      <w:lvlText w:val="%5."/>
      <w:lvlJc w:val="left"/>
      <w:pPr>
        <w:ind w:left="3689" w:hanging="360"/>
      </w:pPr>
    </w:lvl>
    <w:lvl w:ilvl="5" w:tplc="0422001B">
      <w:start w:val="1"/>
      <w:numFmt w:val="lowerRoman"/>
      <w:lvlText w:val="%6."/>
      <w:lvlJc w:val="right"/>
      <w:pPr>
        <w:ind w:left="4409" w:hanging="180"/>
      </w:pPr>
    </w:lvl>
    <w:lvl w:ilvl="6" w:tplc="0422000F">
      <w:start w:val="1"/>
      <w:numFmt w:val="decimal"/>
      <w:lvlText w:val="%7."/>
      <w:lvlJc w:val="left"/>
      <w:pPr>
        <w:ind w:left="5129" w:hanging="360"/>
      </w:pPr>
    </w:lvl>
    <w:lvl w:ilvl="7" w:tplc="04220019">
      <w:start w:val="1"/>
      <w:numFmt w:val="lowerLetter"/>
      <w:lvlText w:val="%8."/>
      <w:lvlJc w:val="left"/>
      <w:pPr>
        <w:ind w:left="5849" w:hanging="360"/>
      </w:pPr>
    </w:lvl>
    <w:lvl w:ilvl="8" w:tplc="0422001B">
      <w:start w:val="1"/>
      <w:numFmt w:val="lowerRoman"/>
      <w:lvlText w:val="%9."/>
      <w:lvlJc w:val="right"/>
      <w:pPr>
        <w:ind w:left="6569" w:hanging="180"/>
      </w:pPr>
    </w:lvl>
  </w:abstractNum>
  <w:abstractNum w:abstractNumId="6">
    <w:nsid w:val="3A701E2E"/>
    <w:multiLevelType w:val="hybridMultilevel"/>
    <w:tmpl w:val="2332A790"/>
    <w:lvl w:ilvl="0" w:tplc="F2FC649E">
      <w:start w:val="1"/>
      <w:numFmt w:val="bullet"/>
      <w:lvlText w:val="•"/>
      <w:lvlJc w:val="left"/>
      <w:pPr>
        <w:ind w:left="994"/>
      </w:pPr>
      <w:rPr>
        <w:rFonts w:ascii="Arial" w:eastAsia="Times New Roman" w:hAnsi="Arial"/>
        <w:b w:val="0"/>
        <w:bCs w:val="0"/>
        <w:i w:val="0"/>
        <w:iCs w:val="0"/>
        <w:strike w:val="0"/>
        <w:dstrike w:val="0"/>
        <w:color w:val="000000"/>
        <w:sz w:val="20"/>
        <w:szCs w:val="20"/>
        <w:u w:val="none"/>
        <w:vertAlign w:val="baseline"/>
      </w:rPr>
    </w:lvl>
    <w:lvl w:ilvl="1" w:tplc="87320940">
      <w:start w:val="1"/>
      <w:numFmt w:val="bullet"/>
      <w:lvlText w:val="o"/>
      <w:lvlJc w:val="left"/>
      <w:pPr>
        <w:ind w:left="1646"/>
      </w:pPr>
      <w:rPr>
        <w:rFonts w:ascii="Segoe UI Symbol" w:eastAsia="Times New Roman" w:hAnsi="Segoe UI Symbol"/>
        <w:b w:val="0"/>
        <w:bCs w:val="0"/>
        <w:i w:val="0"/>
        <w:iCs w:val="0"/>
        <w:strike w:val="0"/>
        <w:dstrike w:val="0"/>
        <w:color w:val="000000"/>
        <w:sz w:val="20"/>
        <w:szCs w:val="20"/>
        <w:u w:val="none"/>
        <w:vertAlign w:val="baseline"/>
      </w:rPr>
    </w:lvl>
    <w:lvl w:ilvl="2" w:tplc="17BE524E">
      <w:start w:val="1"/>
      <w:numFmt w:val="bullet"/>
      <w:lvlText w:val="▪"/>
      <w:lvlJc w:val="left"/>
      <w:pPr>
        <w:ind w:left="2366"/>
      </w:pPr>
      <w:rPr>
        <w:rFonts w:ascii="Segoe UI Symbol" w:eastAsia="Times New Roman" w:hAnsi="Segoe UI Symbol"/>
        <w:b w:val="0"/>
        <w:bCs w:val="0"/>
        <w:i w:val="0"/>
        <w:iCs w:val="0"/>
        <w:strike w:val="0"/>
        <w:dstrike w:val="0"/>
        <w:color w:val="000000"/>
        <w:sz w:val="20"/>
        <w:szCs w:val="20"/>
        <w:u w:val="none"/>
        <w:vertAlign w:val="baseline"/>
      </w:rPr>
    </w:lvl>
    <w:lvl w:ilvl="3" w:tplc="EDFC6988">
      <w:start w:val="1"/>
      <w:numFmt w:val="bullet"/>
      <w:lvlText w:val="•"/>
      <w:lvlJc w:val="left"/>
      <w:pPr>
        <w:ind w:left="3086"/>
      </w:pPr>
      <w:rPr>
        <w:rFonts w:ascii="Arial" w:eastAsia="Times New Roman" w:hAnsi="Arial"/>
        <w:b w:val="0"/>
        <w:bCs w:val="0"/>
        <w:i w:val="0"/>
        <w:iCs w:val="0"/>
        <w:strike w:val="0"/>
        <w:dstrike w:val="0"/>
        <w:color w:val="000000"/>
        <w:sz w:val="20"/>
        <w:szCs w:val="20"/>
        <w:u w:val="none"/>
        <w:vertAlign w:val="baseline"/>
      </w:rPr>
    </w:lvl>
    <w:lvl w:ilvl="4" w:tplc="F75C36D8">
      <w:start w:val="1"/>
      <w:numFmt w:val="bullet"/>
      <w:lvlText w:val="o"/>
      <w:lvlJc w:val="left"/>
      <w:pPr>
        <w:ind w:left="3806"/>
      </w:pPr>
      <w:rPr>
        <w:rFonts w:ascii="Segoe UI Symbol" w:eastAsia="Times New Roman" w:hAnsi="Segoe UI Symbol"/>
        <w:b w:val="0"/>
        <w:bCs w:val="0"/>
        <w:i w:val="0"/>
        <w:iCs w:val="0"/>
        <w:strike w:val="0"/>
        <w:dstrike w:val="0"/>
        <w:color w:val="000000"/>
        <w:sz w:val="20"/>
        <w:szCs w:val="20"/>
        <w:u w:val="none"/>
        <w:vertAlign w:val="baseline"/>
      </w:rPr>
    </w:lvl>
    <w:lvl w:ilvl="5" w:tplc="771CEADA">
      <w:start w:val="1"/>
      <w:numFmt w:val="bullet"/>
      <w:lvlText w:val="▪"/>
      <w:lvlJc w:val="left"/>
      <w:pPr>
        <w:ind w:left="4526"/>
      </w:pPr>
      <w:rPr>
        <w:rFonts w:ascii="Segoe UI Symbol" w:eastAsia="Times New Roman" w:hAnsi="Segoe UI Symbol"/>
        <w:b w:val="0"/>
        <w:bCs w:val="0"/>
        <w:i w:val="0"/>
        <w:iCs w:val="0"/>
        <w:strike w:val="0"/>
        <w:dstrike w:val="0"/>
        <w:color w:val="000000"/>
        <w:sz w:val="20"/>
        <w:szCs w:val="20"/>
        <w:u w:val="none"/>
        <w:vertAlign w:val="baseline"/>
      </w:rPr>
    </w:lvl>
    <w:lvl w:ilvl="6" w:tplc="4A88BA70">
      <w:start w:val="1"/>
      <w:numFmt w:val="bullet"/>
      <w:lvlText w:val="•"/>
      <w:lvlJc w:val="left"/>
      <w:pPr>
        <w:ind w:left="5246"/>
      </w:pPr>
      <w:rPr>
        <w:rFonts w:ascii="Arial" w:eastAsia="Times New Roman" w:hAnsi="Arial"/>
        <w:b w:val="0"/>
        <w:bCs w:val="0"/>
        <w:i w:val="0"/>
        <w:iCs w:val="0"/>
        <w:strike w:val="0"/>
        <w:dstrike w:val="0"/>
        <w:color w:val="000000"/>
        <w:sz w:val="20"/>
        <w:szCs w:val="20"/>
        <w:u w:val="none"/>
        <w:vertAlign w:val="baseline"/>
      </w:rPr>
    </w:lvl>
    <w:lvl w:ilvl="7" w:tplc="E53268FA">
      <w:start w:val="1"/>
      <w:numFmt w:val="bullet"/>
      <w:lvlText w:val="o"/>
      <w:lvlJc w:val="left"/>
      <w:pPr>
        <w:ind w:left="5966"/>
      </w:pPr>
      <w:rPr>
        <w:rFonts w:ascii="Segoe UI Symbol" w:eastAsia="Times New Roman" w:hAnsi="Segoe UI Symbol"/>
        <w:b w:val="0"/>
        <w:bCs w:val="0"/>
        <w:i w:val="0"/>
        <w:iCs w:val="0"/>
        <w:strike w:val="0"/>
        <w:dstrike w:val="0"/>
        <w:color w:val="000000"/>
        <w:sz w:val="20"/>
        <w:szCs w:val="20"/>
        <w:u w:val="none"/>
        <w:vertAlign w:val="baseline"/>
      </w:rPr>
    </w:lvl>
    <w:lvl w:ilvl="8" w:tplc="DE224FD8">
      <w:start w:val="1"/>
      <w:numFmt w:val="bullet"/>
      <w:lvlText w:val="▪"/>
      <w:lvlJc w:val="left"/>
      <w:pPr>
        <w:ind w:left="6686"/>
      </w:pPr>
      <w:rPr>
        <w:rFonts w:ascii="Segoe UI Symbol" w:eastAsia="Times New Roman" w:hAnsi="Segoe UI Symbol"/>
        <w:b w:val="0"/>
        <w:bCs w:val="0"/>
        <w:i w:val="0"/>
        <w:iCs w:val="0"/>
        <w:strike w:val="0"/>
        <w:dstrike w:val="0"/>
        <w:color w:val="000000"/>
        <w:sz w:val="20"/>
        <w:szCs w:val="20"/>
        <w:u w:val="none"/>
        <w:vertAlign w:val="baseline"/>
      </w:rPr>
    </w:lvl>
  </w:abstractNum>
  <w:abstractNum w:abstractNumId="7">
    <w:nsid w:val="46F96F23"/>
    <w:multiLevelType w:val="hybridMultilevel"/>
    <w:tmpl w:val="5F58479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4CB86FF4"/>
    <w:multiLevelType w:val="hybridMultilevel"/>
    <w:tmpl w:val="06BA6F08"/>
    <w:lvl w:ilvl="0" w:tplc="0419000F">
      <w:start w:val="1"/>
      <w:numFmt w:val="decimal"/>
      <w:lvlText w:val="%1."/>
      <w:lvlJc w:val="left"/>
      <w:pPr>
        <w:tabs>
          <w:tab w:val="num" w:pos="1572"/>
        </w:tabs>
        <w:ind w:left="1572" w:hanging="360"/>
      </w:pPr>
      <w:rPr>
        <w:rFonts w:hint="default"/>
      </w:rPr>
    </w:lvl>
    <w:lvl w:ilvl="1" w:tplc="04190019">
      <w:start w:val="1"/>
      <w:numFmt w:val="lowerLetter"/>
      <w:lvlText w:val="%2."/>
      <w:lvlJc w:val="left"/>
      <w:pPr>
        <w:tabs>
          <w:tab w:val="num" w:pos="2292"/>
        </w:tabs>
        <w:ind w:left="2292" w:hanging="360"/>
      </w:pPr>
    </w:lvl>
    <w:lvl w:ilvl="2" w:tplc="0419001B">
      <w:start w:val="1"/>
      <w:numFmt w:val="lowerRoman"/>
      <w:lvlText w:val="%3."/>
      <w:lvlJc w:val="right"/>
      <w:pPr>
        <w:tabs>
          <w:tab w:val="num" w:pos="3012"/>
        </w:tabs>
        <w:ind w:left="3012" w:hanging="180"/>
      </w:pPr>
    </w:lvl>
    <w:lvl w:ilvl="3" w:tplc="0419000F">
      <w:start w:val="1"/>
      <w:numFmt w:val="decimal"/>
      <w:lvlText w:val="%4."/>
      <w:lvlJc w:val="left"/>
      <w:pPr>
        <w:tabs>
          <w:tab w:val="num" w:pos="3732"/>
        </w:tabs>
        <w:ind w:left="3732" w:hanging="360"/>
      </w:pPr>
    </w:lvl>
    <w:lvl w:ilvl="4" w:tplc="04190019">
      <w:start w:val="1"/>
      <w:numFmt w:val="lowerLetter"/>
      <w:lvlText w:val="%5."/>
      <w:lvlJc w:val="left"/>
      <w:pPr>
        <w:tabs>
          <w:tab w:val="num" w:pos="4452"/>
        </w:tabs>
        <w:ind w:left="4452" w:hanging="360"/>
      </w:pPr>
    </w:lvl>
    <w:lvl w:ilvl="5" w:tplc="0419001B">
      <w:start w:val="1"/>
      <w:numFmt w:val="lowerRoman"/>
      <w:lvlText w:val="%6."/>
      <w:lvlJc w:val="right"/>
      <w:pPr>
        <w:tabs>
          <w:tab w:val="num" w:pos="5172"/>
        </w:tabs>
        <w:ind w:left="5172" w:hanging="180"/>
      </w:pPr>
    </w:lvl>
    <w:lvl w:ilvl="6" w:tplc="0419000F">
      <w:start w:val="1"/>
      <w:numFmt w:val="decimal"/>
      <w:lvlText w:val="%7."/>
      <w:lvlJc w:val="left"/>
      <w:pPr>
        <w:tabs>
          <w:tab w:val="num" w:pos="5892"/>
        </w:tabs>
        <w:ind w:left="5892" w:hanging="360"/>
      </w:pPr>
    </w:lvl>
    <w:lvl w:ilvl="7" w:tplc="04190019">
      <w:start w:val="1"/>
      <w:numFmt w:val="lowerLetter"/>
      <w:lvlText w:val="%8."/>
      <w:lvlJc w:val="left"/>
      <w:pPr>
        <w:tabs>
          <w:tab w:val="num" w:pos="6612"/>
        </w:tabs>
        <w:ind w:left="6612" w:hanging="360"/>
      </w:pPr>
    </w:lvl>
    <w:lvl w:ilvl="8" w:tplc="0419001B">
      <w:start w:val="1"/>
      <w:numFmt w:val="lowerRoman"/>
      <w:lvlText w:val="%9."/>
      <w:lvlJc w:val="right"/>
      <w:pPr>
        <w:tabs>
          <w:tab w:val="num" w:pos="7332"/>
        </w:tabs>
        <w:ind w:left="7332" w:hanging="180"/>
      </w:pPr>
    </w:lvl>
  </w:abstractNum>
  <w:abstractNum w:abstractNumId="9">
    <w:nsid w:val="51B5588A"/>
    <w:multiLevelType w:val="multilevel"/>
    <w:tmpl w:val="F266EEA2"/>
    <w:lvl w:ilvl="0">
      <w:start w:val="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52AA0A1E"/>
    <w:multiLevelType w:val="hybridMultilevel"/>
    <w:tmpl w:val="D16CC9FC"/>
    <w:lvl w:ilvl="0" w:tplc="0422000F">
      <w:start w:val="1"/>
      <w:numFmt w:val="decimal"/>
      <w:lvlText w:val="%1."/>
      <w:lvlJc w:val="left"/>
      <w:pPr>
        <w:ind w:left="502"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nsid w:val="53C20642"/>
    <w:multiLevelType w:val="hybridMultilevel"/>
    <w:tmpl w:val="82D49AEA"/>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10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nsid w:val="59DF054B"/>
    <w:multiLevelType w:val="hybridMultilevel"/>
    <w:tmpl w:val="77F69E0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5B3E3104"/>
    <w:multiLevelType w:val="hybridMultilevel"/>
    <w:tmpl w:val="3AE27ED6"/>
    <w:lvl w:ilvl="0" w:tplc="0415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4">
    <w:nsid w:val="5CD80AF3"/>
    <w:multiLevelType w:val="hybridMultilevel"/>
    <w:tmpl w:val="6DCCC4F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5D473397"/>
    <w:multiLevelType w:val="hybridMultilevel"/>
    <w:tmpl w:val="C5063502"/>
    <w:lvl w:ilvl="0" w:tplc="E252155A">
      <w:start w:val="1"/>
      <w:numFmt w:val="decimal"/>
      <w:lvlText w:val="%1."/>
      <w:lvlJc w:val="left"/>
      <w:pPr>
        <w:tabs>
          <w:tab w:val="num" w:pos="435"/>
        </w:tabs>
        <w:ind w:left="435"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758662B8"/>
    <w:multiLevelType w:val="hybridMultilevel"/>
    <w:tmpl w:val="D9EE32D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7615C926"/>
    <w:multiLevelType w:val="hybridMultilevel"/>
    <w:tmpl w:val="00AE085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0"/>
  </w:num>
  <w:num w:numId="2">
    <w:abstractNumId w:val="7"/>
  </w:num>
  <w:num w:numId="3">
    <w:abstractNumId w:val="2"/>
  </w:num>
  <w:num w:numId="4">
    <w:abstractNumId w:val="13"/>
  </w:num>
  <w:num w:numId="5">
    <w:abstractNumId w:val="6"/>
  </w:num>
  <w:num w:numId="6">
    <w:abstractNumId w:val="8"/>
  </w:num>
  <w:num w:numId="7">
    <w:abstractNumId w:val="11"/>
  </w:num>
  <w:num w:numId="8">
    <w:abstractNumId w:val="16"/>
  </w:num>
  <w:num w:numId="9">
    <w:abstractNumId w:val="4"/>
  </w:num>
  <w:num w:numId="10">
    <w:abstractNumId w:val="9"/>
  </w:num>
  <w:num w:numId="11">
    <w:abstractNumId w:val="14"/>
  </w:num>
  <w:num w:numId="12">
    <w:abstractNumId w:val="12"/>
  </w:num>
  <w:num w:numId="13">
    <w:abstractNumId w:val="1"/>
  </w:num>
  <w:num w:numId="14">
    <w:abstractNumId w:val="17"/>
  </w:num>
  <w:num w:numId="15">
    <w:abstractNumId w:val="5"/>
  </w:num>
  <w:num w:numId="16">
    <w:abstractNumId w:val="3"/>
  </w:num>
  <w:num w:numId="17">
    <w:abstractNumId w:val="0"/>
  </w:num>
  <w:num w:numId="1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efaultTabStop w:val="708"/>
  <w:hyphenationZone w:val="425"/>
  <w:doNotHyphenateCaps/>
  <w:noPunctuationKerning/>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439AD"/>
    <w:rsid w:val="00011129"/>
    <w:rsid w:val="000144F4"/>
    <w:rsid w:val="00014E88"/>
    <w:rsid w:val="00017780"/>
    <w:rsid w:val="00017989"/>
    <w:rsid w:val="00017F31"/>
    <w:rsid w:val="00020692"/>
    <w:rsid w:val="00021872"/>
    <w:rsid w:val="00021E18"/>
    <w:rsid w:val="00023CDC"/>
    <w:rsid w:val="00026386"/>
    <w:rsid w:val="0003589F"/>
    <w:rsid w:val="0003603F"/>
    <w:rsid w:val="00043E3E"/>
    <w:rsid w:val="00045114"/>
    <w:rsid w:val="000475FA"/>
    <w:rsid w:val="00050BCB"/>
    <w:rsid w:val="0005519B"/>
    <w:rsid w:val="0005526F"/>
    <w:rsid w:val="000555B8"/>
    <w:rsid w:val="00055F4B"/>
    <w:rsid w:val="00061244"/>
    <w:rsid w:val="00062B3F"/>
    <w:rsid w:val="00063652"/>
    <w:rsid w:val="00063E0C"/>
    <w:rsid w:val="000731F5"/>
    <w:rsid w:val="00073D8C"/>
    <w:rsid w:val="00075791"/>
    <w:rsid w:val="000814FD"/>
    <w:rsid w:val="000838EB"/>
    <w:rsid w:val="0008654C"/>
    <w:rsid w:val="00093C03"/>
    <w:rsid w:val="000A11F4"/>
    <w:rsid w:val="000B2A35"/>
    <w:rsid w:val="000B429F"/>
    <w:rsid w:val="000C5B87"/>
    <w:rsid w:val="000D3323"/>
    <w:rsid w:val="000E3CF8"/>
    <w:rsid w:val="000E6331"/>
    <w:rsid w:val="000F2865"/>
    <w:rsid w:val="000F50E3"/>
    <w:rsid w:val="000F778D"/>
    <w:rsid w:val="00103587"/>
    <w:rsid w:val="00113DA3"/>
    <w:rsid w:val="0012160B"/>
    <w:rsid w:val="001220BF"/>
    <w:rsid w:val="00123C1E"/>
    <w:rsid w:val="0013130C"/>
    <w:rsid w:val="0013191E"/>
    <w:rsid w:val="001403E9"/>
    <w:rsid w:val="0014140D"/>
    <w:rsid w:val="001421B3"/>
    <w:rsid w:val="001473EA"/>
    <w:rsid w:val="00152147"/>
    <w:rsid w:val="00152DCA"/>
    <w:rsid w:val="001555FE"/>
    <w:rsid w:val="0017465A"/>
    <w:rsid w:val="00175CCF"/>
    <w:rsid w:val="00183484"/>
    <w:rsid w:val="001A4A74"/>
    <w:rsid w:val="001A6A83"/>
    <w:rsid w:val="001B0990"/>
    <w:rsid w:val="001B1C06"/>
    <w:rsid w:val="001B219F"/>
    <w:rsid w:val="001B4813"/>
    <w:rsid w:val="001B4EAD"/>
    <w:rsid w:val="001B52FA"/>
    <w:rsid w:val="001B723B"/>
    <w:rsid w:val="001C1B76"/>
    <w:rsid w:val="001C2832"/>
    <w:rsid w:val="001D28CC"/>
    <w:rsid w:val="001D3EEE"/>
    <w:rsid w:val="001D4269"/>
    <w:rsid w:val="001D7A04"/>
    <w:rsid w:val="001E6573"/>
    <w:rsid w:val="001F24E4"/>
    <w:rsid w:val="001F447F"/>
    <w:rsid w:val="001F4A93"/>
    <w:rsid w:val="001F56FC"/>
    <w:rsid w:val="001F61FF"/>
    <w:rsid w:val="001F7B5E"/>
    <w:rsid w:val="0020416B"/>
    <w:rsid w:val="0020459E"/>
    <w:rsid w:val="00205A27"/>
    <w:rsid w:val="00207542"/>
    <w:rsid w:val="0021085A"/>
    <w:rsid w:val="00216D2D"/>
    <w:rsid w:val="00217471"/>
    <w:rsid w:val="00217D2B"/>
    <w:rsid w:val="00222DF1"/>
    <w:rsid w:val="00225EA9"/>
    <w:rsid w:val="00226C88"/>
    <w:rsid w:val="00227CAC"/>
    <w:rsid w:val="0023272B"/>
    <w:rsid w:val="00240704"/>
    <w:rsid w:val="002407D0"/>
    <w:rsid w:val="00244097"/>
    <w:rsid w:val="002653F5"/>
    <w:rsid w:val="002661D6"/>
    <w:rsid w:val="00267B7C"/>
    <w:rsid w:val="002705A3"/>
    <w:rsid w:val="00274079"/>
    <w:rsid w:val="002749C7"/>
    <w:rsid w:val="00282BB9"/>
    <w:rsid w:val="002837C6"/>
    <w:rsid w:val="00284308"/>
    <w:rsid w:val="0028443C"/>
    <w:rsid w:val="002849EE"/>
    <w:rsid w:val="00287379"/>
    <w:rsid w:val="0028765A"/>
    <w:rsid w:val="002942F5"/>
    <w:rsid w:val="002A2747"/>
    <w:rsid w:val="002A3135"/>
    <w:rsid w:val="002A4A2C"/>
    <w:rsid w:val="002A615F"/>
    <w:rsid w:val="002B01A7"/>
    <w:rsid w:val="002B2136"/>
    <w:rsid w:val="002C0531"/>
    <w:rsid w:val="002C49A9"/>
    <w:rsid w:val="002C5449"/>
    <w:rsid w:val="002C6830"/>
    <w:rsid w:val="002D1018"/>
    <w:rsid w:val="002D59D8"/>
    <w:rsid w:val="002D7EFE"/>
    <w:rsid w:val="002E0CC0"/>
    <w:rsid w:val="002E132E"/>
    <w:rsid w:val="002E32B6"/>
    <w:rsid w:val="002F5ADD"/>
    <w:rsid w:val="00304D04"/>
    <w:rsid w:val="00305361"/>
    <w:rsid w:val="00307437"/>
    <w:rsid w:val="00310102"/>
    <w:rsid w:val="00310B13"/>
    <w:rsid w:val="00314751"/>
    <w:rsid w:val="00320460"/>
    <w:rsid w:val="00323DC2"/>
    <w:rsid w:val="003248E1"/>
    <w:rsid w:val="00326C6B"/>
    <w:rsid w:val="00331542"/>
    <w:rsid w:val="0033299E"/>
    <w:rsid w:val="00335152"/>
    <w:rsid w:val="003402CF"/>
    <w:rsid w:val="003431A2"/>
    <w:rsid w:val="003439AD"/>
    <w:rsid w:val="003444B1"/>
    <w:rsid w:val="00345112"/>
    <w:rsid w:val="003513A1"/>
    <w:rsid w:val="00355161"/>
    <w:rsid w:val="003563D3"/>
    <w:rsid w:val="00356659"/>
    <w:rsid w:val="00357667"/>
    <w:rsid w:val="00361183"/>
    <w:rsid w:val="00362E2D"/>
    <w:rsid w:val="00370CAB"/>
    <w:rsid w:val="0037294D"/>
    <w:rsid w:val="00375467"/>
    <w:rsid w:val="00376D12"/>
    <w:rsid w:val="0037748A"/>
    <w:rsid w:val="0038130D"/>
    <w:rsid w:val="0038543A"/>
    <w:rsid w:val="0039033E"/>
    <w:rsid w:val="00391746"/>
    <w:rsid w:val="00394AC5"/>
    <w:rsid w:val="00395D44"/>
    <w:rsid w:val="00397EF9"/>
    <w:rsid w:val="003A3DFD"/>
    <w:rsid w:val="003A7434"/>
    <w:rsid w:val="003A7BCA"/>
    <w:rsid w:val="003B59FD"/>
    <w:rsid w:val="003D126A"/>
    <w:rsid w:val="003D3047"/>
    <w:rsid w:val="003D44EB"/>
    <w:rsid w:val="003E0EE2"/>
    <w:rsid w:val="003F1CA5"/>
    <w:rsid w:val="003F537B"/>
    <w:rsid w:val="00401E1C"/>
    <w:rsid w:val="00404326"/>
    <w:rsid w:val="00407771"/>
    <w:rsid w:val="0041718F"/>
    <w:rsid w:val="004245BD"/>
    <w:rsid w:val="00425D94"/>
    <w:rsid w:val="00426CFA"/>
    <w:rsid w:val="004271BD"/>
    <w:rsid w:val="00431AFC"/>
    <w:rsid w:val="004340E3"/>
    <w:rsid w:val="004452E0"/>
    <w:rsid w:val="00445A51"/>
    <w:rsid w:val="00451639"/>
    <w:rsid w:val="004516A3"/>
    <w:rsid w:val="004554F7"/>
    <w:rsid w:val="00465686"/>
    <w:rsid w:val="0047258F"/>
    <w:rsid w:val="00473842"/>
    <w:rsid w:val="00476E67"/>
    <w:rsid w:val="004823CD"/>
    <w:rsid w:val="00485F5C"/>
    <w:rsid w:val="00486533"/>
    <w:rsid w:val="00487914"/>
    <w:rsid w:val="00491698"/>
    <w:rsid w:val="00493597"/>
    <w:rsid w:val="004A3A11"/>
    <w:rsid w:val="004A5F73"/>
    <w:rsid w:val="004B34EE"/>
    <w:rsid w:val="004B7402"/>
    <w:rsid w:val="004C045E"/>
    <w:rsid w:val="004C0C4A"/>
    <w:rsid w:val="004C2EA7"/>
    <w:rsid w:val="004C5650"/>
    <w:rsid w:val="004D1FF6"/>
    <w:rsid w:val="004D26A6"/>
    <w:rsid w:val="004E14E4"/>
    <w:rsid w:val="004F386F"/>
    <w:rsid w:val="004F5DCC"/>
    <w:rsid w:val="004F693B"/>
    <w:rsid w:val="00500575"/>
    <w:rsid w:val="00501099"/>
    <w:rsid w:val="005075E0"/>
    <w:rsid w:val="00510957"/>
    <w:rsid w:val="00510D57"/>
    <w:rsid w:val="0051697E"/>
    <w:rsid w:val="00524279"/>
    <w:rsid w:val="00524572"/>
    <w:rsid w:val="005311F5"/>
    <w:rsid w:val="00531EAE"/>
    <w:rsid w:val="00533855"/>
    <w:rsid w:val="005343E5"/>
    <w:rsid w:val="005422B4"/>
    <w:rsid w:val="0054264E"/>
    <w:rsid w:val="00550352"/>
    <w:rsid w:val="00556D61"/>
    <w:rsid w:val="0055727A"/>
    <w:rsid w:val="0055730A"/>
    <w:rsid w:val="005624FE"/>
    <w:rsid w:val="00562834"/>
    <w:rsid w:val="00564567"/>
    <w:rsid w:val="00565E5A"/>
    <w:rsid w:val="0057197C"/>
    <w:rsid w:val="00581A8C"/>
    <w:rsid w:val="00584751"/>
    <w:rsid w:val="00585420"/>
    <w:rsid w:val="00591D93"/>
    <w:rsid w:val="00593D4C"/>
    <w:rsid w:val="00595F86"/>
    <w:rsid w:val="005A1CC2"/>
    <w:rsid w:val="005A32EE"/>
    <w:rsid w:val="005A6518"/>
    <w:rsid w:val="005B3B0E"/>
    <w:rsid w:val="005B7D06"/>
    <w:rsid w:val="005C550E"/>
    <w:rsid w:val="005C74E7"/>
    <w:rsid w:val="005C7FF6"/>
    <w:rsid w:val="005E1AEA"/>
    <w:rsid w:val="005E3835"/>
    <w:rsid w:val="005E7503"/>
    <w:rsid w:val="005F22C9"/>
    <w:rsid w:val="005F4B4D"/>
    <w:rsid w:val="00600B81"/>
    <w:rsid w:val="00607276"/>
    <w:rsid w:val="006109FB"/>
    <w:rsid w:val="00615F85"/>
    <w:rsid w:val="00617F51"/>
    <w:rsid w:val="006209A9"/>
    <w:rsid w:val="00625DFA"/>
    <w:rsid w:val="00631439"/>
    <w:rsid w:val="00636C52"/>
    <w:rsid w:val="0064521B"/>
    <w:rsid w:val="006462E1"/>
    <w:rsid w:val="0064649F"/>
    <w:rsid w:val="00652A71"/>
    <w:rsid w:val="006567C0"/>
    <w:rsid w:val="00660A89"/>
    <w:rsid w:val="00661D52"/>
    <w:rsid w:val="00666373"/>
    <w:rsid w:val="0066645A"/>
    <w:rsid w:val="00667699"/>
    <w:rsid w:val="00670CCE"/>
    <w:rsid w:val="006718A3"/>
    <w:rsid w:val="00681C66"/>
    <w:rsid w:val="00684D8D"/>
    <w:rsid w:val="006861EF"/>
    <w:rsid w:val="006869F1"/>
    <w:rsid w:val="00687A0F"/>
    <w:rsid w:val="0069048D"/>
    <w:rsid w:val="00691FE8"/>
    <w:rsid w:val="006A19B1"/>
    <w:rsid w:val="006A3879"/>
    <w:rsid w:val="006A4E32"/>
    <w:rsid w:val="006A671B"/>
    <w:rsid w:val="006A7CA8"/>
    <w:rsid w:val="006B0A1F"/>
    <w:rsid w:val="006B0AA6"/>
    <w:rsid w:val="006B2F6B"/>
    <w:rsid w:val="006B3F80"/>
    <w:rsid w:val="006B4318"/>
    <w:rsid w:val="006B46B2"/>
    <w:rsid w:val="006B5B02"/>
    <w:rsid w:val="006B5CEF"/>
    <w:rsid w:val="006B630D"/>
    <w:rsid w:val="006C0371"/>
    <w:rsid w:val="006C67A7"/>
    <w:rsid w:val="006C7A64"/>
    <w:rsid w:val="006D26D0"/>
    <w:rsid w:val="006D37A2"/>
    <w:rsid w:val="006D4F16"/>
    <w:rsid w:val="006D7523"/>
    <w:rsid w:val="006E01D0"/>
    <w:rsid w:val="006E124A"/>
    <w:rsid w:val="006E47AE"/>
    <w:rsid w:val="006F1A0D"/>
    <w:rsid w:val="006F558C"/>
    <w:rsid w:val="006F74CF"/>
    <w:rsid w:val="006F7649"/>
    <w:rsid w:val="006F7831"/>
    <w:rsid w:val="006F7AB5"/>
    <w:rsid w:val="007122D1"/>
    <w:rsid w:val="00712F3C"/>
    <w:rsid w:val="00720990"/>
    <w:rsid w:val="00723833"/>
    <w:rsid w:val="0072388A"/>
    <w:rsid w:val="00723F9C"/>
    <w:rsid w:val="0073248A"/>
    <w:rsid w:val="0073537C"/>
    <w:rsid w:val="00737AE3"/>
    <w:rsid w:val="0074388E"/>
    <w:rsid w:val="00743B31"/>
    <w:rsid w:val="0075085F"/>
    <w:rsid w:val="00752392"/>
    <w:rsid w:val="0075622F"/>
    <w:rsid w:val="00763F5B"/>
    <w:rsid w:val="00771836"/>
    <w:rsid w:val="007748E1"/>
    <w:rsid w:val="007800CE"/>
    <w:rsid w:val="00790773"/>
    <w:rsid w:val="00797004"/>
    <w:rsid w:val="007B2B67"/>
    <w:rsid w:val="007B3484"/>
    <w:rsid w:val="007B3492"/>
    <w:rsid w:val="007B3A7B"/>
    <w:rsid w:val="007B421D"/>
    <w:rsid w:val="007B584E"/>
    <w:rsid w:val="007C5348"/>
    <w:rsid w:val="007C5C9C"/>
    <w:rsid w:val="007C6518"/>
    <w:rsid w:val="007D221E"/>
    <w:rsid w:val="007D2DA7"/>
    <w:rsid w:val="007D3B7F"/>
    <w:rsid w:val="007D7A24"/>
    <w:rsid w:val="007F19DA"/>
    <w:rsid w:val="007F1EC6"/>
    <w:rsid w:val="007F349B"/>
    <w:rsid w:val="007F4B90"/>
    <w:rsid w:val="007F5C68"/>
    <w:rsid w:val="00801836"/>
    <w:rsid w:val="00804E62"/>
    <w:rsid w:val="0081067C"/>
    <w:rsid w:val="008174DF"/>
    <w:rsid w:val="008201C5"/>
    <w:rsid w:val="00820A35"/>
    <w:rsid w:val="00824CDB"/>
    <w:rsid w:val="00830FCA"/>
    <w:rsid w:val="00845786"/>
    <w:rsid w:val="008552C9"/>
    <w:rsid w:val="00855787"/>
    <w:rsid w:val="008636ED"/>
    <w:rsid w:val="00865AE6"/>
    <w:rsid w:val="008707BE"/>
    <w:rsid w:val="00871A15"/>
    <w:rsid w:val="00873199"/>
    <w:rsid w:val="00876089"/>
    <w:rsid w:val="00876C42"/>
    <w:rsid w:val="008776F0"/>
    <w:rsid w:val="0087785B"/>
    <w:rsid w:val="00883755"/>
    <w:rsid w:val="00894021"/>
    <w:rsid w:val="00897B47"/>
    <w:rsid w:val="008A163C"/>
    <w:rsid w:val="008A56DA"/>
    <w:rsid w:val="008A5B1B"/>
    <w:rsid w:val="008B17C5"/>
    <w:rsid w:val="008B6016"/>
    <w:rsid w:val="008C3E2B"/>
    <w:rsid w:val="008C6AC1"/>
    <w:rsid w:val="008D447B"/>
    <w:rsid w:val="008D59AC"/>
    <w:rsid w:val="008D7367"/>
    <w:rsid w:val="008D7E18"/>
    <w:rsid w:val="008D7F8F"/>
    <w:rsid w:val="008F485E"/>
    <w:rsid w:val="008F7AED"/>
    <w:rsid w:val="00901F75"/>
    <w:rsid w:val="009024D6"/>
    <w:rsid w:val="009054F2"/>
    <w:rsid w:val="00907D71"/>
    <w:rsid w:val="009103F1"/>
    <w:rsid w:val="00910929"/>
    <w:rsid w:val="00912241"/>
    <w:rsid w:val="00915642"/>
    <w:rsid w:val="009215E7"/>
    <w:rsid w:val="00923F7F"/>
    <w:rsid w:val="00925E4E"/>
    <w:rsid w:val="00926560"/>
    <w:rsid w:val="00930192"/>
    <w:rsid w:val="00931407"/>
    <w:rsid w:val="0094082E"/>
    <w:rsid w:val="009474E6"/>
    <w:rsid w:val="009505FE"/>
    <w:rsid w:val="00950BC8"/>
    <w:rsid w:val="00955A0E"/>
    <w:rsid w:val="009565CD"/>
    <w:rsid w:val="00965814"/>
    <w:rsid w:val="00971B46"/>
    <w:rsid w:val="00973624"/>
    <w:rsid w:val="00984910"/>
    <w:rsid w:val="009871CD"/>
    <w:rsid w:val="0099498D"/>
    <w:rsid w:val="00995747"/>
    <w:rsid w:val="009A49D1"/>
    <w:rsid w:val="009A6ED6"/>
    <w:rsid w:val="009A71B0"/>
    <w:rsid w:val="009B3BA6"/>
    <w:rsid w:val="009B3F2C"/>
    <w:rsid w:val="009B4DE0"/>
    <w:rsid w:val="009B7651"/>
    <w:rsid w:val="009C07D0"/>
    <w:rsid w:val="009C4C06"/>
    <w:rsid w:val="009C6D3D"/>
    <w:rsid w:val="009D0D43"/>
    <w:rsid w:val="009D2807"/>
    <w:rsid w:val="009D34D9"/>
    <w:rsid w:val="009D5967"/>
    <w:rsid w:val="009E143E"/>
    <w:rsid w:val="009F06C3"/>
    <w:rsid w:val="009F3A48"/>
    <w:rsid w:val="009F600A"/>
    <w:rsid w:val="009F64FD"/>
    <w:rsid w:val="00A03ED9"/>
    <w:rsid w:val="00A0716E"/>
    <w:rsid w:val="00A072CB"/>
    <w:rsid w:val="00A13B4F"/>
    <w:rsid w:val="00A15DDE"/>
    <w:rsid w:val="00A16879"/>
    <w:rsid w:val="00A26E94"/>
    <w:rsid w:val="00A270A5"/>
    <w:rsid w:val="00A3372C"/>
    <w:rsid w:val="00A339F6"/>
    <w:rsid w:val="00A35543"/>
    <w:rsid w:val="00A356CC"/>
    <w:rsid w:val="00A35F24"/>
    <w:rsid w:val="00A367C7"/>
    <w:rsid w:val="00A3795C"/>
    <w:rsid w:val="00A42C3B"/>
    <w:rsid w:val="00A431EB"/>
    <w:rsid w:val="00A43830"/>
    <w:rsid w:val="00A43988"/>
    <w:rsid w:val="00A45EAD"/>
    <w:rsid w:val="00A46178"/>
    <w:rsid w:val="00A46B8D"/>
    <w:rsid w:val="00A47B7A"/>
    <w:rsid w:val="00A51244"/>
    <w:rsid w:val="00A53246"/>
    <w:rsid w:val="00A539A0"/>
    <w:rsid w:val="00A54332"/>
    <w:rsid w:val="00A55AE7"/>
    <w:rsid w:val="00A55DAD"/>
    <w:rsid w:val="00A568F1"/>
    <w:rsid w:val="00A6115D"/>
    <w:rsid w:val="00A70E60"/>
    <w:rsid w:val="00A73411"/>
    <w:rsid w:val="00A75AA1"/>
    <w:rsid w:val="00A77B2A"/>
    <w:rsid w:val="00A84FC4"/>
    <w:rsid w:val="00A8679D"/>
    <w:rsid w:val="00A958B5"/>
    <w:rsid w:val="00AA6B8B"/>
    <w:rsid w:val="00AB0240"/>
    <w:rsid w:val="00AB2F10"/>
    <w:rsid w:val="00AB3398"/>
    <w:rsid w:val="00AB4978"/>
    <w:rsid w:val="00AB4C0A"/>
    <w:rsid w:val="00AB5EC9"/>
    <w:rsid w:val="00AB6D58"/>
    <w:rsid w:val="00AB7016"/>
    <w:rsid w:val="00AC32F9"/>
    <w:rsid w:val="00AC5A70"/>
    <w:rsid w:val="00AC76F8"/>
    <w:rsid w:val="00AD298C"/>
    <w:rsid w:val="00AD3324"/>
    <w:rsid w:val="00AD49F5"/>
    <w:rsid w:val="00AD4AB2"/>
    <w:rsid w:val="00AD6287"/>
    <w:rsid w:val="00AD6B7A"/>
    <w:rsid w:val="00AE260B"/>
    <w:rsid w:val="00AE4216"/>
    <w:rsid w:val="00AF1555"/>
    <w:rsid w:val="00AF1974"/>
    <w:rsid w:val="00AF3547"/>
    <w:rsid w:val="00AF3776"/>
    <w:rsid w:val="00AF3FDD"/>
    <w:rsid w:val="00AF77E4"/>
    <w:rsid w:val="00B00457"/>
    <w:rsid w:val="00B012B7"/>
    <w:rsid w:val="00B06005"/>
    <w:rsid w:val="00B13D87"/>
    <w:rsid w:val="00B15F24"/>
    <w:rsid w:val="00B17201"/>
    <w:rsid w:val="00B1749E"/>
    <w:rsid w:val="00B20AC1"/>
    <w:rsid w:val="00B211D2"/>
    <w:rsid w:val="00B24F80"/>
    <w:rsid w:val="00B2506A"/>
    <w:rsid w:val="00B3004C"/>
    <w:rsid w:val="00B352D4"/>
    <w:rsid w:val="00B355A2"/>
    <w:rsid w:val="00B41B06"/>
    <w:rsid w:val="00B42C11"/>
    <w:rsid w:val="00B452BA"/>
    <w:rsid w:val="00B455F4"/>
    <w:rsid w:val="00B5471C"/>
    <w:rsid w:val="00B61D7C"/>
    <w:rsid w:val="00B62478"/>
    <w:rsid w:val="00B63272"/>
    <w:rsid w:val="00B63391"/>
    <w:rsid w:val="00B64C98"/>
    <w:rsid w:val="00B658B2"/>
    <w:rsid w:val="00B66B23"/>
    <w:rsid w:val="00B670DA"/>
    <w:rsid w:val="00B71652"/>
    <w:rsid w:val="00B8133D"/>
    <w:rsid w:val="00B85058"/>
    <w:rsid w:val="00B87E2F"/>
    <w:rsid w:val="00B95D69"/>
    <w:rsid w:val="00BA7340"/>
    <w:rsid w:val="00BB0E3E"/>
    <w:rsid w:val="00BB1B24"/>
    <w:rsid w:val="00BB21CC"/>
    <w:rsid w:val="00BB275E"/>
    <w:rsid w:val="00BB6058"/>
    <w:rsid w:val="00BC0E65"/>
    <w:rsid w:val="00BC53DD"/>
    <w:rsid w:val="00BC68B6"/>
    <w:rsid w:val="00BD002E"/>
    <w:rsid w:val="00BE0039"/>
    <w:rsid w:val="00BE1F9C"/>
    <w:rsid w:val="00BE2E83"/>
    <w:rsid w:val="00BE75BA"/>
    <w:rsid w:val="00BF0B99"/>
    <w:rsid w:val="00BF1519"/>
    <w:rsid w:val="00BF39DB"/>
    <w:rsid w:val="00BF3C8E"/>
    <w:rsid w:val="00C01E4C"/>
    <w:rsid w:val="00C05CD5"/>
    <w:rsid w:val="00C11FC6"/>
    <w:rsid w:val="00C13B81"/>
    <w:rsid w:val="00C14475"/>
    <w:rsid w:val="00C2630D"/>
    <w:rsid w:val="00C274DE"/>
    <w:rsid w:val="00C32F45"/>
    <w:rsid w:val="00C37897"/>
    <w:rsid w:val="00C4225E"/>
    <w:rsid w:val="00C43D2D"/>
    <w:rsid w:val="00C4528C"/>
    <w:rsid w:val="00C476C9"/>
    <w:rsid w:val="00C509A8"/>
    <w:rsid w:val="00C50F49"/>
    <w:rsid w:val="00C529E3"/>
    <w:rsid w:val="00C52C6C"/>
    <w:rsid w:val="00C55CA7"/>
    <w:rsid w:val="00C57187"/>
    <w:rsid w:val="00C64EE0"/>
    <w:rsid w:val="00C7232A"/>
    <w:rsid w:val="00C723C7"/>
    <w:rsid w:val="00C82855"/>
    <w:rsid w:val="00C85D40"/>
    <w:rsid w:val="00C85E2A"/>
    <w:rsid w:val="00C86A1A"/>
    <w:rsid w:val="00C92D90"/>
    <w:rsid w:val="00CA12CC"/>
    <w:rsid w:val="00CB1CD3"/>
    <w:rsid w:val="00CB6960"/>
    <w:rsid w:val="00CC04CE"/>
    <w:rsid w:val="00CC20DE"/>
    <w:rsid w:val="00CC2341"/>
    <w:rsid w:val="00CD1405"/>
    <w:rsid w:val="00CD2E69"/>
    <w:rsid w:val="00CD35B8"/>
    <w:rsid w:val="00CD4DD1"/>
    <w:rsid w:val="00CE0CF2"/>
    <w:rsid w:val="00CF0437"/>
    <w:rsid w:val="00CF6140"/>
    <w:rsid w:val="00D1091D"/>
    <w:rsid w:val="00D214BB"/>
    <w:rsid w:val="00D22844"/>
    <w:rsid w:val="00D23556"/>
    <w:rsid w:val="00D241F5"/>
    <w:rsid w:val="00D25474"/>
    <w:rsid w:val="00D2644B"/>
    <w:rsid w:val="00D26BC6"/>
    <w:rsid w:val="00D41A63"/>
    <w:rsid w:val="00D44DA6"/>
    <w:rsid w:val="00D45C61"/>
    <w:rsid w:val="00D51F63"/>
    <w:rsid w:val="00D543DB"/>
    <w:rsid w:val="00D56425"/>
    <w:rsid w:val="00D65400"/>
    <w:rsid w:val="00D65451"/>
    <w:rsid w:val="00D66E5E"/>
    <w:rsid w:val="00D80CE7"/>
    <w:rsid w:val="00D82A7A"/>
    <w:rsid w:val="00D85A93"/>
    <w:rsid w:val="00D92DE7"/>
    <w:rsid w:val="00D94A24"/>
    <w:rsid w:val="00D94C72"/>
    <w:rsid w:val="00D9653C"/>
    <w:rsid w:val="00D97EF6"/>
    <w:rsid w:val="00DA2B3A"/>
    <w:rsid w:val="00DA353F"/>
    <w:rsid w:val="00DA6B27"/>
    <w:rsid w:val="00DA731F"/>
    <w:rsid w:val="00DB0527"/>
    <w:rsid w:val="00DB2462"/>
    <w:rsid w:val="00DB38E7"/>
    <w:rsid w:val="00DC2397"/>
    <w:rsid w:val="00DC68F3"/>
    <w:rsid w:val="00DD4DE3"/>
    <w:rsid w:val="00DD653C"/>
    <w:rsid w:val="00DE1AB3"/>
    <w:rsid w:val="00DE4627"/>
    <w:rsid w:val="00DF3E52"/>
    <w:rsid w:val="00DF4E54"/>
    <w:rsid w:val="00DF72F6"/>
    <w:rsid w:val="00DF7C28"/>
    <w:rsid w:val="00E006D1"/>
    <w:rsid w:val="00E04767"/>
    <w:rsid w:val="00E14870"/>
    <w:rsid w:val="00E148A6"/>
    <w:rsid w:val="00E1723B"/>
    <w:rsid w:val="00E20592"/>
    <w:rsid w:val="00E36C51"/>
    <w:rsid w:val="00E44B51"/>
    <w:rsid w:val="00E52B07"/>
    <w:rsid w:val="00E546E0"/>
    <w:rsid w:val="00E57023"/>
    <w:rsid w:val="00E61601"/>
    <w:rsid w:val="00E62548"/>
    <w:rsid w:val="00E63C19"/>
    <w:rsid w:val="00E64FAE"/>
    <w:rsid w:val="00E73D63"/>
    <w:rsid w:val="00E74C29"/>
    <w:rsid w:val="00E74D92"/>
    <w:rsid w:val="00E80110"/>
    <w:rsid w:val="00E8328F"/>
    <w:rsid w:val="00E84A5C"/>
    <w:rsid w:val="00E92E3B"/>
    <w:rsid w:val="00E92F0F"/>
    <w:rsid w:val="00E932B3"/>
    <w:rsid w:val="00E96B49"/>
    <w:rsid w:val="00E96D68"/>
    <w:rsid w:val="00EA0428"/>
    <w:rsid w:val="00EA307D"/>
    <w:rsid w:val="00EA4E2B"/>
    <w:rsid w:val="00EA7361"/>
    <w:rsid w:val="00EB0087"/>
    <w:rsid w:val="00EB6FD6"/>
    <w:rsid w:val="00EB750E"/>
    <w:rsid w:val="00EC127A"/>
    <w:rsid w:val="00EC2741"/>
    <w:rsid w:val="00EC68FA"/>
    <w:rsid w:val="00ED4C10"/>
    <w:rsid w:val="00ED5376"/>
    <w:rsid w:val="00EE3802"/>
    <w:rsid w:val="00EE50A9"/>
    <w:rsid w:val="00EE69B6"/>
    <w:rsid w:val="00EF27B3"/>
    <w:rsid w:val="00EF29F0"/>
    <w:rsid w:val="00EF5B82"/>
    <w:rsid w:val="00F039DD"/>
    <w:rsid w:val="00F06887"/>
    <w:rsid w:val="00F11167"/>
    <w:rsid w:val="00F15340"/>
    <w:rsid w:val="00F1579B"/>
    <w:rsid w:val="00F16899"/>
    <w:rsid w:val="00F232E3"/>
    <w:rsid w:val="00F35729"/>
    <w:rsid w:val="00F3711A"/>
    <w:rsid w:val="00F55A71"/>
    <w:rsid w:val="00F571C9"/>
    <w:rsid w:val="00F64DC7"/>
    <w:rsid w:val="00F6642C"/>
    <w:rsid w:val="00F6688D"/>
    <w:rsid w:val="00F706AB"/>
    <w:rsid w:val="00F71553"/>
    <w:rsid w:val="00F74F15"/>
    <w:rsid w:val="00F87AE1"/>
    <w:rsid w:val="00F949CB"/>
    <w:rsid w:val="00FA6AC1"/>
    <w:rsid w:val="00FB13EC"/>
    <w:rsid w:val="00FB7820"/>
    <w:rsid w:val="00FC79EE"/>
    <w:rsid w:val="00FD02AC"/>
    <w:rsid w:val="00FD7508"/>
    <w:rsid w:val="00FF5150"/>
    <w:rsid w:val="00FF5AA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CEF"/>
    <w:rPr>
      <w:sz w:val="28"/>
      <w:szCs w:val="28"/>
    </w:rPr>
  </w:style>
  <w:style w:type="paragraph" w:styleId="Heading1">
    <w:name w:val="heading 1"/>
    <w:basedOn w:val="Normal"/>
    <w:next w:val="Normal"/>
    <w:link w:val="Heading1Char"/>
    <w:uiPriority w:val="99"/>
    <w:qFormat/>
    <w:rsid w:val="0064649F"/>
    <w:pPr>
      <w:keepNext/>
      <w:outlineLvl w:val="0"/>
    </w:pPr>
    <w:rPr>
      <w:sz w:val="32"/>
      <w:szCs w:val="32"/>
      <w:lang w:val="uk-UA"/>
    </w:rPr>
  </w:style>
  <w:style w:type="paragraph" w:styleId="Heading2">
    <w:name w:val="heading 2"/>
    <w:basedOn w:val="Normal"/>
    <w:next w:val="Normal"/>
    <w:link w:val="Heading2Char"/>
    <w:uiPriority w:val="99"/>
    <w:qFormat/>
    <w:rsid w:val="00E92E3B"/>
    <w:pPr>
      <w:keepNext/>
      <w:spacing w:before="240" w:after="60"/>
      <w:outlineLvl w:val="1"/>
    </w:pPr>
    <w:rPr>
      <w:rFonts w:ascii="Arial" w:hAnsi="Arial" w:cs="Arial"/>
      <w:b/>
      <w:bCs/>
      <w:i/>
      <w:iCs/>
    </w:rPr>
  </w:style>
  <w:style w:type="paragraph" w:styleId="Heading4">
    <w:name w:val="heading 4"/>
    <w:basedOn w:val="Normal"/>
    <w:next w:val="Normal"/>
    <w:link w:val="Heading4Char"/>
    <w:uiPriority w:val="99"/>
    <w:qFormat/>
    <w:rsid w:val="0064649F"/>
    <w:pPr>
      <w:keepNext/>
      <w:jc w:val="center"/>
      <w:outlineLvl w:val="3"/>
    </w:pPr>
    <w:rPr>
      <w:b/>
      <w:bCs/>
      <w:lang w:val="uk-UA"/>
    </w:rPr>
  </w:style>
  <w:style w:type="paragraph" w:styleId="Heading5">
    <w:name w:val="heading 5"/>
    <w:basedOn w:val="Normal"/>
    <w:next w:val="Normal"/>
    <w:link w:val="Heading5Char"/>
    <w:uiPriority w:val="99"/>
    <w:qFormat/>
    <w:rsid w:val="00E96B49"/>
    <w:pPr>
      <w:keepNext/>
      <w:keepLines/>
      <w:spacing w:before="40"/>
      <w:outlineLvl w:val="4"/>
    </w:pPr>
    <w:rPr>
      <w:rFonts w:ascii="Cambria" w:hAnsi="Cambria" w:cs="Cambria"/>
      <w:color w:val="365F91"/>
    </w:rPr>
  </w:style>
  <w:style w:type="paragraph" w:styleId="Heading7">
    <w:name w:val="heading 7"/>
    <w:basedOn w:val="Normal"/>
    <w:next w:val="Normal"/>
    <w:link w:val="Heading7Char"/>
    <w:uiPriority w:val="99"/>
    <w:qFormat/>
    <w:rsid w:val="0064649F"/>
    <w:pPr>
      <w:keepNext/>
      <w:ind w:firstLine="600"/>
      <w:jc w:val="center"/>
      <w:outlineLvl w:val="6"/>
    </w:pPr>
    <w:rPr>
      <w:b/>
      <w:bCs/>
      <w:lang w:val="uk-UA"/>
    </w:rPr>
  </w:style>
  <w:style w:type="paragraph" w:styleId="Heading8">
    <w:name w:val="heading 8"/>
    <w:basedOn w:val="Normal"/>
    <w:next w:val="Normal"/>
    <w:link w:val="Heading8Char"/>
    <w:uiPriority w:val="99"/>
    <w:qFormat/>
    <w:rsid w:val="0064649F"/>
    <w:pPr>
      <w:keepNext/>
      <w:jc w:val="center"/>
      <w:outlineLvl w:val="7"/>
    </w:pPr>
    <w:rPr>
      <w:caps/>
      <w:sz w:val="40"/>
      <w:szCs w:val="40"/>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A71B0"/>
    <w:rPr>
      <w:sz w:val="24"/>
      <w:szCs w:val="24"/>
      <w:lang w:val="uk-UA"/>
    </w:rPr>
  </w:style>
  <w:style w:type="character" w:customStyle="1" w:styleId="Heading2Char">
    <w:name w:val="Heading 2 Char"/>
    <w:basedOn w:val="DefaultParagraphFont"/>
    <w:link w:val="Heading2"/>
    <w:uiPriority w:val="99"/>
    <w:semiHidden/>
    <w:locked/>
    <w:rsid w:val="007C5348"/>
    <w:rPr>
      <w:rFonts w:ascii="Cambria" w:hAnsi="Cambria" w:cs="Cambria"/>
      <w:b/>
      <w:bCs/>
      <w:i/>
      <w:iCs/>
      <w:sz w:val="28"/>
      <w:szCs w:val="28"/>
    </w:rPr>
  </w:style>
  <w:style w:type="character" w:customStyle="1" w:styleId="Heading4Char">
    <w:name w:val="Heading 4 Char"/>
    <w:basedOn w:val="DefaultParagraphFont"/>
    <w:link w:val="Heading4"/>
    <w:uiPriority w:val="99"/>
    <w:semiHidden/>
    <w:locked/>
    <w:rsid w:val="007C5348"/>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E96B49"/>
    <w:rPr>
      <w:rFonts w:ascii="Cambria" w:hAnsi="Cambria" w:cs="Cambria"/>
      <w:color w:val="365F91"/>
      <w:sz w:val="24"/>
      <w:szCs w:val="24"/>
    </w:rPr>
  </w:style>
  <w:style w:type="character" w:customStyle="1" w:styleId="Heading7Char">
    <w:name w:val="Heading 7 Char"/>
    <w:basedOn w:val="DefaultParagraphFont"/>
    <w:link w:val="Heading7"/>
    <w:uiPriority w:val="99"/>
    <w:semiHidden/>
    <w:locked/>
    <w:rsid w:val="007C5348"/>
    <w:rPr>
      <w:rFonts w:ascii="Calibri" w:hAnsi="Calibri" w:cs="Calibri"/>
      <w:sz w:val="24"/>
      <w:szCs w:val="24"/>
    </w:rPr>
  </w:style>
  <w:style w:type="character" w:customStyle="1" w:styleId="Heading8Char">
    <w:name w:val="Heading 8 Char"/>
    <w:basedOn w:val="DefaultParagraphFont"/>
    <w:link w:val="Heading8"/>
    <w:uiPriority w:val="99"/>
    <w:semiHidden/>
    <w:locked/>
    <w:rsid w:val="007C5348"/>
    <w:rPr>
      <w:rFonts w:ascii="Calibri" w:hAnsi="Calibri" w:cs="Calibri"/>
      <w:i/>
      <w:iCs/>
      <w:sz w:val="24"/>
      <w:szCs w:val="24"/>
    </w:rPr>
  </w:style>
  <w:style w:type="paragraph" w:styleId="BodyTextIndent3">
    <w:name w:val="Body Text Indent 3"/>
    <w:basedOn w:val="Normal"/>
    <w:link w:val="BodyTextIndent3Char"/>
    <w:uiPriority w:val="99"/>
    <w:rsid w:val="0064649F"/>
    <w:pPr>
      <w:ind w:left="5520"/>
      <w:jc w:val="both"/>
    </w:pPr>
    <w:rPr>
      <w:lang w:val="uk-UA"/>
    </w:rPr>
  </w:style>
  <w:style w:type="character" w:customStyle="1" w:styleId="BodyTextIndent3Char">
    <w:name w:val="Body Text Indent 3 Char"/>
    <w:basedOn w:val="DefaultParagraphFont"/>
    <w:link w:val="BodyTextIndent3"/>
    <w:uiPriority w:val="99"/>
    <w:semiHidden/>
    <w:locked/>
    <w:rsid w:val="007C5348"/>
    <w:rPr>
      <w:sz w:val="16"/>
      <w:szCs w:val="16"/>
    </w:rPr>
  </w:style>
  <w:style w:type="paragraph" w:styleId="Footer">
    <w:name w:val="footer"/>
    <w:basedOn w:val="Normal"/>
    <w:link w:val="FooterChar"/>
    <w:uiPriority w:val="99"/>
    <w:rsid w:val="0064649F"/>
    <w:pPr>
      <w:tabs>
        <w:tab w:val="center" w:pos="4677"/>
        <w:tab w:val="right" w:pos="9355"/>
      </w:tabs>
    </w:pPr>
  </w:style>
  <w:style w:type="character" w:customStyle="1" w:styleId="FooterChar">
    <w:name w:val="Footer Char"/>
    <w:basedOn w:val="DefaultParagraphFont"/>
    <w:link w:val="Footer"/>
    <w:uiPriority w:val="99"/>
    <w:locked/>
    <w:rsid w:val="00F74F15"/>
    <w:rPr>
      <w:sz w:val="24"/>
      <w:szCs w:val="24"/>
      <w:lang w:val="ru-RU" w:eastAsia="ru-RU"/>
    </w:rPr>
  </w:style>
  <w:style w:type="character" w:styleId="PageNumber">
    <w:name w:val="page number"/>
    <w:basedOn w:val="DefaultParagraphFont"/>
    <w:uiPriority w:val="99"/>
    <w:rsid w:val="0064649F"/>
  </w:style>
  <w:style w:type="table" w:styleId="TableGrid">
    <w:name w:val="Table Grid"/>
    <w:basedOn w:val="TableNormal"/>
    <w:uiPriority w:val="99"/>
    <w:rsid w:val="0064649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64649F"/>
    <w:rPr>
      <w:color w:val="0000FF"/>
      <w:u w:val="single"/>
    </w:rPr>
  </w:style>
  <w:style w:type="paragraph" w:styleId="BodyText">
    <w:name w:val="Body Text"/>
    <w:basedOn w:val="Normal"/>
    <w:link w:val="BodyTextChar"/>
    <w:uiPriority w:val="99"/>
    <w:rsid w:val="00E92E3B"/>
    <w:pPr>
      <w:spacing w:after="120"/>
    </w:pPr>
  </w:style>
  <w:style w:type="character" w:customStyle="1" w:styleId="BodyTextChar">
    <w:name w:val="Body Text Char"/>
    <w:basedOn w:val="DefaultParagraphFont"/>
    <w:link w:val="BodyText"/>
    <w:uiPriority w:val="99"/>
    <w:semiHidden/>
    <w:locked/>
    <w:rsid w:val="007C5348"/>
    <w:rPr>
      <w:sz w:val="28"/>
      <w:szCs w:val="28"/>
    </w:rPr>
  </w:style>
  <w:style w:type="paragraph" w:customStyle="1" w:styleId="FR2">
    <w:name w:val="FR2"/>
    <w:uiPriority w:val="99"/>
    <w:rsid w:val="00E92E3B"/>
    <w:pPr>
      <w:widowControl w:val="0"/>
      <w:autoSpaceDE w:val="0"/>
      <w:autoSpaceDN w:val="0"/>
      <w:adjustRightInd w:val="0"/>
      <w:spacing w:before="220"/>
      <w:ind w:left="40" w:hanging="20"/>
    </w:pPr>
    <w:rPr>
      <w:rFonts w:ascii="Arial" w:hAnsi="Arial" w:cs="Arial"/>
      <w:sz w:val="18"/>
      <w:szCs w:val="18"/>
      <w:lang w:val="uk-UA" w:eastAsia="uk-UA"/>
    </w:rPr>
  </w:style>
  <w:style w:type="paragraph" w:styleId="BodyText3">
    <w:name w:val="Body Text 3"/>
    <w:basedOn w:val="Normal"/>
    <w:link w:val="BodyText3Char"/>
    <w:uiPriority w:val="99"/>
    <w:rsid w:val="00E92E3B"/>
    <w:pPr>
      <w:spacing w:after="120"/>
    </w:pPr>
    <w:rPr>
      <w:sz w:val="16"/>
      <w:szCs w:val="16"/>
    </w:rPr>
  </w:style>
  <w:style w:type="character" w:customStyle="1" w:styleId="BodyText3Char">
    <w:name w:val="Body Text 3 Char"/>
    <w:basedOn w:val="DefaultParagraphFont"/>
    <w:link w:val="BodyText3"/>
    <w:uiPriority w:val="99"/>
    <w:semiHidden/>
    <w:locked/>
    <w:rsid w:val="007C5348"/>
    <w:rPr>
      <w:sz w:val="16"/>
      <w:szCs w:val="16"/>
    </w:rPr>
  </w:style>
  <w:style w:type="paragraph" w:styleId="BalloonText">
    <w:name w:val="Balloon Text"/>
    <w:basedOn w:val="Normal"/>
    <w:link w:val="BalloonTextChar"/>
    <w:uiPriority w:val="99"/>
    <w:semiHidden/>
    <w:rsid w:val="00A270A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270A5"/>
    <w:rPr>
      <w:rFonts w:ascii="Tahoma" w:hAnsi="Tahoma" w:cs="Tahoma"/>
      <w:sz w:val="16"/>
      <w:szCs w:val="16"/>
    </w:rPr>
  </w:style>
  <w:style w:type="paragraph" w:styleId="Header">
    <w:name w:val="header"/>
    <w:basedOn w:val="Normal"/>
    <w:link w:val="HeaderChar"/>
    <w:uiPriority w:val="99"/>
    <w:rsid w:val="00DF4E54"/>
    <w:pPr>
      <w:tabs>
        <w:tab w:val="center" w:pos="4677"/>
        <w:tab w:val="right" w:pos="9355"/>
      </w:tabs>
    </w:pPr>
    <w:rPr>
      <w:sz w:val="24"/>
      <w:szCs w:val="24"/>
    </w:rPr>
  </w:style>
  <w:style w:type="character" w:customStyle="1" w:styleId="HeaderChar">
    <w:name w:val="Header Char"/>
    <w:basedOn w:val="DefaultParagraphFont"/>
    <w:link w:val="Header"/>
    <w:uiPriority w:val="99"/>
    <w:locked/>
    <w:rsid w:val="00DF4E54"/>
    <w:rPr>
      <w:sz w:val="24"/>
      <w:szCs w:val="24"/>
    </w:rPr>
  </w:style>
  <w:style w:type="paragraph" w:customStyle="1" w:styleId="Style2">
    <w:name w:val="Style2"/>
    <w:basedOn w:val="Normal"/>
    <w:uiPriority w:val="99"/>
    <w:rsid w:val="00F74F15"/>
    <w:pPr>
      <w:widowControl w:val="0"/>
      <w:autoSpaceDE w:val="0"/>
      <w:autoSpaceDN w:val="0"/>
      <w:adjustRightInd w:val="0"/>
      <w:spacing w:line="240" w:lineRule="exact"/>
      <w:ind w:firstLine="283"/>
      <w:jc w:val="both"/>
    </w:pPr>
    <w:rPr>
      <w:rFonts w:ascii="Century Gothic" w:hAnsi="Century Gothic" w:cs="Century Gothic"/>
      <w:sz w:val="24"/>
      <w:szCs w:val="24"/>
    </w:rPr>
  </w:style>
  <w:style w:type="character" w:customStyle="1" w:styleId="FontStyle12">
    <w:name w:val="Font Style12"/>
    <w:uiPriority w:val="99"/>
    <w:rsid w:val="00F74F15"/>
    <w:rPr>
      <w:rFonts w:ascii="Times New Roman" w:hAnsi="Times New Roman" w:cs="Times New Roman"/>
      <w:sz w:val="16"/>
      <w:szCs w:val="16"/>
    </w:rPr>
  </w:style>
  <w:style w:type="paragraph" w:customStyle="1" w:styleId="tl">
    <w:name w:val="tl"/>
    <w:basedOn w:val="Normal"/>
    <w:uiPriority w:val="99"/>
    <w:rsid w:val="007B3A7B"/>
    <w:pPr>
      <w:spacing w:before="100" w:beforeAutospacing="1" w:after="100" w:afterAutospacing="1"/>
    </w:pPr>
    <w:rPr>
      <w:sz w:val="24"/>
      <w:szCs w:val="24"/>
    </w:rPr>
  </w:style>
  <w:style w:type="character" w:customStyle="1" w:styleId="text-green">
    <w:name w:val="text-green"/>
    <w:basedOn w:val="DefaultParagraphFont"/>
    <w:uiPriority w:val="99"/>
    <w:rsid w:val="00723833"/>
  </w:style>
  <w:style w:type="paragraph" w:customStyle="1" w:styleId="text-green1">
    <w:name w:val="text-green1"/>
    <w:basedOn w:val="Normal"/>
    <w:uiPriority w:val="99"/>
    <w:rsid w:val="00723833"/>
    <w:pPr>
      <w:spacing w:before="100" w:beforeAutospacing="1" w:after="100" w:afterAutospacing="1"/>
    </w:pPr>
    <w:rPr>
      <w:sz w:val="24"/>
      <w:szCs w:val="24"/>
    </w:rPr>
  </w:style>
  <w:style w:type="paragraph" w:customStyle="1" w:styleId="iditems">
    <w:name w:val="iditems"/>
    <w:basedOn w:val="Normal"/>
    <w:uiPriority w:val="99"/>
    <w:rsid w:val="00B62478"/>
    <w:pPr>
      <w:spacing w:before="100" w:beforeAutospacing="1" w:after="100" w:afterAutospacing="1"/>
    </w:pPr>
    <w:rPr>
      <w:sz w:val="24"/>
      <w:szCs w:val="24"/>
    </w:rPr>
  </w:style>
  <w:style w:type="paragraph" w:styleId="NormalWeb">
    <w:name w:val="Normal (Web)"/>
    <w:basedOn w:val="Normal"/>
    <w:uiPriority w:val="99"/>
    <w:rsid w:val="00B62478"/>
    <w:pPr>
      <w:spacing w:before="100" w:beforeAutospacing="1" w:after="100" w:afterAutospacing="1"/>
    </w:pPr>
    <w:rPr>
      <w:sz w:val="24"/>
      <w:szCs w:val="24"/>
    </w:rPr>
  </w:style>
  <w:style w:type="paragraph" w:styleId="DocumentMap">
    <w:name w:val="Document Map"/>
    <w:basedOn w:val="Normal"/>
    <w:link w:val="DocumentMapChar"/>
    <w:uiPriority w:val="99"/>
    <w:semiHidden/>
    <w:rsid w:val="00C92D9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7C5348"/>
    <w:rPr>
      <w:sz w:val="2"/>
      <w:szCs w:val="2"/>
    </w:rPr>
  </w:style>
  <w:style w:type="paragraph" w:styleId="ListParagraph">
    <w:name w:val="List Paragraph"/>
    <w:basedOn w:val="Normal"/>
    <w:uiPriority w:val="99"/>
    <w:qFormat/>
    <w:rsid w:val="000144F4"/>
    <w:pPr>
      <w:ind w:left="720"/>
    </w:pPr>
  </w:style>
  <w:style w:type="paragraph" w:customStyle="1" w:styleId="21">
    <w:name w:val="Основной текст 21"/>
    <w:basedOn w:val="Normal"/>
    <w:uiPriority w:val="99"/>
    <w:rsid w:val="0081067C"/>
    <w:pPr>
      <w:overflowPunct w:val="0"/>
      <w:autoSpaceDE w:val="0"/>
      <w:autoSpaceDN w:val="0"/>
      <w:adjustRightInd w:val="0"/>
      <w:ind w:firstLine="708"/>
      <w:textAlignment w:val="baseline"/>
    </w:pPr>
    <w:rPr>
      <w:sz w:val="24"/>
      <w:szCs w:val="24"/>
      <w:lang w:val="uk-UA" w:eastAsia="uk-UA"/>
    </w:rPr>
  </w:style>
  <w:style w:type="paragraph" w:customStyle="1" w:styleId="22">
    <w:name w:val="Основной текст 22"/>
    <w:basedOn w:val="Normal"/>
    <w:uiPriority w:val="99"/>
    <w:rsid w:val="00A47B7A"/>
    <w:pPr>
      <w:overflowPunct w:val="0"/>
      <w:autoSpaceDE w:val="0"/>
      <w:autoSpaceDN w:val="0"/>
      <w:adjustRightInd w:val="0"/>
      <w:ind w:firstLine="708"/>
      <w:textAlignment w:val="baseline"/>
    </w:pPr>
    <w:rPr>
      <w:sz w:val="24"/>
      <w:szCs w:val="24"/>
      <w:lang w:val="uk-UA" w:eastAsia="uk-UA"/>
    </w:rPr>
  </w:style>
  <w:style w:type="paragraph" w:customStyle="1" w:styleId="1">
    <w:name w:val="Абзац списка1"/>
    <w:basedOn w:val="Normal"/>
    <w:uiPriority w:val="99"/>
    <w:rsid w:val="00723F9C"/>
    <w:pPr>
      <w:spacing w:after="200" w:line="276" w:lineRule="auto"/>
      <w:ind w:left="720"/>
    </w:pPr>
    <w:rPr>
      <w:rFonts w:ascii="Calibri" w:hAnsi="Calibri" w:cs="Calibri"/>
      <w:sz w:val="22"/>
      <w:szCs w:val="22"/>
      <w:lang w:eastAsia="en-US"/>
    </w:rPr>
  </w:style>
  <w:style w:type="character" w:customStyle="1" w:styleId="4">
    <w:name w:val="Основний текст (4)_"/>
    <w:basedOn w:val="DefaultParagraphFont"/>
    <w:link w:val="40"/>
    <w:uiPriority w:val="99"/>
    <w:locked/>
    <w:rsid w:val="00B211D2"/>
    <w:rPr>
      <w:sz w:val="36"/>
      <w:szCs w:val="36"/>
      <w:shd w:val="clear" w:color="auto" w:fill="FFFFFF"/>
    </w:rPr>
  </w:style>
  <w:style w:type="paragraph" w:customStyle="1" w:styleId="40">
    <w:name w:val="Основний текст (4)"/>
    <w:basedOn w:val="Normal"/>
    <w:link w:val="4"/>
    <w:uiPriority w:val="99"/>
    <w:rsid w:val="00B211D2"/>
    <w:pPr>
      <w:widowControl w:val="0"/>
      <w:shd w:val="clear" w:color="auto" w:fill="FFFFFF"/>
      <w:spacing w:before="60" w:after="180" w:line="240" w:lineRule="atLeast"/>
      <w:ind w:hanging="2080"/>
      <w:jc w:val="both"/>
    </w:pPr>
    <w:rPr>
      <w:sz w:val="36"/>
      <w:szCs w:val="36"/>
    </w:rPr>
  </w:style>
  <w:style w:type="character" w:customStyle="1" w:styleId="13">
    <w:name w:val="Основний текст (13)_"/>
    <w:basedOn w:val="DefaultParagraphFont"/>
    <w:link w:val="130"/>
    <w:uiPriority w:val="99"/>
    <w:locked/>
    <w:rsid w:val="00B211D2"/>
    <w:rPr>
      <w:sz w:val="36"/>
      <w:szCs w:val="36"/>
      <w:shd w:val="clear" w:color="auto" w:fill="FFFFFF"/>
    </w:rPr>
  </w:style>
  <w:style w:type="paragraph" w:customStyle="1" w:styleId="130">
    <w:name w:val="Основний текст (13)"/>
    <w:basedOn w:val="Normal"/>
    <w:link w:val="13"/>
    <w:uiPriority w:val="99"/>
    <w:rsid w:val="00B211D2"/>
    <w:pPr>
      <w:widowControl w:val="0"/>
      <w:shd w:val="clear" w:color="auto" w:fill="FFFFFF"/>
      <w:spacing w:before="360" w:after="360" w:line="240" w:lineRule="atLeast"/>
      <w:jc w:val="both"/>
    </w:pPr>
    <w:rPr>
      <w:sz w:val="36"/>
      <w:szCs w:val="36"/>
    </w:rPr>
  </w:style>
  <w:style w:type="character" w:customStyle="1" w:styleId="9">
    <w:name w:val="Основний текст (9)_"/>
    <w:basedOn w:val="DefaultParagraphFont"/>
    <w:link w:val="90"/>
    <w:uiPriority w:val="99"/>
    <w:locked/>
    <w:rsid w:val="00B211D2"/>
    <w:rPr>
      <w:sz w:val="36"/>
      <w:szCs w:val="36"/>
      <w:shd w:val="clear" w:color="auto" w:fill="FFFFFF"/>
      <w:lang w:val="en-US"/>
    </w:rPr>
  </w:style>
  <w:style w:type="paragraph" w:customStyle="1" w:styleId="90">
    <w:name w:val="Основний текст (9)"/>
    <w:basedOn w:val="Normal"/>
    <w:link w:val="9"/>
    <w:uiPriority w:val="99"/>
    <w:rsid w:val="00B211D2"/>
    <w:pPr>
      <w:widowControl w:val="0"/>
      <w:shd w:val="clear" w:color="auto" w:fill="FFFFFF"/>
      <w:spacing w:line="240" w:lineRule="atLeast"/>
      <w:ind w:hanging="1220"/>
    </w:pPr>
    <w:rPr>
      <w:sz w:val="36"/>
      <w:szCs w:val="36"/>
      <w:lang w:val="en-US"/>
    </w:rPr>
  </w:style>
  <w:style w:type="character" w:customStyle="1" w:styleId="17">
    <w:name w:val="Основний текст (17)_"/>
    <w:basedOn w:val="DefaultParagraphFont"/>
    <w:link w:val="170"/>
    <w:uiPriority w:val="99"/>
    <w:locked/>
    <w:rsid w:val="00B211D2"/>
    <w:rPr>
      <w:sz w:val="36"/>
      <w:szCs w:val="36"/>
      <w:shd w:val="clear" w:color="auto" w:fill="FFFFFF"/>
      <w:lang w:val="en-US"/>
    </w:rPr>
  </w:style>
  <w:style w:type="paragraph" w:customStyle="1" w:styleId="170">
    <w:name w:val="Основний текст (17)"/>
    <w:basedOn w:val="Normal"/>
    <w:link w:val="17"/>
    <w:uiPriority w:val="99"/>
    <w:rsid w:val="00B211D2"/>
    <w:pPr>
      <w:widowControl w:val="0"/>
      <w:shd w:val="clear" w:color="auto" w:fill="FFFFFF"/>
      <w:spacing w:after="60" w:line="240" w:lineRule="atLeast"/>
    </w:pPr>
    <w:rPr>
      <w:sz w:val="36"/>
      <w:szCs w:val="36"/>
      <w:lang w:val="en-US"/>
    </w:rPr>
  </w:style>
  <w:style w:type="paragraph" w:customStyle="1" w:styleId="Default">
    <w:name w:val="Default"/>
    <w:uiPriority w:val="99"/>
    <w:rsid w:val="00240704"/>
    <w:pPr>
      <w:autoSpaceDE w:val="0"/>
      <w:autoSpaceDN w:val="0"/>
      <w:adjustRightInd w:val="0"/>
    </w:pPr>
    <w:rPr>
      <w:color w:val="000000"/>
      <w:sz w:val="24"/>
      <w:szCs w:val="24"/>
    </w:rPr>
  </w:style>
  <w:style w:type="character" w:styleId="FollowedHyperlink">
    <w:name w:val="FollowedHyperlink"/>
    <w:basedOn w:val="DefaultParagraphFont"/>
    <w:uiPriority w:val="99"/>
    <w:rsid w:val="0094082E"/>
    <w:rPr>
      <w:color w:val="800080"/>
      <w:u w:val="single"/>
    </w:rPr>
  </w:style>
</w:styles>
</file>

<file path=word/webSettings.xml><?xml version="1.0" encoding="utf-8"?>
<w:webSettings xmlns:r="http://schemas.openxmlformats.org/officeDocument/2006/relationships" xmlns:w="http://schemas.openxmlformats.org/wordprocessingml/2006/main">
  <w:divs>
    <w:div w:id="1647468926">
      <w:marLeft w:val="0"/>
      <w:marRight w:val="0"/>
      <w:marTop w:val="0"/>
      <w:marBottom w:val="0"/>
      <w:divBdr>
        <w:top w:val="none" w:sz="0" w:space="0" w:color="auto"/>
        <w:left w:val="none" w:sz="0" w:space="0" w:color="auto"/>
        <w:bottom w:val="none" w:sz="0" w:space="0" w:color="auto"/>
        <w:right w:val="none" w:sz="0" w:space="0" w:color="auto"/>
      </w:divBdr>
    </w:div>
    <w:div w:id="1647468927">
      <w:marLeft w:val="0"/>
      <w:marRight w:val="0"/>
      <w:marTop w:val="0"/>
      <w:marBottom w:val="0"/>
      <w:divBdr>
        <w:top w:val="none" w:sz="0" w:space="0" w:color="auto"/>
        <w:left w:val="none" w:sz="0" w:space="0" w:color="auto"/>
        <w:bottom w:val="none" w:sz="0" w:space="0" w:color="auto"/>
        <w:right w:val="none" w:sz="0" w:space="0" w:color="auto"/>
      </w:divBdr>
    </w:div>
    <w:div w:id="1647468928">
      <w:marLeft w:val="0"/>
      <w:marRight w:val="0"/>
      <w:marTop w:val="0"/>
      <w:marBottom w:val="0"/>
      <w:divBdr>
        <w:top w:val="none" w:sz="0" w:space="0" w:color="auto"/>
        <w:left w:val="none" w:sz="0" w:space="0" w:color="auto"/>
        <w:bottom w:val="none" w:sz="0" w:space="0" w:color="auto"/>
        <w:right w:val="none" w:sz="0" w:space="0" w:color="auto"/>
      </w:divBdr>
      <w:divsChild>
        <w:div w:id="1647468953">
          <w:marLeft w:val="0"/>
          <w:marRight w:val="0"/>
          <w:marTop w:val="0"/>
          <w:marBottom w:val="0"/>
          <w:divBdr>
            <w:top w:val="none" w:sz="0" w:space="0" w:color="auto"/>
            <w:left w:val="none" w:sz="0" w:space="0" w:color="auto"/>
            <w:bottom w:val="none" w:sz="0" w:space="0" w:color="auto"/>
            <w:right w:val="none" w:sz="0" w:space="0" w:color="auto"/>
          </w:divBdr>
        </w:div>
        <w:div w:id="1647468956">
          <w:marLeft w:val="0"/>
          <w:marRight w:val="0"/>
          <w:marTop w:val="0"/>
          <w:marBottom w:val="0"/>
          <w:divBdr>
            <w:top w:val="none" w:sz="0" w:space="0" w:color="auto"/>
            <w:left w:val="none" w:sz="0" w:space="0" w:color="auto"/>
            <w:bottom w:val="none" w:sz="0" w:space="0" w:color="auto"/>
            <w:right w:val="none" w:sz="0" w:space="0" w:color="auto"/>
          </w:divBdr>
          <w:divsChild>
            <w:div w:id="164746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468929">
      <w:marLeft w:val="0"/>
      <w:marRight w:val="0"/>
      <w:marTop w:val="0"/>
      <w:marBottom w:val="0"/>
      <w:divBdr>
        <w:top w:val="none" w:sz="0" w:space="0" w:color="auto"/>
        <w:left w:val="none" w:sz="0" w:space="0" w:color="auto"/>
        <w:bottom w:val="none" w:sz="0" w:space="0" w:color="auto"/>
        <w:right w:val="none" w:sz="0" w:space="0" w:color="auto"/>
      </w:divBdr>
    </w:div>
    <w:div w:id="1647468930">
      <w:marLeft w:val="0"/>
      <w:marRight w:val="0"/>
      <w:marTop w:val="0"/>
      <w:marBottom w:val="0"/>
      <w:divBdr>
        <w:top w:val="none" w:sz="0" w:space="0" w:color="auto"/>
        <w:left w:val="none" w:sz="0" w:space="0" w:color="auto"/>
        <w:bottom w:val="none" w:sz="0" w:space="0" w:color="auto"/>
        <w:right w:val="none" w:sz="0" w:space="0" w:color="auto"/>
      </w:divBdr>
    </w:div>
    <w:div w:id="1647468931">
      <w:marLeft w:val="0"/>
      <w:marRight w:val="0"/>
      <w:marTop w:val="0"/>
      <w:marBottom w:val="0"/>
      <w:divBdr>
        <w:top w:val="none" w:sz="0" w:space="0" w:color="auto"/>
        <w:left w:val="none" w:sz="0" w:space="0" w:color="auto"/>
        <w:bottom w:val="none" w:sz="0" w:space="0" w:color="auto"/>
        <w:right w:val="none" w:sz="0" w:space="0" w:color="auto"/>
      </w:divBdr>
    </w:div>
    <w:div w:id="1647468932">
      <w:marLeft w:val="0"/>
      <w:marRight w:val="0"/>
      <w:marTop w:val="0"/>
      <w:marBottom w:val="0"/>
      <w:divBdr>
        <w:top w:val="none" w:sz="0" w:space="0" w:color="auto"/>
        <w:left w:val="none" w:sz="0" w:space="0" w:color="auto"/>
        <w:bottom w:val="none" w:sz="0" w:space="0" w:color="auto"/>
        <w:right w:val="none" w:sz="0" w:space="0" w:color="auto"/>
      </w:divBdr>
    </w:div>
    <w:div w:id="1647468933">
      <w:marLeft w:val="0"/>
      <w:marRight w:val="0"/>
      <w:marTop w:val="0"/>
      <w:marBottom w:val="0"/>
      <w:divBdr>
        <w:top w:val="none" w:sz="0" w:space="0" w:color="auto"/>
        <w:left w:val="none" w:sz="0" w:space="0" w:color="auto"/>
        <w:bottom w:val="none" w:sz="0" w:space="0" w:color="auto"/>
        <w:right w:val="none" w:sz="0" w:space="0" w:color="auto"/>
      </w:divBdr>
    </w:div>
    <w:div w:id="1647468934">
      <w:marLeft w:val="0"/>
      <w:marRight w:val="0"/>
      <w:marTop w:val="0"/>
      <w:marBottom w:val="0"/>
      <w:divBdr>
        <w:top w:val="none" w:sz="0" w:space="0" w:color="auto"/>
        <w:left w:val="none" w:sz="0" w:space="0" w:color="auto"/>
        <w:bottom w:val="none" w:sz="0" w:space="0" w:color="auto"/>
        <w:right w:val="none" w:sz="0" w:space="0" w:color="auto"/>
      </w:divBdr>
    </w:div>
    <w:div w:id="1647468936">
      <w:marLeft w:val="0"/>
      <w:marRight w:val="0"/>
      <w:marTop w:val="0"/>
      <w:marBottom w:val="0"/>
      <w:divBdr>
        <w:top w:val="none" w:sz="0" w:space="0" w:color="auto"/>
        <w:left w:val="none" w:sz="0" w:space="0" w:color="auto"/>
        <w:bottom w:val="none" w:sz="0" w:space="0" w:color="auto"/>
        <w:right w:val="none" w:sz="0" w:space="0" w:color="auto"/>
      </w:divBdr>
    </w:div>
    <w:div w:id="1647468937">
      <w:marLeft w:val="0"/>
      <w:marRight w:val="0"/>
      <w:marTop w:val="0"/>
      <w:marBottom w:val="0"/>
      <w:divBdr>
        <w:top w:val="none" w:sz="0" w:space="0" w:color="auto"/>
        <w:left w:val="none" w:sz="0" w:space="0" w:color="auto"/>
        <w:bottom w:val="none" w:sz="0" w:space="0" w:color="auto"/>
        <w:right w:val="none" w:sz="0" w:space="0" w:color="auto"/>
      </w:divBdr>
    </w:div>
    <w:div w:id="1647468938">
      <w:marLeft w:val="0"/>
      <w:marRight w:val="0"/>
      <w:marTop w:val="0"/>
      <w:marBottom w:val="0"/>
      <w:divBdr>
        <w:top w:val="none" w:sz="0" w:space="0" w:color="auto"/>
        <w:left w:val="none" w:sz="0" w:space="0" w:color="auto"/>
        <w:bottom w:val="none" w:sz="0" w:space="0" w:color="auto"/>
        <w:right w:val="none" w:sz="0" w:space="0" w:color="auto"/>
      </w:divBdr>
    </w:div>
    <w:div w:id="1647468939">
      <w:marLeft w:val="0"/>
      <w:marRight w:val="0"/>
      <w:marTop w:val="0"/>
      <w:marBottom w:val="0"/>
      <w:divBdr>
        <w:top w:val="none" w:sz="0" w:space="0" w:color="auto"/>
        <w:left w:val="none" w:sz="0" w:space="0" w:color="auto"/>
        <w:bottom w:val="none" w:sz="0" w:space="0" w:color="auto"/>
        <w:right w:val="none" w:sz="0" w:space="0" w:color="auto"/>
      </w:divBdr>
    </w:div>
    <w:div w:id="1647468940">
      <w:marLeft w:val="0"/>
      <w:marRight w:val="0"/>
      <w:marTop w:val="0"/>
      <w:marBottom w:val="0"/>
      <w:divBdr>
        <w:top w:val="none" w:sz="0" w:space="0" w:color="auto"/>
        <w:left w:val="none" w:sz="0" w:space="0" w:color="auto"/>
        <w:bottom w:val="none" w:sz="0" w:space="0" w:color="auto"/>
        <w:right w:val="none" w:sz="0" w:space="0" w:color="auto"/>
      </w:divBdr>
    </w:div>
    <w:div w:id="1647468941">
      <w:marLeft w:val="0"/>
      <w:marRight w:val="0"/>
      <w:marTop w:val="0"/>
      <w:marBottom w:val="0"/>
      <w:divBdr>
        <w:top w:val="none" w:sz="0" w:space="0" w:color="auto"/>
        <w:left w:val="none" w:sz="0" w:space="0" w:color="auto"/>
        <w:bottom w:val="none" w:sz="0" w:space="0" w:color="auto"/>
        <w:right w:val="none" w:sz="0" w:space="0" w:color="auto"/>
      </w:divBdr>
    </w:div>
    <w:div w:id="1647468942">
      <w:marLeft w:val="0"/>
      <w:marRight w:val="0"/>
      <w:marTop w:val="0"/>
      <w:marBottom w:val="0"/>
      <w:divBdr>
        <w:top w:val="none" w:sz="0" w:space="0" w:color="auto"/>
        <w:left w:val="none" w:sz="0" w:space="0" w:color="auto"/>
        <w:bottom w:val="none" w:sz="0" w:space="0" w:color="auto"/>
        <w:right w:val="none" w:sz="0" w:space="0" w:color="auto"/>
      </w:divBdr>
    </w:div>
    <w:div w:id="1647468943">
      <w:marLeft w:val="0"/>
      <w:marRight w:val="0"/>
      <w:marTop w:val="0"/>
      <w:marBottom w:val="0"/>
      <w:divBdr>
        <w:top w:val="none" w:sz="0" w:space="0" w:color="auto"/>
        <w:left w:val="none" w:sz="0" w:space="0" w:color="auto"/>
        <w:bottom w:val="none" w:sz="0" w:space="0" w:color="auto"/>
        <w:right w:val="none" w:sz="0" w:space="0" w:color="auto"/>
      </w:divBdr>
    </w:div>
    <w:div w:id="1647468944">
      <w:marLeft w:val="0"/>
      <w:marRight w:val="0"/>
      <w:marTop w:val="0"/>
      <w:marBottom w:val="0"/>
      <w:divBdr>
        <w:top w:val="none" w:sz="0" w:space="0" w:color="auto"/>
        <w:left w:val="none" w:sz="0" w:space="0" w:color="auto"/>
        <w:bottom w:val="none" w:sz="0" w:space="0" w:color="auto"/>
        <w:right w:val="none" w:sz="0" w:space="0" w:color="auto"/>
      </w:divBdr>
    </w:div>
    <w:div w:id="1647468945">
      <w:marLeft w:val="0"/>
      <w:marRight w:val="0"/>
      <w:marTop w:val="0"/>
      <w:marBottom w:val="0"/>
      <w:divBdr>
        <w:top w:val="none" w:sz="0" w:space="0" w:color="auto"/>
        <w:left w:val="none" w:sz="0" w:space="0" w:color="auto"/>
        <w:bottom w:val="none" w:sz="0" w:space="0" w:color="auto"/>
        <w:right w:val="none" w:sz="0" w:space="0" w:color="auto"/>
      </w:divBdr>
    </w:div>
    <w:div w:id="1647468946">
      <w:marLeft w:val="0"/>
      <w:marRight w:val="0"/>
      <w:marTop w:val="0"/>
      <w:marBottom w:val="0"/>
      <w:divBdr>
        <w:top w:val="none" w:sz="0" w:space="0" w:color="auto"/>
        <w:left w:val="none" w:sz="0" w:space="0" w:color="auto"/>
        <w:bottom w:val="none" w:sz="0" w:space="0" w:color="auto"/>
        <w:right w:val="none" w:sz="0" w:space="0" w:color="auto"/>
      </w:divBdr>
    </w:div>
    <w:div w:id="1647468947">
      <w:marLeft w:val="0"/>
      <w:marRight w:val="0"/>
      <w:marTop w:val="0"/>
      <w:marBottom w:val="0"/>
      <w:divBdr>
        <w:top w:val="none" w:sz="0" w:space="0" w:color="auto"/>
        <w:left w:val="none" w:sz="0" w:space="0" w:color="auto"/>
        <w:bottom w:val="none" w:sz="0" w:space="0" w:color="auto"/>
        <w:right w:val="none" w:sz="0" w:space="0" w:color="auto"/>
      </w:divBdr>
    </w:div>
    <w:div w:id="1647468948">
      <w:marLeft w:val="0"/>
      <w:marRight w:val="0"/>
      <w:marTop w:val="0"/>
      <w:marBottom w:val="0"/>
      <w:divBdr>
        <w:top w:val="none" w:sz="0" w:space="0" w:color="auto"/>
        <w:left w:val="none" w:sz="0" w:space="0" w:color="auto"/>
        <w:bottom w:val="none" w:sz="0" w:space="0" w:color="auto"/>
        <w:right w:val="none" w:sz="0" w:space="0" w:color="auto"/>
      </w:divBdr>
    </w:div>
    <w:div w:id="1647468949">
      <w:marLeft w:val="0"/>
      <w:marRight w:val="0"/>
      <w:marTop w:val="0"/>
      <w:marBottom w:val="0"/>
      <w:divBdr>
        <w:top w:val="none" w:sz="0" w:space="0" w:color="auto"/>
        <w:left w:val="none" w:sz="0" w:space="0" w:color="auto"/>
        <w:bottom w:val="none" w:sz="0" w:space="0" w:color="auto"/>
        <w:right w:val="none" w:sz="0" w:space="0" w:color="auto"/>
      </w:divBdr>
      <w:divsChild>
        <w:div w:id="1647468935">
          <w:marLeft w:val="-149"/>
          <w:marRight w:val="0"/>
          <w:marTop w:val="0"/>
          <w:marBottom w:val="0"/>
          <w:divBdr>
            <w:top w:val="none" w:sz="0" w:space="0" w:color="auto"/>
            <w:left w:val="none" w:sz="0" w:space="0" w:color="auto"/>
            <w:bottom w:val="none" w:sz="0" w:space="0" w:color="auto"/>
            <w:right w:val="none" w:sz="0" w:space="0" w:color="auto"/>
          </w:divBdr>
        </w:div>
      </w:divsChild>
    </w:div>
    <w:div w:id="1647468950">
      <w:marLeft w:val="0"/>
      <w:marRight w:val="0"/>
      <w:marTop w:val="0"/>
      <w:marBottom w:val="0"/>
      <w:divBdr>
        <w:top w:val="none" w:sz="0" w:space="0" w:color="auto"/>
        <w:left w:val="none" w:sz="0" w:space="0" w:color="auto"/>
        <w:bottom w:val="none" w:sz="0" w:space="0" w:color="auto"/>
        <w:right w:val="none" w:sz="0" w:space="0" w:color="auto"/>
      </w:divBdr>
    </w:div>
    <w:div w:id="1647468951">
      <w:marLeft w:val="0"/>
      <w:marRight w:val="0"/>
      <w:marTop w:val="0"/>
      <w:marBottom w:val="0"/>
      <w:divBdr>
        <w:top w:val="none" w:sz="0" w:space="0" w:color="auto"/>
        <w:left w:val="none" w:sz="0" w:space="0" w:color="auto"/>
        <w:bottom w:val="none" w:sz="0" w:space="0" w:color="auto"/>
        <w:right w:val="none" w:sz="0" w:space="0" w:color="auto"/>
      </w:divBdr>
    </w:div>
    <w:div w:id="1647468952">
      <w:marLeft w:val="0"/>
      <w:marRight w:val="0"/>
      <w:marTop w:val="0"/>
      <w:marBottom w:val="0"/>
      <w:divBdr>
        <w:top w:val="none" w:sz="0" w:space="0" w:color="auto"/>
        <w:left w:val="none" w:sz="0" w:space="0" w:color="auto"/>
        <w:bottom w:val="none" w:sz="0" w:space="0" w:color="auto"/>
        <w:right w:val="none" w:sz="0" w:space="0" w:color="auto"/>
      </w:divBdr>
    </w:div>
    <w:div w:id="1647468954">
      <w:marLeft w:val="0"/>
      <w:marRight w:val="0"/>
      <w:marTop w:val="0"/>
      <w:marBottom w:val="0"/>
      <w:divBdr>
        <w:top w:val="none" w:sz="0" w:space="0" w:color="auto"/>
        <w:left w:val="none" w:sz="0" w:space="0" w:color="auto"/>
        <w:bottom w:val="none" w:sz="0" w:space="0" w:color="auto"/>
        <w:right w:val="none" w:sz="0" w:space="0" w:color="auto"/>
      </w:divBdr>
    </w:div>
    <w:div w:id="1647468955">
      <w:marLeft w:val="0"/>
      <w:marRight w:val="0"/>
      <w:marTop w:val="0"/>
      <w:marBottom w:val="0"/>
      <w:divBdr>
        <w:top w:val="none" w:sz="0" w:space="0" w:color="auto"/>
        <w:left w:val="none" w:sz="0" w:space="0" w:color="auto"/>
        <w:bottom w:val="none" w:sz="0" w:space="0" w:color="auto"/>
        <w:right w:val="none" w:sz="0" w:space="0" w:color="auto"/>
      </w:divBdr>
    </w:div>
    <w:div w:id="1647468958">
      <w:marLeft w:val="0"/>
      <w:marRight w:val="0"/>
      <w:marTop w:val="0"/>
      <w:marBottom w:val="0"/>
      <w:divBdr>
        <w:top w:val="none" w:sz="0" w:space="0" w:color="auto"/>
        <w:left w:val="none" w:sz="0" w:space="0" w:color="auto"/>
        <w:bottom w:val="none" w:sz="0" w:space="0" w:color="auto"/>
        <w:right w:val="none" w:sz="0" w:space="0" w:color="auto"/>
      </w:divBdr>
    </w:div>
    <w:div w:id="16474689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space.wunu.edu.ua/jspui/bitstream/316497/24961/1/%D0%9B%D0%B5%D0%BA%D1%86%D1%96%D1%97_%D0%9A%D0%9A.pdf" TargetMode="External"/><Relationship Id="rId3" Type="http://schemas.openxmlformats.org/officeDocument/2006/relationships/settings" Target="settings.xml"/><Relationship Id="rId7" Type="http://schemas.openxmlformats.org/officeDocument/2006/relationships/hyperlink" Target="https://cip.gov.ua/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moodle.znu.edu.ua/course/view.php?id=41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223</TotalTime>
  <Pages>14</Pages>
  <Words>2795</Words>
  <Characters>15936</Characters>
  <Application>Microsoft Office Outlook</Application>
  <DocSecurity>0</DocSecurity>
  <Lines>0</Lines>
  <Paragraphs>0</Paragraphs>
  <ScaleCrop>false</ScaleCrop>
  <Company>NUVGP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subject/>
  <dc:creator>st7</dc:creator>
  <cp:keywords/>
  <dc:description/>
  <cp:lastModifiedBy>Anna</cp:lastModifiedBy>
  <cp:revision>21</cp:revision>
  <cp:lastPrinted>2022-05-10T06:35:00Z</cp:lastPrinted>
  <dcterms:created xsi:type="dcterms:W3CDTF">2023-01-31T09:51:00Z</dcterms:created>
  <dcterms:modified xsi:type="dcterms:W3CDTF">2023-01-31T23:17:00Z</dcterms:modified>
</cp:coreProperties>
</file>