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40C" w:rsidRPr="00D13778" w:rsidRDefault="00AF140C" w:rsidP="002B09E0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CF8E4"/>
          <w:lang w:val="uk-UA" w:eastAsia="uk-UA"/>
        </w:rPr>
      </w:pPr>
      <w:r w:rsidRPr="00D1377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CF8E4"/>
          <w:lang w:val="uk-UA" w:eastAsia="uk-UA"/>
        </w:rPr>
        <w:t>Практична робота 6</w:t>
      </w:r>
    </w:p>
    <w:p w:rsidR="00AF140C" w:rsidRDefault="00AF140C" w:rsidP="002B09E0">
      <w:pPr>
        <w:spacing w:after="0" w:line="240" w:lineRule="auto"/>
        <w:ind w:firstLine="709"/>
        <w:outlineLvl w:val="0"/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  <w:shd w:val="clear" w:color="auto" w:fill="FCF8E4"/>
          <w:lang w:val="uk-UA" w:eastAsia="uk-UA"/>
        </w:rPr>
      </w:pPr>
    </w:p>
    <w:p w:rsidR="00AF140C" w:rsidRPr="00D13778" w:rsidRDefault="00AF140C" w:rsidP="002B09E0">
      <w:pPr>
        <w:spacing w:after="0" w:line="240" w:lineRule="auto"/>
        <w:ind w:firstLine="709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  <w:lang w:val="uk-UA" w:eastAsia="uk-UA"/>
        </w:rPr>
      </w:pPr>
      <w:r w:rsidRPr="00D13778"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  <w:shd w:val="clear" w:color="auto" w:fill="FCF8E4"/>
          <w:lang w:val="uk-UA" w:eastAsia="uk-UA"/>
        </w:rPr>
        <w:t>Використання інструментів Data Mining Client для Excel 2007 для підготовки даних</w:t>
      </w:r>
    </w:p>
    <w:p w:rsidR="00AF140C" w:rsidRDefault="00AF140C" w:rsidP="002B09E0">
      <w:pPr>
        <w:pStyle w:val="NormalWeb"/>
        <w:shd w:val="clear" w:color="auto" w:fill="FFFFFF"/>
        <w:spacing w:before="0" w:beforeAutospacing="0" w:after="0" w:afterAutospacing="0"/>
        <w:ind w:firstLine="709"/>
        <w:rPr>
          <w:color w:val="000000"/>
          <w:lang w:val="uk-UA"/>
        </w:rPr>
      </w:pPr>
      <w:bookmarkStart w:id="0" w:name="sect1"/>
      <w:bookmarkEnd w:id="0"/>
    </w:p>
    <w:p w:rsidR="00AF140C" w:rsidRDefault="00AF140C" w:rsidP="002B09E0">
      <w:pPr>
        <w:pStyle w:val="NormalWeb"/>
        <w:shd w:val="clear" w:color="auto" w:fill="FFFFFF"/>
        <w:spacing w:before="0" w:beforeAutospacing="0" w:after="0" w:afterAutospacing="0"/>
        <w:ind w:firstLine="709"/>
        <w:rPr>
          <w:color w:val="000000"/>
          <w:lang w:val="uk-UA"/>
        </w:rPr>
      </w:pPr>
    </w:p>
    <w:p w:rsidR="00AF140C" w:rsidRPr="00D13778" w:rsidRDefault="00AF140C" w:rsidP="00C3055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lang w:val="uk-UA"/>
        </w:rPr>
      </w:pPr>
      <w:r w:rsidRPr="00D13778">
        <w:rPr>
          <w:color w:val="000000"/>
          <w:lang w:val="uk-UA"/>
        </w:rPr>
        <w:t xml:space="preserve">Розглянуті в попередніх лабораторних роботах «Засоби аналізу таблиць для </w:t>
      </w:r>
      <w:bookmarkStart w:id="1" w:name="keyword1"/>
      <w:bookmarkEnd w:id="1"/>
      <w:r w:rsidRPr="00D13778">
        <w:rPr>
          <w:rStyle w:val="keyword"/>
          <w:i/>
          <w:iCs/>
          <w:color w:val="000000"/>
          <w:lang w:val="uk-UA"/>
        </w:rPr>
        <w:t xml:space="preserve">Excel </w:t>
      </w:r>
      <w:r w:rsidRPr="00D13778">
        <w:rPr>
          <w:color w:val="000000"/>
          <w:lang w:val="uk-UA"/>
        </w:rPr>
        <w:t xml:space="preserve">» ( </w:t>
      </w:r>
      <w:r w:rsidRPr="00D13778">
        <w:rPr>
          <w:b/>
          <w:bCs/>
          <w:color w:val="000000"/>
          <w:lang w:val="uk-UA"/>
        </w:rPr>
        <w:t xml:space="preserve">TableAnalysisTools </w:t>
      </w:r>
      <w:r w:rsidRPr="00D13778">
        <w:rPr>
          <w:color w:val="000000"/>
          <w:lang w:val="uk-UA"/>
        </w:rPr>
        <w:t xml:space="preserve">) дозволяють швидко провести «стандартний» </w:t>
      </w:r>
      <w:bookmarkStart w:id="2" w:name="keyword2"/>
      <w:bookmarkEnd w:id="2"/>
      <w:r w:rsidRPr="00D13778">
        <w:rPr>
          <w:rStyle w:val="keyword"/>
          <w:i/>
          <w:iCs/>
          <w:color w:val="000000"/>
          <w:lang w:val="uk-UA"/>
        </w:rPr>
        <w:t xml:space="preserve">аналіз </w:t>
      </w:r>
      <w:r w:rsidRPr="00D13778">
        <w:rPr>
          <w:color w:val="000000"/>
          <w:lang w:val="uk-UA"/>
        </w:rPr>
        <w:t xml:space="preserve">наявних даних. У той же час цей набір інструментів не надає особливих можливостей для підготовки даних до аналізу, оцінки результатів і т.д. В </w:t>
      </w:r>
      <w:bookmarkStart w:id="3" w:name="keyword3"/>
      <w:bookmarkEnd w:id="3"/>
      <w:r w:rsidRPr="00D13778">
        <w:rPr>
          <w:rStyle w:val="keyword"/>
          <w:i/>
          <w:iCs/>
          <w:color w:val="000000"/>
          <w:lang w:val="uk-UA"/>
        </w:rPr>
        <w:t xml:space="preserve">Excel </w:t>
      </w:r>
      <w:r w:rsidRPr="00D13778">
        <w:rPr>
          <w:color w:val="000000"/>
          <w:lang w:val="uk-UA"/>
        </w:rPr>
        <w:t xml:space="preserve">це можна зробити, використовуючи інструмент </w:t>
      </w:r>
      <w:r w:rsidRPr="00D13778">
        <w:rPr>
          <w:b/>
          <w:bCs/>
          <w:color w:val="000000"/>
          <w:lang w:val="uk-UA"/>
        </w:rPr>
        <w:t xml:space="preserve">DataMiningClient </w:t>
      </w:r>
      <w:r w:rsidRPr="00D13778">
        <w:rPr>
          <w:color w:val="000000"/>
          <w:lang w:val="uk-UA"/>
        </w:rPr>
        <w:t xml:space="preserve">, який також входить до набору надбудови інтелектуального аналізу. У ході </w:t>
      </w:r>
      <w:hyperlink r:id="rId5" w:history="1">
        <w:r w:rsidRPr="00D13778">
          <w:rPr>
            <w:rStyle w:val="Hyperlink"/>
            <w:color w:val="0071A6"/>
            <w:lang w:val="uk-UA"/>
          </w:rPr>
          <w:t xml:space="preserve">«Надбудови інтелектуального аналізу даних для </w:t>
        </w:r>
      </w:hyperlink>
      <w:r w:rsidRPr="00D13778">
        <w:rPr>
          <w:lang w:val="uk-UA"/>
        </w:rPr>
        <w:t>MicrosoftOffice</w:t>
      </w:r>
      <w:hyperlink r:id="rId6" w:history="1">
        <w:r w:rsidRPr="00D13778">
          <w:rPr>
            <w:rStyle w:val="Hyperlink"/>
            <w:color w:val="0071A6"/>
            <w:lang w:val="uk-UA"/>
          </w:rPr>
          <w:t xml:space="preserve">» </w:t>
        </w:r>
      </w:hyperlink>
      <w:r w:rsidRPr="00D13778">
        <w:rPr>
          <w:color w:val="000000"/>
          <w:lang w:val="uk-UA"/>
        </w:rPr>
        <w:t xml:space="preserve">відзначалося, що бажано зробити повну установку надбудови, в яку входить і </w:t>
      </w:r>
      <w:r w:rsidRPr="00D13778">
        <w:rPr>
          <w:b/>
          <w:bCs/>
          <w:color w:val="000000"/>
          <w:lang w:val="uk-UA"/>
        </w:rPr>
        <w:t xml:space="preserve">DataMiningClient </w:t>
      </w:r>
      <w:r w:rsidRPr="00D13778">
        <w:rPr>
          <w:color w:val="000000"/>
          <w:lang w:val="uk-UA"/>
        </w:rPr>
        <w:t>.</w:t>
      </w:r>
    </w:p>
    <w:p w:rsidR="00AF140C" w:rsidRPr="00D13778" w:rsidRDefault="00AF140C" w:rsidP="00C3055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lang w:val="uk-UA"/>
        </w:rPr>
      </w:pPr>
      <w:r w:rsidRPr="00D13778">
        <w:rPr>
          <w:color w:val="000000"/>
          <w:lang w:val="uk-UA"/>
        </w:rPr>
        <w:t xml:space="preserve">Відкриємо вже використаний нами набір даних, що входить в поставку надбудови ( </w:t>
      </w:r>
      <w:bookmarkStart w:id="4" w:name="keyword4"/>
      <w:bookmarkEnd w:id="4"/>
      <w:r w:rsidRPr="00D13778">
        <w:rPr>
          <w:rStyle w:val="keyword"/>
          <w:i/>
          <w:iCs/>
          <w:color w:val="000000"/>
          <w:lang w:val="uk-UA"/>
        </w:rPr>
        <w:t>меню</w:t>
      </w:r>
      <w:r w:rsidRPr="00D13778">
        <w:rPr>
          <w:color w:val="000000"/>
          <w:lang w:val="uk-UA"/>
        </w:rPr>
        <w:t> </w:t>
      </w:r>
      <w:r w:rsidRPr="00D13778">
        <w:rPr>
          <w:b/>
          <w:bCs/>
          <w:color w:val="000000"/>
          <w:lang w:val="uk-UA"/>
        </w:rPr>
        <w:t xml:space="preserve">"Пуск" </w:t>
      </w:r>
      <w:r w:rsidRPr="00D13778">
        <w:rPr>
          <w:color w:val="000000"/>
          <w:lang w:val="uk-UA"/>
        </w:rPr>
        <w:t xml:space="preserve">, найдіть </w:t>
      </w:r>
      <w:r w:rsidRPr="00D13778">
        <w:rPr>
          <w:b/>
          <w:bCs/>
          <w:color w:val="000000"/>
          <w:lang w:val="uk-UA"/>
        </w:rPr>
        <w:t xml:space="preserve">Надстройки інтелектуального аналізу даних- &gt;Образцы данных Excel </w:t>
      </w:r>
      <w:r w:rsidRPr="00D13778">
        <w:rPr>
          <w:color w:val="000000"/>
          <w:lang w:val="uk-UA"/>
        </w:rPr>
        <w:t xml:space="preserve">). Щоб можна було спокійно вносити зміни, краще зберегти його під новим іменем .П ерейдіть на </w:t>
      </w:r>
      <w:bookmarkStart w:id="5" w:name="keyword5"/>
      <w:bookmarkEnd w:id="5"/>
      <w:r w:rsidRPr="00D13778">
        <w:rPr>
          <w:rStyle w:val="keyword"/>
          <w:i/>
          <w:iCs/>
          <w:color w:val="000000"/>
          <w:lang w:val="uk-UA"/>
        </w:rPr>
        <w:t>лист</w:t>
      </w:r>
      <w:r w:rsidRPr="00D13778">
        <w:rPr>
          <w:color w:val="000000"/>
          <w:lang w:val="uk-UA"/>
        </w:rPr>
        <w:t> </w:t>
      </w:r>
      <w:r w:rsidRPr="00D13778">
        <w:rPr>
          <w:b/>
          <w:bCs/>
          <w:color w:val="000000"/>
          <w:lang w:val="uk-UA"/>
        </w:rPr>
        <w:t xml:space="preserve">«Ісходні дані» ( SourceData ) </w:t>
      </w:r>
      <w:r w:rsidRPr="00D13778">
        <w:rPr>
          <w:color w:val="000000"/>
          <w:lang w:val="uk-UA"/>
        </w:rPr>
        <w:t xml:space="preserve">і натисніть на закладку </w:t>
      </w:r>
      <w:r w:rsidRPr="00D13778">
        <w:rPr>
          <w:b/>
          <w:bCs/>
          <w:color w:val="000000"/>
          <w:lang w:val="uk-UA"/>
        </w:rPr>
        <w:t xml:space="preserve">DataMining </w:t>
      </w:r>
      <w:r w:rsidRPr="00D13778">
        <w:rPr>
          <w:color w:val="000000"/>
          <w:lang w:val="uk-UA"/>
        </w:rPr>
        <w:t xml:space="preserve">. Стрічка з запропонованими інструментами представлена на </w:t>
      </w:r>
      <w:hyperlink r:id="rId7" w:anchor="image.13.1" w:history="1">
        <w:r w:rsidRPr="00D13778">
          <w:rPr>
            <w:rStyle w:val="Hyperlink"/>
            <w:color w:val="0071A6"/>
            <w:lang w:val="uk-UA"/>
          </w:rPr>
          <w:t xml:space="preserve">рис. 6.1 </w:t>
        </w:r>
      </w:hyperlink>
      <w:r w:rsidRPr="00D13778">
        <w:rPr>
          <w:color w:val="000000"/>
          <w:lang w:val="uk-UA"/>
        </w:rPr>
        <w:t>.</w:t>
      </w:r>
    </w:p>
    <w:bookmarkStart w:id="6" w:name="image_13_1"/>
    <w:bookmarkEnd w:id="6"/>
    <w:p w:rsidR="00AF140C" w:rsidRPr="00D13778" w:rsidRDefault="00AF140C" w:rsidP="0075085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D13778">
        <w:rPr>
          <w:lang w:val="uk-UA"/>
        </w:rPr>
        <w:fldChar w:fldCharType="begin"/>
      </w:r>
      <w:r w:rsidRPr="00D13778">
        <w:rPr>
          <w:lang w:val="uk-UA"/>
        </w:rPr>
        <w:instrText xml:space="preserve"> HYPERLINK "https://www.intuit.ru/EDI/14_01_19_2/1547417979-9274/tutorial/1036/objects/13/files/22_01.jpg" </w:instrText>
      </w:r>
      <w:r w:rsidRPr="00D13778">
        <w:rPr>
          <w:lang w:val="uk-UA"/>
        </w:rPr>
      </w:r>
      <w:r w:rsidRPr="00D13778">
        <w:rPr>
          <w:lang w:val="uk-UA"/>
        </w:rPr>
        <w:fldChar w:fldCharType="separate"/>
      </w:r>
      <w:r w:rsidRPr="00D13778">
        <w:rPr>
          <w:rFonts w:ascii="Times New Roman" w:hAnsi="Times New Roman" w:cs="Times New Roman"/>
          <w:noProof/>
          <w:color w:val="0071A6"/>
          <w:sz w:val="24"/>
          <w:szCs w:val="24"/>
          <w:lang w:val="uk-UA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Инструменты Data Mining Client" href="https://www.intuit.ru/EDI/14_01_19_2/1547417979-9274/tutorial/1036/objects/13/files/22_01.j" style="width:465pt;height:2in;visibility:visible" o:button="t">
            <v:fill o:detectmouseclick="t"/>
            <v:imagedata r:id="rId8" o:title=""/>
          </v:shape>
        </w:pict>
      </w:r>
      <w:r w:rsidRPr="00D13778">
        <w:rPr>
          <w:lang w:val="uk-UA"/>
        </w:rPr>
        <w:fldChar w:fldCharType="end"/>
      </w:r>
      <w:r w:rsidRPr="00D13778"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Рис. 6.1. </w:t>
      </w:r>
      <w:r w:rsidRPr="00D13778">
        <w:rPr>
          <w:rFonts w:ascii="Times New Roman" w:hAnsi="Times New Roman" w:cs="Times New Roman"/>
          <w:color w:val="000000"/>
          <w:sz w:val="24"/>
          <w:szCs w:val="24"/>
          <w:lang w:val="uk-UA"/>
        </w:rPr>
        <w:t>Інструменти Data Майнінг Клієнт</w:t>
      </w:r>
    </w:p>
    <w:p w:rsidR="00AF140C" w:rsidRDefault="00AF140C" w:rsidP="002B09E0">
      <w:pPr>
        <w:pStyle w:val="NormalWeb"/>
        <w:shd w:val="clear" w:color="auto" w:fill="FFFFFF"/>
        <w:spacing w:before="0" w:beforeAutospacing="0" w:after="0" w:afterAutospacing="0"/>
        <w:ind w:firstLine="709"/>
        <w:rPr>
          <w:color w:val="000000"/>
          <w:lang w:val="uk-UA"/>
        </w:rPr>
      </w:pPr>
    </w:p>
    <w:p w:rsidR="00AF140C" w:rsidRPr="00D13778" w:rsidRDefault="00AF140C" w:rsidP="002B09E0">
      <w:pPr>
        <w:pStyle w:val="NormalWeb"/>
        <w:shd w:val="clear" w:color="auto" w:fill="FFFFFF"/>
        <w:spacing w:before="0" w:beforeAutospacing="0" w:after="0" w:afterAutospacing="0"/>
        <w:ind w:firstLine="709"/>
        <w:rPr>
          <w:color w:val="000000"/>
          <w:lang w:val="uk-UA"/>
        </w:rPr>
      </w:pPr>
      <w:r w:rsidRPr="00D13778">
        <w:rPr>
          <w:color w:val="000000"/>
          <w:lang w:val="uk-UA"/>
        </w:rPr>
        <w:t xml:space="preserve">Перша  </w:t>
      </w:r>
      <w:bookmarkStart w:id="7" w:name="keyword6"/>
      <w:bookmarkEnd w:id="7"/>
      <w:r w:rsidRPr="00D13778">
        <w:rPr>
          <w:rStyle w:val="keyword"/>
          <w:i/>
          <w:iCs/>
          <w:color w:val="000000"/>
          <w:lang w:val="uk-UA"/>
        </w:rPr>
        <w:t xml:space="preserve">група </w:t>
      </w:r>
      <w:r w:rsidRPr="00D13778">
        <w:rPr>
          <w:color w:val="000000"/>
          <w:lang w:val="uk-UA"/>
        </w:rPr>
        <w:t xml:space="preserve">інструментів ( </w:t>
      </w:r>
      <w:r w:rsidRPr="00D13778">
        <w:rPr>
          <w:b/>
          <w:bCs/>
          <w:color w:val="000000"/>
          <w:lang w:val="uk-UA"/>
        </w:rPr>
        <w:t xml:space="preserve">Data Підготовка - Підготовка даних </w:t>
      </w:r>
      <w:r w:rsidRPr="00D13778">
        <w:rPr>
          <w:color w:val="000000"/>
          <w:lang w:val="uk-UA"/>
        </w:rPr>
        <w:t>), дозволяє провести перше знайомство з набором даних і підготувати його для подальшого аналізу.</w:t>
      </w:r>
    </w:p>
    <w:p w:rsidR="00AF140C" w:rsidRPr="00D13778" w:rsidRDefault="00AF140C" w:rsidP="0075085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lang w:val="uk-UA"/>
        </w:rPr>
      </w:pPr>
      <w:r w:rsidRPr="00D13778">
        <w:rPr>
          <w:color w:val="000000"/>
          <w:lang w:val="uk-UA"/>
        </w:rPr>
        <w:t>Наприклад, у попередніх роботах ми неодноразово зіткнулися з тим, що ряд алгоритмів (MicrosoftNaiveBayes та ін.) вимагають попередньої дискретизації непереривних значень числових параметрів. Але в ряді випадків користувачеві бажано переглянути можливі діапазони  уточнити їх число і т.д. Окремий інтерес може представляти і розподіляти рядок за значенням вибраного параметра.</w:t>
      </w:r>
    </w:p>
    <w:p w:rsidR="00AF140C" w:rsidRPr="00D13778" w:rsidRDefault="00AF140C" w:rsidP="0075085E">
      <w:pPr>
        <w:pStyle w:val="Heading3"/>
        <w:shd w:val="clear" w:color="auto" w:fill="FFFFFF"/>
        <w:spacing w:before="0" w:line="240" w:lineRule="auto"/>
        <w:ind w:firstLine="709"/>
        <w:rPr>
          <w:rFonts w:ascii="Times New Roman" w:hAnsi="Times New Roman" w:cs="Times New Roman"/>
          <w:color w:val="000000"/>
          <w:lang w:val="uk-UA"/>
        </w:rPr>
      </w:pPr>
      <w:bookmarkStart w:id="8" w:name="sect2"/>
      <w:bookmarkEnd w:id="8"/>
      <w:r w:rsidRPr="00D13778">
        <w:rPr>
          <w:rFonts w:ascii="Times New Roman" w:hAnsi="Times New Roman" w:cs="Times New Roman"/>
          <w:color w:val="000000"/>
          <w:lang w:val="uk-UA"/>
        </w:rPr>
        <w:t>Explore Data</w:t>
      </w:r>
    </w:p>
    <w:p w:rsidR="00AF140C" w:rsidRPr="00D13778" w:rsidRDefault="00AF140C" w:rsidP="0075085E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13778">
        <w:rPr>
          <w:rFonts w:ascii="Times New Roman" w:hAnsi="Times New Roman" w:cs="Times New Roman"/>
          <w:sz w:val="24"/>
          <w:szCs w:val="24"/>
          <w:lang w:val="uk-UA"/>
        </w:rPr>
        <w:t>Інструмент Explore Data дозволяю</w:t>
      </w:r>
      <w:r>
        <w:rPr>
          <w:rFonts w:ascii="Times New Roman" w:hAnsi="Times New Roman" w:cs="Times New Roman"/>
          <w:sz w:val="24"/>
          <w:szCs w:val="24"/>
          <w:lang w:val="uk-UA"/>
        </w:rPr>
        <w:t>ть проаналізувати значення стовпця (або діапазону яулітинок</w:t>
      </w:r>
      <w:r w:rsidRPr="00D13778">
        <w:rPr>
          <w:rFonts w:ascii="Times New Roman" w:hAnsi="Times New Roman" w:cs="Times New Roman"/>
          <w:sz w:val="24"/>
          <w:szCs w:val="24"/>
          <w:lang w:val="uk-UA"/>
        </w:rPr>
        <w:t xml:space="preserve">) і відобразити їх на діаграмі. Розглянемо його роботу на прикладі значення річного доходу клієнта ( Income ). Додатковий інтерес полягає в тому, що це </w:t>
      </w:r>
      <w:bookmarkStart w:id="9" w:name="keyword7"/>
      <w:bookmarkEnd w:id="9"/>
      <w:r w:rsidRPr="00D13778">
        <w:rPr>
          <w:rFonts w:ascii="Times New Roman" w:hAnsi="Times New Roman" w:cs="Times New Roman"/>
          <w:sz w:val="24"/>
          <w:szCs w:val="24"/>
          <w:lang w:val="uk-UA"/>
        </w:rPr>
        <w:t xml:space="preserve">значення може розглядатися і як безперервне, і як дискретне. І так, запускаємо інструмент ( </w:t>
      </w:r>
      <w:hyperlink r:id="rId9" w:anchor="image.13.2" w:history="1">
        <w:r w:rsidRPr="00D13778">
          <w:rPr>
            <w:rStyle w:val="Hyperlink"/>
            <w:rFonts w:ascii="Times New Roman" w:hAnsi="Times New Roman" w:cs="Times New Roman"/>
            <w:sz w:val="24"/>
            <w:szCs w:val="24"/>
            <w:lang w:val="uk-UA"/>
          </w:rPr>
          <w:t xml:space="preserve">рис. 6.2 </w:t>
        </w:r>
      </w:hyperlink>
      <w:r w:rsidRPr="00D13778">
        <w:rPr>
          <w:rFonts w:ascii="Times New Roman" w:hAnsi="Times New Roman" w:cs="Times New Roman"/>
          <w:sz w:val="24"/>
          <w:szCs w:val="24"/>
          <w:lang w:val="uk-UA"/>
        </w:rPr>
        <w:t>).</w:t>
      </w:r>
    </w:p>
    <w:p w:rsidR="00AF140C" w:rsidRPr="00D13778" w:rsidRDefault="00AF140C" w:rsidP="002B09E0">
      <w:pPr>
        <w:pStyle w:val="NormalWeb"/>
        <w:shd w:val="clear" w:color="auto" w:fill="FFFFFF"/>
        <w:spacing w:before="0" w:beforeAutospacing="0" w:after="0" w:afterAutospacing="0"/>
        <w:ind w:firstLine="709"/>
        <w:rPr>
          <w:color w:val="000000"/>
          <w:lang w:val="uk-UA"/>
        </w:rPr>
      </w:pPr>
    </w:p>
    <w:tbl>
      <w:tblPr>
        <w:tblW w:w="0" w:type="auto"/>
        <w:tblCellSpacing w:w="7" w:type="dxa"/>
        <w:tblInd w:w="2" w:type="dxa"/>
        <w:tblCellMar>
          <w:left w:w="0" w:type="dxa"/>
          <w:right w:w="0" w:type="dxa"/>
        </w:tblCellMar>
        <w:tblLook w:val="00A0"/>
      </w:tblPr>
      <w:tblGrid>
        <w:gridCol w:w="4537"/>
        <w:gridCol w:w="5191"/>
      </w:tblGrid>
      <w:tr w:rsidR="00AF140C" w:rsidRPr="00D13778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140C" w:rsidRPr="00D13778" w:rsidRDefault="00AF140C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bookmarkStart w:id="10" w:name="table_"/>
            <w:bookmarkEnd w:id="10"/>
            <w:r w:rsidRPr="00D1377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140C" w:rsidRPr="00D13778" w:rsidRDefault="00AF140C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1377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AF140C" w:rsidRPr="00D13778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140C" w:rsidRPr="00D13778" w:rsidRDefault="00AF140C" w:rsidP="00CC34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13778"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  <w:pict>
                <v:shape id="Рисунок 2" o:spid="_x0000_i1026" type="#_x0000_t75" alt="https://www.intuit.ru/EDI/14_01_19_2/1547417979-9274/tutorial/1036/objects/13/files/22_02-1.jpg" style="width:210pt;height:214.5pt;visibility:visible">
                  <v:imagedata r:id="rId10" o:title=""/>
                </v:shape>
              </w:pict>
            </w:r>
          </w:p>
          <w:p w:rsidR="00AF140C" w:rsidRPr="00D13778" w:rsidRDefault="00AF140C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140C" w:rsidRPr="00D13778" w:rsidRDefault="00AF140C" w:rsidP="00CC34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13778"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  <w:pict>
                <v:shape id="Рисунок 3" o:spid="_x0000_i1027" type="#_x0000_t75" alt="https://www.intuit.ru/EDI/14_01_19_2/1547417979-9274/tutorial/1036/objects/13/files/22_02-2.jpg" style="width:258pt;height:253.5pt;visibility:visible">
                  <v:imagedata r:id="rId11" o:title=""/>
                </v:shape>
              </w:pict>
            </w:r>
          </w:p>
          <w:p w:rsidR="00AF140C" w:rsidRPr="00D13778" w:rsidRDefault="00AF140C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F140C" w:rsidRPr="00D13778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140C" w:rsidRPr="00D13778" w:rsidRDefault="00AF140C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1377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140C" w:rsidRPr="00D13778" w:rsidRDefault="00AF140C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1377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</w:tr>
      <w:tr w:rsidR="00AF140C" w:rsidRPr="00D13778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140C" w:rsidRPr="00D13778" w:rsidRDefault="00AF140C" w:rsidP="00CC34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bookmarkStart w:id="11" w:name="image_13_2"/>
            <w:bookmarkEnd w:id="11"/>
            <w:r w:rsidRPr="00D13778"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  <w:pict>
                <v:shape id="Рисунок 4" o:spid="_x0000_i1028" type="#_x0000_t75" alt="Инструмент Explore Data" style="width:225.75pt;height:225pt;visibility:visible">
                  <v:imagedata r:id="rId12" o:title=""/>
                </v:shape>
              </w:pict>
            </w:r>
          </w:p>
          <w:p w:rsidR="00AF140C" w:rsidRPr="00D13778" w:rsidRDefault="00AF140C" w:rsidP="00D13778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AF140C" w:rsidRPr="00D13778" w:rsidRDefault="00AF140C" w:rsidP="00D13778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D1377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Рис. 6.2. </w:t>
            </w:r>
            <w:r w:rsidRPr="00D1377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Інструмент Explore Дані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140C" w:rsidRPr="00D13778" w:rsidRDefault="00AF140C" w:rsidP="00CC34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13778"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  <w:pict>
                <v:shape id="Рисунок 5" o:spid="_x0000_i1029" type="#_x0000_t75" alt="https://www.intuit.ru/EDI/14_01_19_2/1547417979-9274/tutorial/1036/objects/13/files/22_02-4.jpg" style="width:237.75pt;height:228.75pt;visibility:visible">
                  <v:imagedata r:id="rId13" o:title=""/>
                </v:shape>
              </w:pict>
            </w:r>
          </w:p>
          <w:p w:rsidR="00AF140C" w:rsidRPr="00D13778" w:rsidRDefault="00AF140C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F140C" w:rsidRPr="00D13778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140C" w:rsidRPr="00D13778" w:rsidRDefault="00AF140C" w:rsidP="00CC349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140C" w:rsidRPr="00D13778" w:rsidRDefault="00AF140C" w:rsidP="00CC349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</w:pPr>
          </w:p>
        </w:tc>
      </w:tr>
    </w:tbl>
    <w:p w:rsidR="00AF140C" w:rsidRPr="00D13778" w:rsidRDefault="00AF140C" w:rsidP="00D13778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lang w:val="uk-UA"/>
        </w:rPr>
      </w:pPr>
      <w:r w:rsidRPr="00D13778">
        <w:rPr>
          <w:color w:val="000000"/>
          <w:lang w:val="uk-UA"/>
        </w:rPr>
        <w:t xml:space="preserve">У процесі роботи потрібно вказати, для якої таблиці (або діапазону ячеек) і таблиці буде проведено аналіз підсумку </w:t>
      </w:r>
      <w:bookmarkStart w:id="12" w:name="keyword8"/>
      <w:bookmarkEnd w:id="12"/>
      <w:r w:rsidRPr="00D13778">
        <w:rPr>
          <w:rStyle w:val="keyword"/>
          <w:i/>
          <w:iCs/>
          <w:color w:val="000000"/>
          <w:lang w:val="uk-UA"/>
        </w:rPr>
        <w:t xml:space="preserve">( </w:t>
      </w:r>
      <w:r w:rsidRPr="00D13778">
        <w:rPr>
          <w:color w:val="000000"/>
          <w:lang w:val="uk-UA"/>
        </w:rPr>
        <w:t xml:space="preserve">рис </w:t>
      </w:r>
      <w:hyperlink r:id="rId14" w:anchor="image.13.2" w:history="1">
        <w:r w:rsidRPr="00D13778">
          <w:rPr>
            <w:rStyle w:val="Hyperlink"/>
            <w:color w:val="0071A6"/>
            <w:lang w:val="uk-UA"/>
          </w:rPr>
          <w:t xml:space="preserve">. 6.2 </w:t>
        </w:r>
      </w:hyperlink>
      <w:r w:rsidRPr="00D13778">
        <w:rPr>
          <w:color w:val="000000"/>
          <w:lang w:val="uk-UA"/>
        </w:rPr>
        <w:t xml:space="preserve">-1 і </w:t>
      </w:r>
      <w:hyperlink r:id="rId15" w:anchor="image.13.2" w:history="1">
        <w:r w:rsidRPr="00D13778">
          <w:rPr>
            <w:rStyle w:val="Hyperlink"/>
            <w:color w:val="0071A6"/>
            <w:lang w:val="uk-UA"/>
          </w:rPr>
          <w:t xml:space="preserve">рис. 6.2 </w:t>
        </w:r>
      </w:hyperlink>
      <w:r w:rsidRPr="00D13778">
        <w:rPr>
          <w:color w:val="000000"/>
          <w:lang w:val="uk-UA"/>
        </w:rPr>
        <w:t>-2). Після чого вказані значення будуть проаналізовані і результат представлений у вигляді гістограмми.</w:t>
      </w:r>
    </w:p>
    <w:p w:rsidR="00AF140C" w:rsidRPr="00D13778" w:rsidRDefault="00AF140C" w:rsidP="00D13778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lang w:val="uk-UA"/>
        </w:rPr>
      </w:pPr>
      <w:r w:rsidRPr="00D13778">
        <w:rPr>
          <w:color w:val="000000"/>
          <w:lang w:val="uk-UA"/>
        </w:rPr>
        <w:t xml:space="preserve">Як уже відзначалося вище, </w:t>
      </w:r>
      <w:bookmarkStart w:id="13" w:name="keyword9"/>
      <w:bookmarkEnd w:id="13"/>
      <w:r w:rsidRPr="00D13778">
        <w:rPr>
          <w:rStyle w:val="keyword"/>
          <w:i/>
          <w:iCs/>
          <w:color w:val="000000"/>
          <w:lang w:val="uk-UA"/>
        </w:rPr>
        <w:t xml:space="preserve">значення </w:t>
      </w:r>
      <w:r w:rsidRPr="00D13778">
        <w:rPr>
          <w:color w:val="000000"/>
          <w:lang w:val="uk-UA"/>
        </w:rPr>
        <w:t xml:space="preserve">річного доходу можна розглядати і як постійне, і як дискретне (за рахунок того, що в нашому наборі даних присутні тільки значення, короткі 10 тисячам). Для безперервного значення буде запропоновано варіант розбиття на діапазони ( </w:t>
      </w:r>
      <w:hyperlink r:id="rId16" w:anchor="image.13.2" w:history="1">
        <w:r w:rsidRPr="00D13778">
          <w:rPr>
            <w:rStyle w:val="Hyperlink"/>
            <w:color w:val="0071A6"/>
            <w:lang w:val="uk-UA"/>
          </w:rPr>
          <w:t xml:space="preserve">рис. 6.2 </w:t>
        </w:r>
      </w:hyperlink>
      <w:r w:rsidRPr="00D13778">
        <w:rPr>
          <w:color w:val="000000"/>
          <w:lang w:val="uk-UA"/>
        </w:rPr>
        <w:t xml:space="preserve">-3). Число діапазонів можна поміняти, а </w:t>
      </w:r>
      <w:bookmarkStart w:id="14" w:name="keyword10"/>
      <w:bookmarkEnd w:id="14"/>
      <w:r w:rsidRPr="00D13778">
        <w:rPr>
          <w:rStyle w:val="keyword"/>
          <w:i/>
          <w:iCs/>
          <w:color w:val="000000"/>
          <w:lang w:val="uk-UA"/>
        </w:rPr>
        <w:t xml:space="preserve">діаграма </w:t>
      </w:r>
      <w:r w:rsidRPr="00D13778">
        <w:rPr>
          <w:color w:val="000000"/>
          <w:lang w:val="uk-UA"/>
        </w:rPr>
        <w:t xml:space="preserve">з розподілом значень буде побудована заново. Натискнувши кнопку </w:t>
      </w:r>
      <w:r w:rsidRPr="00D13778">
        <w:rPr>
          <w:b/>
          <w:bCs/>
          <w:color w:val="000000"/>
          <w:lang w:val="uk-UA"/>
        </w:rPr>
        <w:t xml:space="preserve">" Додати новий Стовпець " </w:t>
      </w:r>
      <w:r w:rsidRPr="00D13778">
        <w:rPr>
          <w:color w:val="000000"/>
          <w:lang w:val="uk-UA"/>
        </w:rPr>
        <w:t xml:space="preserve">можна додати в вихідну таблицю новий стопчик з інтервалами річного доходу. Наприклад, якщо для стрічки </w:t>
      </w:r>
      <w:bookmarkStart w:id="15" w:name="keyword11"/>
      <w:bookmarkEnd w:id="15"/>
      <w:r w:rsidRPr="00D13778">
        <w:rPr>
          <w:rStyle w:val="keyword"/>
          <w:i/>
          <w:iCs/>
          <w:color w:val="000000"/>
          <w:lang w:val="uk-UA"/>
        </w:rPr>
        <w:t>значення</w:t>
      </w:r>
      <w:r w:rsidRPr="00D13778">
        <w:rPr>
          <w:color w:val="000000"/>
          <w:lang w:val="uk-UA"/>
        </w:rPr>
        <w:t xml:space="preserve">  </w:t>
      </w:r>
      <w:r w:rsidRPr="00D13778">
        <w:rPr>
          <w:b/>
          <w:bCs/>
          <w:color w:val="000000"/>
          <w:lang w:val="uk-UA"/>
        </w:rPr>
        <w:t xml:space="preserve">щорічно Дохід = 30000 </w:t>
      </w:r>
      <w:r w:rsidRPr="00D13778">
        <w:rPr>
          <w:color w:val="000000"/>
          <w:lang w:val="uk-UA"/>
        </w:rPr>
        <w:t xml:space="preserve">, то </w:t>
      </w:r>
      <w:bookmarkStart w:id="16" w:name="keyword12"/>
      <w:bookmarkEnd w:id="16"/>
      <w:r w:rsidRPr="00D13778">
        <w:rPr>
          <w:rStyle w:val="keyword"/>
          <w:i/>
          <w:iCs/>
          <w:color w:val="000000"/>
          <w:lang w:val="uk-UA"/>
        </w:rPr>
        <w:t xml:space="preserve">значення </w:t>
      </w:r>
      <w:r w:rsidRPr="00D13778">
        <w:rPr>
          <w:color w:val="000000"/>
          <w:lang w:val="uk-UA"/>
        </w:rPr>
        <w:t xml:space="preserve">нового параметра </w:t>
      </w:r>
      <w:r w:rsidRPr="00D13778">
        <w:rPr>
          <w:b/>
          <w:bCs/>
          <w:color w:val="000000"/>
          <w:lang w:val="uk-UA"/>
        </w:rPr>
        <w:t xml:space="preserve">Річний Дохід 2 </w:t>
      </w:r>
      <w:r w:rsidRPr="00D13778">
        <w:rPr>
          <w:color w:val="000000"/>
          <w:lang w:val="uk-UA"/>
        </w:rPr>
        <w:t xml:space="preserve">при використанні представленого на рисунку розбіжності складе </w:t>
      </w:r>
      <w:r w:rsidRPr="00D13778">
        <w:rPr>
          <w:b/>
          <w:bCs/>
          <w:color w:val="000000"/>
          <w:lang w:val="uk-UA"/>
        </w:rPr>
        <w:t xml:space="preserve">"'30000 - 50000" </w:t>
      </w:r>
      <w:r w:rsidRPr="00D13778">
        <w:rPr>
          <w:color w:val="000000"/>
          <w:lang w:val="uk-UA"/>
        </w:rPr>
        <w:t>(звичайно так, з апострофом на початку, щоб розглядалося як стрічкове). В ході інтелектуального аналізу, отриманий стовпчик може бути використаний замість вихідного (включення обох стовпців одночасно небажано).</w:t>
      </w:r>
    </w:p>
    <w:p w:rsidR="00AF140C" w:rsidRPr="00D13778" w:rsidRDefault="00AF140C" w:rsidP="00D13778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lang w:val="uk-UA"/>
        </w:rPr>
      </w:pPr>
      <w:r w:rsidRPr="00D13778">
        <w:rPr>
          <w:color w:val="000000"/>
          <w:lang w:val="uk-UA"/>
        </w:rPr>
        <w:t xml:space="preserve">Кнопки з зображеннями </w:t>
      </w:r>
      <w:bookmarkStart w:id="17" w:name="keyword13"/>
      <w:bookmarkEnd w:id="17"/>
      <w:r w:rsidRPr="00D13778">
        <w:rPr>
          <w:color w:val="000000"/>
          <w:lang w:val="uk-UA"/>
        </w:rPr>
        <w:t xml:space="preserve">графіки та гістограми (на </w:t>
      </w:r>
      <w:hyperlink r:id="rId17" w:anchor="image.13.2" w:history="1">
        <w:r w:rsidRPr="00D13778">
          <w:rPr>
            <w:rStyle w:val="Hyperlink"/>
            <w:color w:val="0071A6"/>
            <w:lang w:val="uk-UA"/>
          </w:rPr>
          <w:t xml:space="preserve">рис. 6.2 </w:t>
        </w:r>
      </w:hyperlink>
      <w:r w:rsidRPr="00D13778">
        <w:rPr>
          <w:color w:val="000000"/>
          <w:lang w:val="uk-UA"/>
        </w:rPr>
        <w:t xml:space="preserve">-3, </w:t>
      </w:r>
      <w:hyperlink r:id="rId18" w:anchor="image.13.2" w:history="1">
        <w:r w:rsidRPr="00D13778">
          <w:rPr>
            <w:rStyle w:val="Hyperlink"/>
            <w:color w:val="0071A6"/>
            <w:lang w:val="uk-UA"/>
          </w:rPr>
          <w:t xml:space="preserve">рис. 6.2 -4 вони </w:t>
        </w:r>
      </w:hyperlink>
      <w:r w:rsidRPr="00D13778">
        <w:rPr>
          <w:rStyle w:val="keyword"/>
          <w:i/>
          <w:iCs/>
          <w:color w:val="000000"/>
          <w:lang w:val="uk-UA"/>
        </w:rPr>
        <w:t xml:space="preserve">підчеркнуті </w:t>
      </w:r>
      <w:r w:rsidRPr="00D13778">
        <w:rPr>
          <w:color w:val="000000"/>
          <w:lang w:val="uk-UA"/>
        </w:rPr>
        <w:t xml:space="preserve">), можна вказати тип аналізованого значення - постійне або дискретне. Якщо </w:t>
      </w:r>
      <w:bookmarkStart w:id="18" w:name="keyword14"/>
      <w:bookmarkEnd w:id="18"/>
      <w:r w:rsidRPr="00D13778">
        <w:rPr>
          <w:rStyle w:val="keyword"/>
          <w:i/>
          <w:iCs/>
          <w:color w:val="000000"/>
          <w:lang w:val="uk-UA"/>
        </w:rPr>
        <w:t xml:space="preserve">значення </w:t>
      </w:r>
      <w:r w:rsidRPr="00D13778">
        <w:rPr>
          <w:color w:val="000000"/>
          <w:lang w:val="uk-UA"/>
        </w:rPr>
        <w:t xml:space="preserve">річного доходу розглядаємо як дискретне, то для нього буде побудована </w:t>
      </w:r>
      <w:bookmarkStart w:id="19" w:name="keyword15"/>
      <w:bookmarkEnd w:id="19"/>
      <w:r w:rsidRPr="00D13778">
        <w:rPr>
          <w:rStyle w:val="keyword"/>
          <w:i/>
          <w:iCs/>
          <w:color w:val="000000"/>
          <w:lang w:val="uk-UA"/>
        </w:rPr>
        <w:t xml:space="preserve">діаграма , </w:t>
      </w:r>
      <w:r w:rsidRPr="00D13778">
        <w:rPr>
          <w:color w:val="000000"/>
          <w:lang w:val="uk-UA"/>
        </w:rPr>
        <w:t xml:space="preserve">яка показує розподіл числа рядків за значенням річного доходу ( </w:t>
      </w:r>
      <w:hyperlink r:id="rId19" w:anchor="image.13.2" w:history="1">
        <w:r w:rsidRPr="00D13778">
          <w:rPr>
            <w:rStyle w:val="Hyperlink"/>
            <w:color w:val="0071A6"/>
            <w:lang w:val="uk-UA"/>
          </w:rPr>
          <w:t xml:space="preserve">рис. 6.2 </w:t>
        </w:r>
      </w:hyperlink>
      <w:r w:rsidRPr="00D13778">
        <w:rPr>
          <w:color w:val="000000"/>
          <w:lang w:val="uk-UA"/>
        </w:rPr>
        <w:t xml:space="preserve">-4). При цьому </w:t>
      </w:r>
      <w:bookmarkStart w:id="20" w:name="keyword16"/>
      <w:bookmarkEnd w:id="20"/>
      <w:r w:rsidRPr="00D13778">
        <w:rPr>
          <w:rStyle w:val="keyword"/>
          <w:i/>
          <w:iCs/>
          <w:color w:val="000000"/>
          <w:lang w:val="uk-UA"/>
        </w:rPr>
        <w:t xml:space="preserve">сортування </w:t>
      </w:r>
      <w:r w:rsidRPr="00D13778">
        <w:rPr>
          <w:color w:val="000000"/>
          <w:lang w:val="uk-UA"/>
        </w:rPr>
        <w:t>проводиться за зменшенням числа рядків зі значенням даних, із-</w:t>
      </w:r>
      <w:r>
        <w:rPr>
          <w:color w:val="000000"/>
          <w:lang w:val="uk-UA"/>
        </w:rPr>
        <w:t>за чого перший стовпчик гістограм</w:t>
      </w:r>
      <w:r w:rsidRPr="00D13778">
        <w:rPr>
          <w:color w:val="000000"/>
          <w:lang w:val="uk-UA"/>
        </w:rPr>
        <w:t xml:space="preserve">и відповідає значенню </w:t>
      </w:r>
      <w:r w:rsidRPr="00D13778">
        <w:rPr>
          <w:b/>
          <w:bCs/>
          <w:color w:val="000000"/>
          <w:lang w:val="uk-UA"/>
        </w:rPr>
        <w:t xml:space="preserve">"60000" </w:t>
      </w:r>
      <w:r w:rsidRPr="00D13778">
        <w:rPr>
          <w:color w:val="000000"/>
          <w:lang w:val="uk-UA"/>
        </w:rPr>
        <w:t xml:space="preserve">, другий - </w:t>
      </w:r>
      <w:r w:rsidRPr="00D13778">
        <w:rPr>
          <w:b/>
          <w:bCs/>
          <w:color w:val="000000"/>
          <w:lang w:val="uk-UA"/>
        </w:rPr>
        <w:t xml:space="preserve">"40000" </w:t>
      </w:r>
      <w:r w:rsidRPr="00D13778">
        <w:rPr>
          <w:color w:val="000000"/>
          <w:lang w:val="uk-UA"/>
        </w:rPr>
        <w:t xml:space="preserve">і т.д. Сформовану гістограму можна скопіювати в </w:t>
      </w:r>
      <w:bookmarkStart w:id="21" w:name="keyword17"/>
      <w:bookmarkEnd w:id="21"/>
      <w:r w:rsidRPr="00D13778">
        <w:rPr>
          <w:rStyle w:val="keyword"/>
          <w:i/>
          <w:iCs/>
          <w:color w:val="000000"/>
          <w:lang w:val="uk-UA"/>
        </w:rPr>
        <w:t xml:space="preserve">буфер </w:t>
      </w:r>
      <w:r>
        <w:rPr>
          <w:color w:val="000000"/>
          <w:lang w:val="uk-UA"/>
        </w:rPr>
        <w:t>(кнопка права</w:t>
      </w:r>
      <w:r w:rsidRPr="00D13778">
        <w:rPr>
          <w:b/>
          <w:bCs/>
          <w:color w:val="000000"/>
          <w:lang w:val="uk-UA"/>
        </w:rPr>
        <w:t>" Дод</w:t>
      </w:r>
      <w:r>
        <w:rPr>
          <w:b/>
          <w:bCs/>
          <w:color w:val="000000"/>
          <w:lang w:val="uk-UA"/>
        </w:rPr>
        <w:t>ати</w:t>
      </w:r>
      <w:r w:rsidRPr="00D13778">
        <w:rPr>
          <w:b/>
          <w:bCs/>
          <w:color w:val="000000"/>
          <w:lang w:val="uk-UA"/>
        </w:rPr>
        <w:t xml:space="preserve"> новий Стовпець " </w:t>
      </w:r>
      <w:r w:rsidRPr="00D13778">
        <w:rPr>
          <w:color w:val="000000"/>
          <w:lang w:val="uk-UA"/>
        </w:rPr>
        <w:t xml:space="preserve">, </w:t>
      </w:r>
      <w:hyperlink r:id="rId20" w:anchor="image.13.2" w:history="1">
        <w:r w:rsidRPr="00D13778">
          <w:rPr>
            <w:rStyle w:val="Hyperlink"/>
            <w:color w:val="0071A6"/>
            <w:lang w:val="uk-UA"/>
          </w:rPr>
          <w:t xml:space="preserve">рис. </w:t>
        </w:r>
        <w:r>
          <w:rPr>
            <w:rStyle w:val="Hyperlink"/>
            <w:color w:val="0071A6"/>
            <w:lang w:val="uk-UA"/>
          </w:rPr>
          <w:t>6</w:t>
        </w:r>
        <w:r w:rsidRPr="00D13778">
          <w:rPr>
            <w:rStyle w:val="Hyperlink"/>
            <w:color w:val="0071A6"/>
            <w:lang w:val="uk-UA"/>
          </w:rPr>
          <w:t xml:space="preserve">.2 </w:t>
        </w:r>
      </w:hyperlink>
      <w:r w:rsidRPr="00D13778">
        <w:rPr>
          <w:color w:val="000000"/>
          <w:lang w:val="uk-UA"/>
        </w:rPr>
        <w:t xml:space="preserve">-3, </w:t>
      </w:r>
      <w:hyperlink r:id="rId21" w:anchor="image.13.2" w:history="1">
        <w:r w:rsidRPr="00D13778">
          <w:rPr>
            <w:rStyle w:val="Hyperlink"/>
            <w:color w:val="0071A6"/>
            <w:lang w:val="uk-UA"/>
          </w:rPr>
          <w:t xml:space="preserve">рис. </w:t>
        </w:r>
        <w:r>
          <w:rPr>
            <w:rStyle w:val="Hyperlink"/>
            <w:color w:val="0071A6"/>
            <w:lang w:val="uk-UA"/>
          </w:rPr>
          <w:t>6</w:t>
        </w:r>
        <w:r w:rsidRPr="00D13778">
          <w:rPr>
            <w:rStyle w:val="Hyperlink"/>
            <w:color w:val="0071A6"/>
            <w:lang w:val="uk-UA"/>
          </w:rPr>
          <w:t xml:space="preserve">.2 </w:t>
        </w:r>
      </w:hyperlink>
      <w:r w:rsidRPr="00D13778">
        <w:rPr>
          <w:color w:val="000000"/>
          <w:lang w:val="uk-UA"/>
        </w:rPr>
        <w:t>-4) і використовувати для подальшої роботи.</w:t>
      </w:r>
    </w:p>
    <w:p w:rsidR="00AF140C" w:rsidRPr="00D13778" w:rsidRDefault="00AF140C" w:rsidP="00D13778">
      <w:pPr>
        <w:pStyle w:val="Heading3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color w:val="000000"/>
          <w:lang w:val="uk-UA"/>
        </w:rPr>
      </w:pPr>
      <w:r w:rsidRPr="00D13778">
        <w:rPr>
          <w:rFonts w:ascii="Times New Roman" w:hAnsi="Times New Roman" w:cs="Times New Roman"/>
          <w:color w:val="000000"/>
          <w:lang w:val="uk-UA"/>
        </w:rPr>
        <w:t>чистий Дані</w:t>
      </w:r>
    </w:p>
    <w:p w:rsidR="00AF140C" w:rsidRPr="00D13778" w:rsidRDefault="00AF140C" w:rsidP="00D13778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lang w:val="uk-UA"/>
        </w:rPr>
      </w:pPr>
      <w:r w:rsidRPr="00D13778">
        <w:rPr>
          <w:color w:val="000000"/>
          <w:lang w:val="uk-UA"/>
        </w:rPr>
        <w:t xml:space="preserve">Інструмент </w:t>
      </w:r>
      <w:r w:rsidRPr="00D13778">
        <w:rPr>
          <w:b/>
          <w:bCs/>
          <w:color w:val="000000"/>
          <w:lang w:val="uk-UA"/>
        </w:rPr>
        <w:t xml:space="preserve">Clean Дані </w:t>
      </w:r>
      <w:r w:rsidRPr="00D13778">
        <w:rPr>
          <w:color w:val="000000"/>
          <w:lang w:val="uk-UA"/>
        </w:rPr>
        <w:t xml:space="preserve">( </w:t>
      </w:r>
      <w:hyperlink r:id="rId22" w:anchor="image.13.3" w:history="1">
        <w:r w:rsidRPr="00D13778">
          <w:rPr>
            <w:rStyle w:val="Hyperlink"/>
            <w:color w:val="0071A6"/>
            <w:lang w:val="uk-UA"/>
          </w:rPr>
          <w:t xml:space="preserve">рис. 13.3 </w:t>
        </w:r>
      </w:hyperlink>
      <w:r w:rsidRPr="00D13778">
        <w:rPr>
          <w:color w:val="000000"/>
          <w:lang w:val="uk-UA"/>
        </w:rPr>
        <w:t>) дозволяють підготувати дані для аналізу, відкинувши нетипові або помилкові дані (викиди), а також навести зам</w:t>
      </w:r>
      <w:r>
        <w:rPr>
          <w:color w:val="000000"/>
          <w:lang w:val="uk-UA"/>
        </w:rPr>
        <w:t>і</w:t>
      </w:r>
      <w:r w:rsidRPr="00D13778">
        <w:rPr>
          <w:color w:val="000000"/>
          <w:lang w:val="uk-UA"/>
        </w:rPr>
        <w:t xml:space="preserve">ну окремих значень. Як зазначається в документах, під викидом розуміється </w:t>
      </w:r>
      <w:bookmarkStart w:id="22" w:name="keyword18"/>
      <w:bookmarkEnd w:id="22"/>
      <w:r w:rsidRPr="00D13778">
        <w:rPr>
          <w:rStyle w:val="keyword"/>
          <w:i/>
          <w:iCs/>
          <w:color w:val="000000"/>
          <w:lang w:val="uk-UA"/>
        </w:rPr>
        <w:t xml:space="preserve">значення </w:t>
      </w:r>
      <w:r w:rsidRPr="00D13778">
        <w:rPr>
          <w:color w:val="000000"/>
          <w:lang w:val="uk-UA"/>
        </w:rPr>
        <w:t>даних, що є проблематичним за однією з наступних причин:</w:t>
      </w:r>
    </w:p>
    <w:p w:rsidR="00AF140C" w:rsidRPr="00D13778" w:rsidRDefault="00AF140C" w:rsidP="002B09E0">
      <w:pPr>
        <w:numPr>
          <w:ilvl w:val="0"/>
          <w:numId w:val="2"/>
        </w:numPr>
        <w:spacing w:after="0" w:line="240" w:lineRule="auto"/>
        <w:ind w:left="120" w:firstLine="709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D13778">
        <w:rPr>
          <w:rFonts w:ascii="Times New Roman" w:hAnsi="Times New Roman" w:cs="Times New Roman"/>
          <w:color w:val="000000"/>
          <w:sz w:val="24"/>
          <w:szCs w:val="24"/>
          <w:lang w:val="uk-UA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начення знаходиться за межами</w:t>
      </w:r>
      <w:r w:rsidRPr="00D13778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очікуваного діапазону;</w:t>
      </w:r>
    </w:p>
    <w:p w:rsidR="00AF140C" w:rsidRPr="00D13778" w:rsidRDefault="00AF140C" w:rsidP="002B09E0">
      <w:pPr>
        <w:numPr>
          <w:ilvl w:val="0"/>
          <w:numId w:val="2"/>
        </w:numPr>
        <w:spacing w:after="0" w:line="240" w:lineRule="auto"/>
        <w:ind w:left="120" w:firstLine="709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D13778">
        <w:rPr>
          <w:rFonts w:ascii="Times New Roman" w:hAnsi="Times New Roman" w:cs="Times New Roman"/>
          <w:color w:val="000000"/>
          <w:sz w:val="24"/>
          <w:szCs w:val="24"/>
          <w:lang w:val="uk-UA"/>
        </w:rPr>
        <w:t>дані були введені неправильно;</w:t>
      </w:r>
    </w:p>
    <w:p w:rsidR="00AF140C" w:rsidRPr="00D13778" w:rsidRDefault="00AF140C" w:rsidP="002B09E0">
      <w:pPr>
        <w:numPr>
          <w:ilvl w:val="0"/>
          <w:numId w:val="2"/>
        </w:numPr>
        <w:spacing w:after="0" w:line="240" w:lineRule="auto"/>
        <w:ind w:left="120" w:firstLine="709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D13778">
        <w:rPr>
          <w:rFonts w:ascii="Times New Roman" w:hAnsi="Times New Roman" w:cs="Times New Roman"/>
          <w:color w:val="000000"/>
          <w:sz w:val="24"/>
          <w:szCs w:val="24"/>
          <w:lang w:val="uk-UA"/>
        </w:rPr>
        <w:t>значення відсутнє;</w:t>
      </w:r>
    </w:p>
    <w:p w:rsidR="00AF140C" w:rsidRPr="00D13778" w:rsidRDefault="00AF140C" w:rsidP="002B09E0">
      <w:pPr>
        <w:numPr>
          <w:ilvl w:val="0"/>
          <w:numId w:val="2"/>
        </w:numPr>
        <w:spacing w:after="0" w:line="240" w:lineRule="auto"/>
        <w:ind w:left="120" w:firstLine="709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дані представляють собою пропуск</w:t>
      </w:r>
      <w:r w:rsidRPr="00D13778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або пусту строку;</w:t>
      </w:r>
    </w:p>
    <w:p w:rsidR="00AF140C" w:rsidRPr="00D13778" w:rsidRDefault="00AF140C" w:rsidP="002B09E0">
      <w:pPr>
        <w:numPr>
          <w:ilvl w:val="0"/>
          <w:numId w:val="2"/>
        </w:numPr>
        <w:spacing w:after="0" w:line="240" w:lineRule="auto"/>
        <w:ind w:left="120" w:firstLine="709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D13778">
        <w:rPr>
          <w:rFonts w:ascii="Times New Roman" w:hAnsi="Times New Roman" w:cs="Times New Roman"/>
          <w:color w:val="000000"/>
          <w:sz w:val="24"/>
          <w:szCs w:val="24"/>
          <w:lang w:val="uk-UA"/>
        </w:rPr>
        <w:t>значення може значно відклонитися від розподілу, якому підчиняються дані в моделі.</w:t>
      </w:r>
    </w:p>
    <w:p w:rsidR="00AF140C" w:rsidRPr="00D13778" w:rsidRDefault="00AF140C" w:rsidP="002B09E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bookmarkStart w:id="23" w:name="image_13_3"/>
      <w:bookmarkEnd w:id="23"/>
      <w:r w:rsidRPr="00D13778">
        <w:rPr>
          <w:rFonts w:ascii="Times New Roman" w:hAnsi="Times New Roman" w:cs="Times New Roman"/>
          <w:noProof/>
          <w:color w:val="000000"/>
          <w:sz w:val="24"/>
          <w:szCs w:val="24"/>
          <w:lang w:val="uk-UA" w:eastAsia="ru-RU"/>
        </w:rPr>
        <w:pict>
          <v:shape id="Рисунок 11" o:spid="_x0000_i1030" type="#_x0000_t75" alt="Инструмент CleanData" style="width:319.5pt;height:157.5pt;visibility:visible">
            <v:imagedata r:id="rId23" o:title=""/>
          </v:shape>
        </w:pict>
      </w:r>
    </w:p>
    <w:p w:rsidR="00AF140C" w:rsidRPr="00D13778" w:rsidRDefault="00AF140C" w:rsidP="002B09E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D13778">
        <w:rPr>
          <w:rFonts w:ascii="Times New Roman" w:hAnsi="Times New Roman" w:cs="Times New Roman"/>
          <w:color w:val="000000"/>
          <w:sz w:val="24"/>
          <w:szCs w:val="24"/>
          <w:lang w:val="uk-UA"/>
        </w:rPr>
        <w:br/>
      </w:r>
      <w:r w:rsidRPr="00D13778"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Рис. 13.3. </w:t>
      </w:r>
      <w:r w:rsidRPr="00D13778">
        <w:rPr>
          <w:rFonts w:ascii="Times New Roman" w:hAnsi="Times New Roman" w:cs="Times New Roman"/>
          <w:color w:val="000000"/>
          <w:sz w:val="24"/>
          <w:szCs w:val="24"/>
          <w:lang w:val="uk-UA"/>
        </w:rPr>
        <w:t>Інструмент CleanData</w:t>
      </w:r>
    </w:p>
    <w:p w:rsidR="00AF140C" w:rsidRPr="00D13778" w:rsidRDefault="00AF140C" w:rsidP="00D13778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lang w:val="uk-UA"/>
        </w:rPr>
      </w:pPr>
      <w:r w:rsidRPr="00D13778">
        <w:rPr>
          <w:color w:val="000000"/>
          <w:lang w:val="uk-UA"/>
        </w:rPr>
        <w:t xml:space="preserve">Використання даного інструменту проілюстровано на прикладі всіх той же таблиці з даними про клієнтів ( </w:t>
      </w:r>
      <w:bookmarkStart w:id="24" w:name="keyword19"/>
      <w:bookmarkEnd w:id="24"/>
      <w:r w:rsidRPr="00D13778">
        <w:rPr>
          <w:rStyle w:val="keyword"/>
          <w:i/>
          <w:iCs/>
          <w:color w:val="000000"/>
          <w:lang w:val="uk-UA"/>
        </w:rPr>
        <w:t>лист</w:t>
      </w:r>
      <w:r w:rsidRPr="00D13778">
        <w:rPr>
          <w:color w:val="000000"/>
          <w:lang w:val="uk-UA"/>
        </w:rPr>
        <w:t> </w:t>
      </w:r>
      <w:r w:rsidRPr="00D13778">
        <w:rPr>
          <w:b/>
          <w:bCs/>
          <w:color w:val="000000"/>
          <w:lang w:val="uk-UA"/>
        </w:rPr>
        <w:t xml:space="preserve">Джерело Дані </w:t>
      </w:r>
      <w:r w:rsidRPr="00D13778">
        <w:rPr>
          <w:color w:val="000000"/>
          <w:lang w:val="uk-UA"/>
        </w:rPr>
        <w:t xml:space="preserve">). Обратимся до столбцу з віком. Пусть нам потрібно очистити набір даних з інформації про нехарактерних за віком покупців. Запускаем інструмент </w:t>
      </w:r>
      <w:r w:rsidRPr="00D13778">
        <w:rPr>
          <w:b/>
          <w:bCs/>
          <w:color w:val="000000"/>
          <w:lang w:val="uk-UA"/>
        </w:rPr>
        <w:t xml:space="preserve">Clean Дані -&gt; Викиди </w:t>
      </w:r>
      <w:r w:rsidRPr="00D13778">
        <w:rPr>
          <w:color w:val="000000"/>
          <w:lang w:val="uk-UA"/>
        </w:rPr>
        <w:t xml:space="preserve">, у вікні аналогічно представленому на </w:t>
      </w:r>
      <w:hyperlink r:id="rId24" w:anchor="image.13.2" w:history="1">
        <w:r w:rsidRPr="00D13778">
          <w:rPr>
            <w:rStyle w:val="Hyperlink"/>
            <w:color w:val="0071A6"/>
            <w:lang w:val="uk-UA"/>
          </w:rPr>
          <w:t xml:space="preserve">рис. 13.2 </w:t>
        </w:r>
      </w:hyperlink>
      <w:r w:rsidRPr="00D13778">
        <w:rPr>
          <w:color w:val="000000"/>
          <w:lang w:val="uk-UA"/>
        </w:rPr>
        <w:t xml:space="preserve">-1 вибираємо таблицю для аналізу, потім у вікні </w:t>
      </w:r>
      <w:r w:rsidRPr="00D13778">
        <w:rPr>
          <w:b/>
          <w:bCs/>
          <w:color w:val="000000"/>
          <w:lang w:val="uk-UA"/>
        </w:rPr>
        <w:t xml:space="preserve">Виберіть Колонка </w:t>
      </w:r>
      <w:r w:rsidRPr="00D13778">
        <w:rPr>
          <w:color w:val="000000"/>
          <w:lang w:val="uk-UA"/>
        </w:rPr>
        <w:t xml:space="preserve">( </w:t>
      </w:r>
      <w:hyperlink r:id="rId25" w:anchor="image.13.2" w:history="1">
        <w:r w:rsidRPr="00D13778">
          <w:rPr>
            <w:rStyle w:val="Hyperlink"/>
            <w:color w:val="0071A6"/>
            <w:lang w:val="uk-UA"/>
          </w:rPr>
          <w:t xml:space="preserve">рис. 13.2 </w:t>
        </w:r>
      </w:hyperlink>
      <w:r w:rsidRPr="00D13778">
        <w:rPr>
          <w:color w:val="000000"/>
          <w:lang w:val="uk-UA"/>
        </w:rPr>
        <w:t xml:space="preserve">-2)- столбец </w:t>
      </w:r>
      <w:r w:rsidRPr="00D13778">
        <w:rPr>
          <w:b/>
          <w:bCs/>
          <w:color w:val="000000"/>
          <w:lang w:val="uk-UA"/>
        </w:rPr>
        <w:t xml:space="preserve">Вік </w:t>
      </w:r>
      <w:r w:rsidRPr="00D13778">
        <w:rPr>
          <w:color w:val="000000"/>
          <w:lang w:val="uk-UA"/>
        </w:rPr>
        <w:t>.</w:t>
      </w:r>
    </w:p>
    <w:p w:rsidR="00AF140C" w:rsidRPr="00D13778" w:rsidRDefault="00AF140C" w:rsidP="00D13778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lang w:val="uk-UA"/>
        </w:rPr>
      </w:pPr>
      <w:r w:rsidRPr="00D13778">
        <w:rPr>
          <w:color w:val="000000"/>
          <w:lang w:val="uk-UA"/>
        </w:rPr>
        <w:t xml:space="preserve">В розглядуваному наборі даних є строки зі значеннями столбця </w:t>
      </w:r>
      <w:r w:rsidRPr="00D13778">
        <w:rPr>
          <w:b/>
          <w:bCs/>
          <w:color w:val="000000"/>
          <w:lang w:val="uk-UA"/>
        </w:rPr>
        <w:t xml:space="preserve">Вік </w:t>
      </w:r>
      <w:r w:rsidRPr="00D13778">
        <w:rPr>
          <w:color w:val="000000"/>
          <w:lang w:val="uk-UA"/>
        </w:rPr>
        <w:t xml:space="preserve">від 25 до 96 років. Якщо цей </w:t>
      </w:r>
      <w:bookmarkStart w:id="25" w:name="keyword20"/>
      <w:bookmarkEnd w:id="25"/>
      <w:r w:rsidRPr="00D13778">
        <w:rPr>
          <w:rStyle w:val="keyword"/>
          <w:i/>
          <w:iCs/>
          <w:color w:val="000000"/>
          <w:lang w:val="uk-UA"/>
        </w:rPr>
        <w:t xml:space="preserve">параметр </w:t>
      </w:r>
      <w:r w:rsidRPr="00D13778">
        <w:rPr>
          <w:color w:val="000000"/>
          <w:lang w:val="uk-UA"/>
        </w:rPr>
        <w:t xml:space="preserve">вважаємо непереривним, то він буде представлений графіком, де по осі X показано вік, по осі Y-число клієнтів з таким віком. В наборе данных доля клиентов преклонного возраста очень мала. на рис </w:t>
      </w:r>
      <w:hyperlink r:id="rId26" w:anchor="image.13.4" w:history="1">
        <w:r w:rsidRPr="00D13778">
          <w:rPr>
            <w:rStyle w:val="Hyperlink"/>
            <w:color w:val="0071A6"/>
            <w:lang w:val="uk-UA"/>
          </w:rPr>
          <w:t xml:space="preserve">. 13.4 </w:t>
        </w:r>
      </w:hyperlink>
      <w:r w:rsidRPr="00D13778">
        <w:rPr>
          <w:color w:val="000000"/>
          <w:lang w:val="uk-UA"/>
        </w:rPr>
        <w:t xml:space="preserve">-1 показано, що встановивши порогове </w:t>
      </w:r>
      <w:bookmarkStart w:id="26" w:name="keyword21"/>
      <w:bookmarkEnd w:id="26"/>
      <w:r w:rsidRPr="00D13778">
        <w:rPr>
          <w:rStyle w:val="keyword"/>
          <w:i/>
          <w:iCs/>
          <w:color w:val="000000"/>
          <w:lang w:val="uk-UA"/>
        </w:rPr>
        <w:t xml:space="preserve">значення </w:t>
      </w:r>
      <w:r w:rsidRPr="00D13778">
        <w:rPr>
          <w:color w:val="000000"/>
          <w:lang w:val="uk-UA"/>
        </w:rPr>
        <w:t>в 75 років, ми відбираємо заштрихований "хвост", що включає нехарактерні значення (покупці велосипедів у віці від 76 до 96 років, які подають меншинство).</w:t>
      </w:r>
    </w:p>
    <w:p w:rsidR="00AF140C" w:rsidRPr="00D13778" w:rsidRDefault="00AF140C" w:rsidP="00D13778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lang w:val="uk-UA"/>
        </w:rPr>
      </w:pPr>
      <w:r w:rsidRPr="00D13778">
        <w:rPr>
          <w:color w:val="000000"/>
          <w:lang w:val="uk-UA"/>
        </w:rPr>
        <w:t xml:space="preserve">У багатьох аналогічно виглядає робота з параметром, що приймає дискретні значення. Для него будується </w:t>
      </w:r>
      <w:bookmarkStart w:id="27" w:name="keyword22"/>
      <w:bookmarkEnd w:id="27"/>
      <w:r w:rsidRPr="00D13778">
        <w:rPr>
          <w:rStyle w:val="keyword"/>
          <w:i/>
          <w:iCs/>
          <w:color w:val="000000"/>
          <w:lang w:val="uk-UA"/>
        </w:rPr>
        <w:t xml:space="preserve">гістограмма </w:t>
      </w:r>
      <w:r w:rsidRPr="00D13778">
        <w:rPr>
          <w:color w:val="000000"/>
          <w:lang w:val="uk-UA"/>
        </w:rPr>
        <w:t xml:space="preserve">, а для визначення породи потрібно вказати мінімальне число прикладів, «підтримуючих» </w:t>
      </w:r>
      <w:bookmarkStart w:id="28" w:name="keyword23"/>
      <w:bookmarkEnd w:id="28"/>
      <w:r w:rsidRPr="00D13778">
        <w:rPr>
          <w:rStyle w:val="keyword"/>
          <w:i/>
          <w:iCs/>
          <w:color w:val="000000"/>
          <w:lang w:val="uk-UA"/>
        </w:rPr>
        <w:t xml:space="preserve">значення </w:t>
      </w:r>
      <w:r w:rsidRPr="00D13778">
        <w:rPr>
          <w:color w:val="000000"/>
          <w:lang w:val="uk-UA"/>
        </w:rPr>
        <w:t xml:space="preserve">. Наприклад, на </w:t>
      </w:r>
      <w:hyperlink r:id="rId27" w:anchor="image.13.4" w:history="1">
        <w:r w:rsidRPr="00D13778">
          <w:rPr>
            <w:rStyle w:val="Hyperlink"/>
            <w:color w:val="0071A6"/>
            <w:lang w:val="uk-UA"/>
          </w:rPr>
          <w:t xml:space="preserve">рис. 13.4 </w:t>
        </w:r>
      </w:hyperlink>
      <w:r w:rsidRPr="00D13778">
        <w:rPr>
          <w:color w:val="000000"/>
          <w:lang w:val="uk-UA"/>
        </w:rPr>
        <w:t xml:space="preserve">-2, встановлено порогове </w:t>
      </w:r>
      <w:bookmarkStart w:id="29" w:name="keyword24"/>
      <w:bookmarkEnd w:id="29"/>
      <w:r w:rsidRPr="00D13778">
        <w:rPr>
          <w:rStyle w:val="keyword"/>
          <w:i/>
          <w:iCs/>
          <w:color w:val="000000"/>
          <w:lang w:val="uk-UA"/>
        </w:rPr>
        <w:t xml:space="preserve">значення </w:t>
      </w:r>
      <w:r w:rsidRPr="00D13778">
        <w:rPr>
          <w:color w:val="000000"/>
          <w:lang w:val="uk-UA"/>
        </w:rPr>
        <w:t>в 15. На жаль, при великому числі столбцов гістограмми , з наведення параметрів на них не відображаються. Тому не поняти, що саме потрапляє в "хвост" розподілу.</w:t>
      </w:r>
    </w:p>
    <w:tbl>
      <w:tblPr>
        <w:tblW w:w="15198" w:type="dxa"/>
        <w:tblCellSpacing w:w="7" w:type="dxa"/>
        <w:tblInd w:w="2" w:type="dxa"/>
        <w:tblCellMar>
          <w:left w:w="0" w:type="dxa"/>
          <w:right w:w="0" w:type="dxa"/>
        </w:tblCellMar>
        <w:tblLook w:val="00A0"/>
      </w:tblPr>
      <w:tblGrid>
        <w:gridCol w:w="10140"/>
        <w:gridCol w:w="5058"/>
      </w:tblGrid>
      <w:tr w:rsidR="00AF140C" w:rsidRPr="00D13778">
        <w:trPr>
          <w:tblCellSpacing w:w="7" w:type="dxa"/>
        </w:trPr>
        <w:tc>
          <w:tcPr>
            <w:tcW w:w="75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140C" w:rsidRPr="00D13778" w:rsidRDefault="00AF140C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1377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140C" w:rsidRPr="00D13778" w:rsidRDefault="00AF140C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1377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AF140C" w:rsidRPr="00D13778">
        <w:trPr>
          <w:tblCellSpacing w:w="7" w:type="dxa"/>
        </w:trPr>
        <w:tc>
          <w:tcPr>
            <w:tcW w:w="75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140C" w:rsidRPr="00D13778" w:rsidRDefault="00AF140C" w:rsidP="00CC349E">
            <w:pPr>
              <w:spacing w:after="0" w:line="240" w:lineRule="auto"/>
              <w:ind w:right="-63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13778"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  <w:pict>
                <v:shape id="Рисунок 12" o:spid="_x0000_i1031" type="#_x0000_t75" alt="https://www.intuit.ru/EDI/14_01_19_2/1547417979-9274/tutorial/1036/objects/13/files/22_04-1.jpg" style="width:223.5pt;height:221.25pt;visibility:visible">
                  <v:imagedata r:id="rId28" o:title=""/>
                </v:shape>
              </w:pict>
            </w:r>
            <w:r w:rsidRPr="00D13778"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  <w:pict>
                <v:shape id="Рисунок 13" o:spid="_x0000_i1032" type="#_x0000_t75" alt="https://www.intuit.ru/EDI/14_01_19_2/1547417979-9274/tutorial/1036/objects/13/files/22_04-2.jpg" style="width:228.75pt;height:202.5pt;visibility:visible">
                  <v:imagedata r:id="rId29" o:title=""/>
                </v:shape>
              </w:pict>
            </w:r>
          </w:p>
          <w:p w:rsidR="00AF140C" w:rsidRPr="00D13778" w:rsidRDefault="00AF140C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140C" w:rsidRPr="00D13778" w:rsidRDefault="00AF140C" w:rsidP="00CC34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AF140C" w:rsidRPr="00D13778" w:rsidRDefault="00AF140C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F140C" w:rsidRPr="00D13778">
        <w:trPr>
          <w:tblCellSpacing w:w="7" w:type="dxa"/>
        </w:trPr>
        <w:tc>
          <w:tcPr>
            <w:tcW w:w="75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140C" w:rsidRPr="00D13778" w:rsidRDefault="00AF140C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1377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140C" w:rsidRPr="00D13778" w:rsidRDefault="00AF140C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1377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</w:tr>
      <w:tr w:rsidR="00AF140C" w:rsidRPr="00D13778">
        <w:trPr>
          <w:tblCellSpacing w:w="7" w:type="dxa"/>
        </w:trPr>
        <w:tc>
          <w:tcPr>
            <w:tcW w:w="75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140C" w:rsidRPr="00D13778" w:rsidRDefault="00AF140C" w:rsidP="00CC34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bookmarkStart w:id="30" w:name="image_13_4"/>
            <w:bookmarkEnd w:id="30"/>
            <w:r w:rsidRPr="00D13778"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  <w:pict>
                <v:shape id="Рисунок 14" o:spid="_x0000_i1033" type="#_x0000_t75" alt="Использование инструмента CleanData для исключения выбросов" style="width:244.5pt;height:245.25pt;visibility:visible">
                  <v:imagedata r:id="rId30" o:title=""/>
                </v:shape>
              </w:pict>
            </w:r>
            <w:r w:rsidRPr="00D13778"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  <w:pict>
                <v:shape id="Рисунок 15" o:spid="_x0000_i1034" type="#_x0000_t75" alt="https://www.intuit.ru/EDI/14_01_19_2/1547417979-9274/tutorial/1036/objects/13/files/22_04-4.jpg" style="width:255pt;height:249.75pt;visibility:visible">
                  <v:imagedata r:id="rId31" o:title=""/>
                </v:shape>
              </w:pict>
            </w:r>
          </w:p>
          <w:p w:rsidR="00AF140C" w:rsidRPr="00D13778" w:rsidRDefault="00AF140C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1377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</w:r>
            <w:r w:rsidRPr="00D1377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Рис. 13.4. </w:t>
            </w:r>
            <w:r w:rsidRPr="00D1377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Використання інструменту CleanData для виключення викидів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140C" w:rsidRPr="00D13778" w:rsidRDefault="00AF140C" w:rsidP="00CC34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AF140C" w:rsidRPr="00D13778" w:rsidRDefault="00AF140C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AF140C" w:rsidRPr="00D13778" w:rsidRDefault="00AF140C" w:rsidP="00D13778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lang w:val="uk-UA"/>
        </w:rPr>
      </w:pPr>
      <w:r w:rsidRPr="00D13778">
        <w:rPr>
          <w:color w:val="000000"/>
          <w:lang w:val="uk-UA"/>
        </w:rPr>
        <w:t xml:space="preserve">Так, ми виділили нехарактерні дані. Тепер потрібно визначити, що з ними робити. Пропоновані майстерні рішення відрізняються для постійного і дискретного параметра. </w:t>
      </w:r>
      <w:r>
        <w:rPr>
          <w:color w:val="000000"/>
          <w:lang w:val="uk-UA"/>
        </w:rPr>
        <w:t>Відповідну</w:t>
      </w:r>
      <w:r w:rsidRPr="00D13778">
        <w:rPr>
          <w:color w:val="000000"/>
          <w:lang w:val="uk-UA"/>
        </w:rPr>
        <w:t xml:space="preserve"> строку можна видалити ( </w:t>
      </w:r>
      <w:r w:rsidRPr="00D13778">
        <w:rPr>
          <w:b/>
          <w:bCs/>
          <w:color w:val="000000"/>
          <w:lang w:val="uk-UA"/>
        </w:rPr>
        <w:t xml:space="preserve">Видалити рядки містить outliners </w:t>
      </w:r>
      <w:r w:rsidRPr="00D13778">
        <w:rPr>
          <w:color w:val="000000"/>
          <w:lang w:val="uk-UA"/>
        </w:rPr>
        <w:t xml:space="preserve">) або змінити </w:t>
      </w:r>
      <w:bookmarkStart w:id="31" w:name="keyword25"/>
      <w:bookmarkEnd w:id="31"/>
      <w:r w:rsidRPr="00D13778">
        <w:rPr>
          <w:rStyle w:val="keyword"/>
          <w:i/>
          <w:iCs/>
          <w:color w:val="000000"/>
          <w:lang w:val="uk-UA"/>
        </w:rPr>
        <w:t xml:space="preserve">значення </w:t>
      </w:r>
      <w:r w:rsidRPr="00D13778">
        <w:rPr>
          <w:color w:val="000000"/>
          <w:lang w:val="uk-UA"/>
        </w:rPr>
        <w:t xml:space="preserve">параметра на пусте ( </w:t>
      </w:r>
      <w:r w:rsidRPr="00D13778">
        <w:rPr>
          <w:b/>
          <w:bCs/>
          <w:color w:val="000000"/>
          <w:lang w:val="uk-UA"/>
        </w:rPr>
        <w:t xml:space="preserve">Змінити значення до null </w:t>
      </w:r>
      <w:r w:rsidRPr="00D13778">
        <w:rPr>
          <w:color w:val="000000"/>
          <w:lang w:val="uk-UA"/>
        </w:rPr>
        <w:t xml:space="preserve">). Крім того, для непереривних даних ( </w:t>
      </w:r>
      <w:hyperlink r:id="rId32" w:anchor="image.13.2" w:history="1">
        <w:r w:rsidRPr="00D13778">
          <w:rPr>
            <w:rStyle w:val="Hyperlink"/>
            <w:color w:val="0071A6"/>
            <w:lang w:val="uk-UA"/>
          </w:rPr>
          <w:t xml:space="preserve">рис. 13.2 </w:t>
        </w:r>
      </w:hyperlink>
      <w:r w:rsidRPr="00D13778">
        <w:rPr>
          <w:color w:val="000000"/>
          <w:lang w:val="uk-UA"/>
        </w:rPr>
        <w:t xml:space="preserve">-3) можна змінити нехарактерне </w:t>
      </w:r>
      <w:bookmarkStart w:id="32" w:name="keyword26"/>
      <w:bookmarkEnd w:id="32"/>
      <w:r w:rsidRPr="00D13778">
        <w:rPr>
          <w:rStyle w:val="keyword"/>
          <w:i/>
          <w:iCs/>
          <w:color w:val="000000"/>
          <w:lang w:val="uk-UA"/>
        </w:rPr>
        <w:t xml:space="preserve">значення </w:t>
      </w:r>
      <w:r w:rsidRPr="00D13778">
        <w:rPr>
          <w:color w:val="000000"/>
          <w:lang w:val="uk-UA"/>
        </w:rPr>
        <w:t xml:space="preserve">середнім або граничним (зверху або внизу, в залежності від того, який діапазон </w:t>
      </w:r>
      <w:bookmarkStart w:id="33" w:name="keyword27"/>
      <w:bookmarkEnd w:id="33"/>
      <w:r w:rsidRPr="00D13778">
        <w:rPr>
          <w:rStyle w:val="keyword"/>
          <w:i/>
          <w:iCs/>
          <w:color w:val="000000"/>
          <w:lang w:val="uk-UA"/>
        </w:rPr>
        <w:t xml:space="preserve">відбирається </w:t>
      </w:r>
      <w:r w:rsidRPr="00D13778">
        <w:rPr>
          <w:color w:val="000000"/>
          <w:lang w:val="uk-UA"/>
        </w:rPr>
        <w:t xml:space="preserve">). Для дискретного параметра ( </w:t>
      </w:r>
      <w:hyperlink r:id="rId33" w:anchor="image.13.2" w:history="1">
        <w:r w:rsidRPr="00D13778">
          <w:rPr>
            <w:rStyle w:val="Hyperlink"/>
            <w:color w:val="0071A6"/>
            <w:lang w:val="uk-UA"/>
          </w:rPr>
          <w:t xml:space="preserve">рис. 13.2 </w:t>
        </w:r>
      </w:hyperlink>
      <w:r w:rsidRPr="00D13778">
        <w:rPr>
          <w:color w:val="000000"/>
          <w:lang w:val="uk-UA"/>
        </w:rPr>
        <w:t xml:space="preserve">-4) можна вказати значення (із чисел, які вже є в наборі), на які будуть змінюватися « </w:t>
      </w:r>
      <w:bookmarkStart w:id="34" w:name="keyword28"/>
      <w:bookmarkEnd w:id="34"/>
      <w:r w:rsidRPr="00D13778">
        <w:rPr>
          <w:rStyle w:val="keyword"/>
          <w:i/>
          <w:iCs/>
          <w:color w:val="000000"/>
          <w:lang w:val="uk-UA"/>
        </w:rPr>
        <w:t xml:space="preserve">виброси </w:t>
      </w:r>
      <w:r w:rsidRPr="00D13778">
        <w:rPr>
          <w:color w:val="000000"/>
          <w:lang w:val="uk-UA"/>
        </w:rPr>
        <w:t>».</w:t>
      </w:r>
    </w:p>
    <w:p w:rsidR="00AF140C" w:rsidRPr="00D13778" w:rsidRDefault="00AF140C" w:rsidP="002B09E0">
      <w:pPr>
        <w:pStyle w:val="NormalWeb"/>
        <w:shd w:val="clear" w:color="auto" w:fill="FFFFFF"/>
        <w:spacing w:before="0" w:beforeAutospacing="0" w:after="0" w:afterAutospacing="0"/>
        <w:ind w:firstLine="709"/>
        <w:rPr>
          <w:color w:val="000000"/>
          <w:lang w:val="uk-UA"/>
        </w:rPr>
      </w:pPr>
      <w:r w:rsidRPr="00D13778">
        <w:rPr>
          <w:color w:val="000000"/>
          <w:lang w:val="uk-UA"/>
        </w:rPr>
        <w:t xml:space="preserve">Останнє пропонує вікно </w:t>
      </w:r>
      <w:r>
        <w:rPr>
          <w:color w:val="000000"/>
          <w:lang w:val="uk-UA"/>
        </w:rPr>
        <w:t>майстра (його</w:t>
      </w:r>
      <w:r w:rsidRPr="00D13778">
        <w:rPr>
          <w:color w:val="000000"/>
          <w:lang w:val="uk-UA"/>
        </w:rPr>
        <w:t xml:space="preserve"> на рисунку не представлено) вибрати, куда занести зміни - у вихідні дані ( </w:t>
      </w:r>
      <w:r w:rsidRPr="00D13778">
        <w:rPr>
          <w:b/>
          <w:bCs/>
          <w:color w:val="000000"/>
          <w:lang w:val="uk-UA"/>
        </w:rPr>
        <w:t xml:space="preserve">Змінити даних inplace </w:t>
      </w:r>
      <w:r w:rsidRPr="00D13778">
        <w:rPr>
          <w:color w:val="000000"/>
          <w:lang w:val="uk-UA"/>
        </w:rPr>
        <w:t xml:space="preserve">), в їх копію на новому листі </w:t>
      </w:r>
      <w:bookmarkStart w:id="35" w:name="keyword29"/>
      <w:bookmarkEnd w:id="35"/>
      <w:r w:rsidRPr="00D13778">
        <w:rPr>
          <w:rStyle w:val="keyword"/>
          <w:i/>
          <w:iCs/>
          <w:color w:val="000000"/>
          <w:lang w:val="uk-UA"/>
        </w:rPr>
        <w:t xml:space="preserve">Excel </w:t>
      </w:r>
      <w:r w:rsidRPr="00D13778">
        <w:rPr>
          <w:color w:val="000000"/>
          <w:lang w:val="uk-UA"/>
        </w:rPr>
        <w:t xml:space="preserve">( </w:t>
      </w:r>
      <w:r w:rsidRPr="00D13778">
        <w:rPr>
          <w:b/>
          <w:bCs/>
          <w:color w:val="000000"/>
          <w:lang w:val="uk-UA"/>
        </w:rPr>
        <w:t xml:space="preserve">Копіювати лист даних з зміни до a новий працювати аркуш </w:t>
      </w:r>
      <w:r w:rsidRPr="00D13778">
        <w:rPr>
          <w:color w:val="000000"/>
          <w:lang w:val="uk-UA"/>
        </w:rPr>
        <w:t>)</w:t>
      </w:r>
      <w:r>
        <w:rPr>
          <w:color w:val="000000"/>
          <w:lang w:val="uk-UA"/>
        </w:rPr>
        <w:t xml:space="preserve"> або в новий стовпець </w:t>
      </w:r>
      <w:r w:rsidRPr="00D13778">
        <w:rPr>
          <w:color w:val="000000"/>
          <w:lang w:val="uk-UA"/>
        </w:rPr>
        <w:t xml:space="preserve">у вихідній таблиці ( </w:t>
      </w:r>
      <w:r w:rsidRPr="00D13778">
        <w:rPr>
          <w:b/>
          <w:bCs/>
          <w:color w:val="000000"/>
          <w:lang w:val="uk-UA"/>
        </w:rPr>
        <w:t xml:space="preserve">Дод як a новий колонка до в поточний працювати sheet </w:t>
      </w:r>
      <w:r w:rsidRPr="00D13778">
        <w:rPr>
          <w:color w:val="000000"/>
          <w:lang w:val="uk-UA"/>
        </w:rPr>
        <w:t xml:space="preserve">) .Остання опція </w:t>
      </w:r>
      <w:bookmarkStart w:id="36" w:name="keyword30"/>
      <w:bookmarkEnd w:id="36"/>
      <w:r w:rsidRPr="00D13778">
        <w:rPr>
          <w:rStyle w:val="keyword"/>
          <w:i/>
          <w:iCs/>
          <w:color w:val="000000"/>
          <w:lang w:val="uk-UA"/>
        </w:rPr>
        <w:t xml:space="preserve">для </w:t>
      </w:r>
      <w:r w:rsidRPr="00D13778">
        <w:rPr>
          <w:color w:val="000000"/>
          <w:lang w:val="uk-UA"/>
        </w:rPr>
        <w:t>випадку видалення рядка недоступна.</w:t>
      </w:r>
    </w:p>
    <w:p w:rsidR="00AF140C" w:rsidRPr="00D13778" w:rsidRDefault="00AF140C" w:rsidP="002B09E0">
      <w:pPr>
        <w:pStyle w:val="Heading3"/>
        <w:shd w:val="clear" w:color="auto" w:fill="FFFFFF"/>
        <w:spacing w:before="0" w:line="240" w:lineRule="auto"/>
        <w:ind w:firstLine="709"/>
        <w:rPr>
          <w:rFonts w:ascii="Times New Roman" w:hAnsi="Times New Roman" w:cs="Times New Roman"/>
          <w:color w:val="000000"/>
          <w:lang w:val="uk-UA"/>
        </w:rPr>
      </w:pPr>
      <w:bookmarkStart w:id="37" w:name="sect4"/>
      <w:bookmarkEnd w:id="37"/>
      <w:r w:rsidRPr="00D13778">
        <w:rPr>
          <w:rFonts w:ascii="Times New Roman" w:hAnsi="Times New Roman" w:cs="Times New Roman"/>
          <w:color w:val="000000"/>
          <w:lang w:val="uk-UA"/>
        </w:rPr>
        <w:t>CleanData.Re-label</w:t>
      </w:r>
    </w:p>
    <w:p w:rsidR="00AF140C" w:rsidRPr="00D13778" w:rsidRDefault="00AF140C" w:rsidP="00C3055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lang w:val="uk-UA"/>
        </w:rPr>
      </w:pPr>
      <w:r w:rsidRPr="00D13778">
        <w:rPr>
          <w:color w:val="000000"/>
          <w:lang w:val="uk-UA"/>
        </w:rPr>
        <w:t xml:space="preserve">У деяких випадках у вихідних даних можуть бути значення, які затрудняють автоматизований </w:t>
      </w:r>
      <w:bookmarkStart w:id="38" w:name="keyword31"/>
      <w:bookmarkEnd w:id="38"/>
      <w:r w:rsidRPr="00D13778">
        <w:rPr>
          <w:rStyle w:val="keyword"/>
          <w:i/>
          <w:iCs/>
          <w:color w:val="000000"/>
          <w:lang w:val="uk-UA"/>
        </w:rPr>
        <w:t xml:space="preserve">аналіз </w:t>
      </w:r>
      <w:r w:rsidRPr="00D13778">
        <w:rPr>
          <w:color w:val="000000"/>
          <w:lang w:val="uk-UA"/>
        </w:rPr>
        <w:t xml:space="preserve">. Наприклад, є </w:t>
      </w:r>
      <w:bookmarkStart w:id="39" w:name="keyword32"/>
      <w:bookmarkEnd w:id="39"/>
      <w:r w:rsidRPr="00D13778">
        <w:rPr>
          <w:rStyle w:val="keyword"/>
          <w:i/>
          <w:iCs/>
          <w:color w:val="000000"/>
          <w:lang w:val="uk-UA"/>
        </w:rPr>
        <w:t xml:space="preserve">параметр </w:t>
      </w:r>
      <w:r w:rsidRPr="00D13778">
        <w:rPr>
          <w:color w:val="000000"/>
          <w:lang w:val="uk-UA"/>
        </w:rPr>
        <w:t xml:space="preserve">"город" і серед його значень - Санкт-Петербург, С-Петербург, СПб. Для того , щоб у процесі інтелектуального аналізу ці значення враховувалися правильно, надо їх замінити на одне. Для цього можна використовувати інструмент </w:t>
      </w:r>
      <w:r w:rsidRPr="00D13778">
        <w:rPr>
          <w:b/>
          <w:bCs/>
          <w:color w:val="000000"/>
          <w:lang w:val="uk-UA"/>
        </w:rPr>
        <w:t xml:space="preserve">Re-label </w:t>
      </w:r>
      <w:r w:rsidRPr="00D13778">
        <w:rPr>
          <w:color w:val="000000"/>
          <w:lang w:val="uk-UA"/>
        </w:rPr>
        <w:t xml:space="preserve">. Його можна змінити, якщо потрібно знизити </w:t>
      </w:r>
      <w:bookmarkStart w:id="40" w:name="keyword33"/>
      <w:bookmarkEnd w:id="40"/>
      <w:r w:rsidRPr="00D13778">
        <w:rPr>
          <w:rStyle w:val="keyword"/>
          <w:i/>
          <w:iCs/>
          <w:color w:val="000000"/>
          <w:lang w:val="uk-UA"/>
        </w:rPr>
        <w:t xml:space="preserve">рівень деталізації значення </w:t>
      </w:r>
      <w:r w:rsidRPr="00D13778">
        <w:rPr>
          <w:color w:val="000000"/>
          <w:lang w:val="uk-UA"/>
        </w:rPr>
        <w:t>параметра. Слід зазначити, що інструмент працює тільки з дискретними значеннями (ну або розглядаються як дискретні ).</w:t>
      </w:r>
    </w:p>
    <w:p w:rsidR="00AF140C" w:rsidRPr="00D13778" w:rsidRDefault="00AF140C" w:rsidP="00C3055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lang w:val="uk-UA"/>
        </w:rPr>
      </w:pPr>
      <w:r w:rsidRPr="00D13778">
        <w:rPr>
          <w:color w:val="000000"/>
          <w:lang w:val="uk-UA"/>
        </w:rPr>
        <w:t xml:space="preserve">Для прикладу, у таблиці з інформацією про клієнтів нам потрібно зменшити число значень параметра </w:t>
      </w:r>
      <w:r w:rsidRPr="00D13778">
        <w:rPr>
          <w:b/>
          <w:bCs/>
          <w:color w:val="000000"/>
          <w:lang w:val="uk-UA"/>
        </w:rPr>
        <w:t xml:space="preserve">CommuteDistance </w:t>
      </w:r>
      <w:r w:rsidRPr="00D13778">
        <w:rPr>
          <w:color w:val="000000"/>
          <w:lang w:val="uk-UA"/>
        </w:rPr>
        <w:t xml:space="preserve">( </w:t>
      </w:r>
      <w:bookmarkStart w:id="41" w:name="keyword34"/>
      <w:bookmarkEnd w:id="41"/>
      <w:r w:rsidRPr="00D13778">
        <w:rPr>
          <w:rStyle w:val="keyword"/>
          <w:i/>
          <w:iCs/>
          <w:color w:val="000000"/>
          <w:lang w:val="uk-UA"/>
        </w:rPr>
        <w:t xml:space="preserve">відстань щоденних поїздок </w:t>
      </w:r>
      <w:r w:rsidRPr="00D13778">
        <w:rPr>
          <w:color w:val="000000"/>
          <w:lang w:val="uk-UA"/>
        </w:rPr>
        <w:t xml:space="preserve">). Вихідні значення "0-1 </w:t>
      </w:r>
      <w:bookmarkStart w:id="42" w:name="keyword35"/>
      <w:bookmarkEnd w:id="42"/>
      <w:r w:rsidRPr="00D13778">
        <w:rPr>
          <w:rStyle w:val="keyword"/>
          <w:i/>
          <w:iCs/>
          <w:color w:val="000000"/>
          <w:lang w:val="uk-UA"/>
        </w:rPr>
        <w:t xml:space="preserve">миль </w:t>
      </w:r>
      <w:r w:rsidRPr="00D13778">
        <w:rPr>
          <w:color w:val="000000"/>
          <w:lang w:val="uk-UA"/>
        </w:rPr>
        <w:t xml:space="preserve">", "1-2 </w:t>
      </w:r>
      <w:bookmarkStart w:id="43" w:name="keyword36"/>
      <w:bookmarkEnd w:id="43"/>
      <w:r w:rsidRPr="00D13778">
        <w:rPr>
          <w:rStyle w:val="keyword"/>
          <w:i/>
          <w:iCs/>
          <w:color w:val="000000"/>
          <w:lang w:val="uk-UA"/>
        </w:rPr>
        <w:t xml:space="preserve">милі </w:t>
      </w:r>
      <w:r w:rsidRPr="00D13778">
        <w:rPr>
          <w:color w:val="000000"/>
          <w:lang w:val="uk-UA"/>
        </w:rPr>
        <w:t xml:space="preserve">", "2-5 </w:t>
      </w:r>
      <w:bookmarkStart w:id="44" w:name="keyword37"/>
      <w:bookmarkEnd w:id="44"/>
      <w:r w:rsidRPr="00D13778">
        <w:rPr>
          <w:rStyle w:val="keyword"/>
          <w:i/>
          <w:iCs/>
          <w:color w:val="000000"/>
          <w:lang w:val="uk-UA"/>
        </w:rPr>
        <w:t xml:space="preserve">миль </w:t>
      </w:r>
      <w:r w:rsidRPr="00D13778">
        <w:rPr>
          <w:color w:val="000000"/>
          <w:lang w:val="uk-UA"/>
        </w:rPr>
        <w:t xml:space="preserve">", "5-10 </w:t>
      </w:r>
      <w:bookmarkStart w:id="45" w:name="keyword38"/>
      <w:bookmarkEnd w:id="45"/>
      <w:r w:rsidRPr="00D13778">
        <w:rPr>
          <w:rStyle w:val="keyword"/>
          <w:i/>
          <w:iCs/>
          <w:color w:val="000000"/>
          <w:lang w:val="uk-UA"/>
        </w:rPr>
        <w:t xml:space="preserve">миль </w:t>
      </w:r>
      <w:r w:rsidRPr="00D13778">
        <w:rPr>
          <w:color w:val="000000"/>
          <w:lang w:val="uk-UA"/>
        </w:rPr>
        <w:t xml:space="preserve">", "10+ </w:t>
      </w:r>
      <w:bookmarkStart w:id="46" w:name="keyword39"/>
      <w:bookmarkEnd w:id="46"/>
      <w:r w:rsidRPr="00D13778">
        <w:rPr>
          <w:rStyle w:val="keyword"/>
          <w:i/>
          <w:iCs/>
          <w:color w:val="000000"/>
          <w:lang w:val="uk-UA"/>
        </w:rPr>
        <w:t xml:space="preserve">миль </w:t>
      </w:r>
      <w:r w:rsidRPr="00D13778">
        <w:rPr>
          <w:color w:val="000000"/>
          <w:lang w:val="uk-UA"/>
        </w:rPr>
        <w:t xml:space="preserve">". Пусть все, що менше 2 миль, буде "близько", інше - "далеко". Додайте в таблицю дві порожні строки і укажіть для </w:t>
      </w:r>
      <w:r w:rsidRPr="00D13778">
        <w:rPr>
          <w:b/>
          <w:bCs/>
          <w:color w:val="000000"/>
          <w:lang w:val="uk-UA"/>
        </w:rPr>
        <w:t xml:space="preserve">однієї CommuteDistance </w:t>
      </w:r>
      <w:r w:rsidRPr="00D13778">
        <w:rPr>
          <w:color w:val="000000"/>
          <w:lang w:val="uk-UA"/>
        </w:rPr>
        <w:t>" близько" , а для іншої - "далеко". Делается це тому, що значення, на які замінюємо, теж повинні бути присутніми в столбці.</w:t>
      </w:r>
    </w:p>
    <w:tbl>
      <w:tblPr>
        <w:tblW w:w="0" w:type="auto"/>
        <w:tblCellSpacing w:w="7" w:type="dxa"/>
        <w:tblInd w:w="2" w:type="dxa"/>
        <w:tblCellMar>
          <w:left w:w="0" w:type="dxa"/>
          <w:right w:w="0" w:type="dxa"/>
        </w:tblCellMar>
        <w:tblLook w:val="00A0"/>
      </w:tblPr>
      <w:tblGrid>
        <w:gridCol w:w="4629"/>
        <w:gridCol w:w="4850"/>
      </w:tblGrid>
      <w:tr w:rsidR="00AF140C" w:rsidRPr="00D13778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140C" w:rsidRPr="00D13778" w:rsidRDefault="00AF140C" w:rsidP="00C3055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1377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140C" w:rsidRPr="00D13778" w:rsidRDefault="00AF140C" w:rsidP="00C3055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1377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AF140C" w:rsidRPr="00D13778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140C" w:rsidRPr="00D13778" w:rsidRDefault="00AF140C" w:rsidP="00C305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bookmarkStart w:id="47" w:name="image_13_5"/>
            <w:bookmarkEnd w:id="47"/>
            <w:r w:rsidRPr="00D13778"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  <w:pict>
                <v:shape id="Рисунок 16" o:spid="_x0000_i1035" type="#_x0000_t75" alt="Замена обозначений" style="width:228.75pt;height:221.25pt;visibility:visible">
                  <v:imagedata r:id="rId34" o:title=""/>
                </v:shape>
              </w:pict>
            </w:r>
          </w:p>
          <w:p w:rsidR="00AF140C" w:rsidRPr="00D13778" w:rsidRDefault="00AF140C" w:rsidP="00C3055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1377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</w:r>
            <w:r w:rsidRPr="00D1377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Рис. 13.5.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Заміна символів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140C" w:rsidRPr="00D13778" w:rsidRDefault="00AF140C" w:rsidP="00C3055E">
            <w:pPr>
              <w:spacing w:after="0" w:line="240" w:lineRule="auto"/>
              <w:ind w:firstLine="4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13778"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  <w:pict>
                <v:shape id="Рисунок 17" o:spid="_x0000_i1036" type="#_x0000_t75" alt="https://www.intuit.ru/EDI/14_01_19_2/1547417979-9274/tutorial/1036/objects/13/files/22_05-2.jpg" style="width:239.25pt;height:225.75pt;visibility:visible">
                  <v:imagedata r:id="rId35" o:title=""/>
                </v:shape>
              </w:pict>
            </w:r>
          </w:p>
          <w:p w:rsidR="00AF140C" w:rsidRPr="00D13778" w:rsidRDefault="00AF140C" w:rsidP="00C3055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AF140C" w:rsidRPr="00D13778" w:rsidRDefault="00AF140C" w:rsidP="002B09E0">
      <w:pPr>
        <w:pStyle w:val="NormalWeb"/>
        <w:shd w:val="clear" w:color="auto" w:fill="FFFFFF"/>
        <w:spacing w:before="0" w:beforeAutospacing="0" w:after="0" w:afterAutospacing="0"/>
        <w:ind w:firstLine="709"/>
        <w:rPr>
          <w:color w:val="000000"/>
          <w:lang w:val="uk-UA"/>
        </w:rPr>
      </w:pPr>
      <w:r w:rsidRPr="00D13778">
        <w:rPr>
          <w:color w:val="000000"/>
          <w:lang w:val="uk-UA"/>
        </w:rPr>
        <w:t>Запустим</w:t>
      </w:r>
      <w:r>
        <w:rPr>
          <w:color w:val="000000"/>
          <w:lang w:val="uk-UA"/>
        </w:rPr>
        <w:t>о</w:t>
      </w:r>
      <w:r w:rsidRPr="00D13778">
        <w:rPr>
          <w:color w:val="000000"/>
          <w:lang w:val="uk-UA"/>
        </w:rPr>
        <w:t xml:space="preserve"> інструмент: </w:t>
      </w:r>
      <w:r w:rsidRPr="00D13778">
        <w:rPr>
          <w:b/>
          <w:bCs/>
          <w:color w:val="000000"/>
          <w:lang w:val="uk-UA"/>
        </w:rPr>
        <w:t xml:space="preserve">CleanData -&gt; Re-label </w:t>
      </w:r>
      <w:r w:rsidRPr="00D13778">
        <w:rPr>
          <w:color w:val="000000"/>
          <w:lang w:val="uk-UA"/>
        </w:rPr>
        <w:t xml:space="preserve">. Перші два екрани, як і раніше, </w:t>
      </w:r>
      <w:r>
        <w:rPr>
          <w:color w:val="000000"/>
          <w:lang w:val="uk-UA"/>
        </w:rPr>
        <w:t>дозволено вказати таблицю і стовпець</w:t>
      </w:r>
      <w:r w:rsidRPr="00D13778">
        <w:rPr>
          <w:color w:val="000000"/>
          <w:lang w:val="uk-UA"/>
        </w:rPr>
        <w:t xml:space="preserve">. Далі вказуємо порядок заміни ( </w:t>
      </w:r>
      <w:hyperlink r:id="rId36" w:anchor="image.13.5" w:history="1">
        <w:r w:rsidRPr="00D13778">
          <w:rPr>
            <w:rStyle w:val="Hyperlink"/>
            <w:color w:val="0071A6"/>
            <w:lang w:val="uk-UA"/>
          </w:rPr>
          <w:t xml:space="preserve">рис. 13.5 </w:t>
        </w:r>
      </w:hyperlink>
      <w:r w:rsidRPr="00D13778">
        <w:rPr>
          <w:color w:val="000000"/>
          <w:lang w:val="uk-UA"/>
        </w:rPr>
        <w:t>-1) і</w:t>
      </w:r>
      <w:r>
        <w:rPr>
          <w:color w:val="000000"/>
          <w:lang w:val="uk-UA"/>
        </w:rPr>
        <w:t xml:space="preserve"> вибираємо створення нового стовп</w:t>
      </w:r>
      <w:r w:rsidRPr="00D13778">
        <w:rPr>
          <w:color w:val="000000"/>
          <w:lang w:val="uk-UA"/>
        </w:rPr>
        <w:t xml:space="preserve">ця ( </w:t>
      </w:r>
      <w:hyperlink r:id="rId37" w:anchor="image.13.5" w:history="1">
        <w:r w:rsidRPr="00D13778">
          <w:rPr>
            <w:rStyle w:val="Hyperlink"/>
            <w:color w:val="0071A6"/>
            <w:lang w:val="uk-UA"/>
          </w:rPr>
          <w:t xml:space="preserve">рис. 13.5 </w:t>
        </w:r>
      </w:hyperlink>
      <w:r w:rsidRPr="00D13778">
        <w:rPr>
          <w:color w:val="000000"/>
          <w:lang w:val="uk-UA"/>
        </w:rPr>
        <w:t>-2), щоб не втратити вихідні дані. Заміна буде зроблена, після чого не забудемо видалити додані пусті строки з "близько " - "далеко".</w:t>
      </w:r>
    </w:p>
    <w:p w:rsidR="00AF140C" w:rsidRPr="00D13778" w:rsidRDefault="00AF140C" w:rsidP="002B09E0">
      <w:pPr>
        <w:pStyle w:val="Heading3"/>
        <w:shd w:val="clear" w:color="auto" w:fill="FFFFFF"/>
        <w:spacing w:before="0" w:line="240" w:lineRule="auto"/>
        <w:ind w:firstLine="709"/>
        <w:rPr>
          <w:rFonts w:ascii="Times New Roman" w:hAnsi="Times New Roman" w:cs="Times New Roman"/>
          <w:color w:val="000000"/>
          <w:lang w:val="uk-UA"/>
        </w:rPr>
      </w:pPr>
      <w:r w:rsidRPr="00D13778">
        <w:rPr>
          <w:rFonts w:ascii="Times New Roman" w:hAnsi="Times New Roman" w:cs="Times New Roman"/>
          <w:color w:val="000000"/>
          <w:lang w:val="uk-UA"/>
        </w:rPr>
        <w:t>SampleData</w:t>
      </w:r>
    </w:p>
    <w:p w:rsidR="00AF140C" w:rsidRPr="00D13778" w:rsidRDefault="00AF140C" w:rsidP="00C3055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lang w:val="uk-UA"/>
        </w:rPr>
      </w:pPr>
      <w:r w:rsidRPr="00D13778">
        <w:rPr>
          <w:color w:val="000000"/>
          <w:lang w:val="uk-UA"/>
        </w:rPr>
        <w:t xml:space="preserve">Останній інструмент в групі </w:t>
      </w:r>
      <w:r w:rsidRPr="00D13778">
        <w:rPr>
          <w:b/>
          <w:bCs/>
          <w:color w:val="000000"/>
          <w:lang w:val="uk-UA"/>
        </w:rPr>
        <w:t xml:space="preserve">Data Приготування </w:t>
      </w:r>
      <w:r w:rsidRPr="00D13778">
        <w:rPr>
          <w:color w:val="000000"/>
          <w:lang w:val="uk-UA"/>
        </w:rPr>
        <w:t xml:space="preserve">називається </w:t>
      </w:r>
      <w:r w:rsidRPr="00D13778">
        <w:rPr>
          <w:b/>
          <w:bCs/>
          <w:color w:val="000000"/>
          <w:lang w:val="uk-UA"/>
        </w:rPr>
        <w:t xml:space="preserve">Зразок Дані </w:t>
      </w:r>
      <w:r w:rsidRPr="00D13778">
        <w:rPr>
          <w:color w:val="000000"/>
          <w:lang w:val="uk-UA"/>
        </w:rPr>
        <w:t>(Образцы данных). Він дозволяє вирішити задачу формування навчального і тестового безлічі даних, а також виконати «балансування» даних.</w:t>
      </w:r>
    </w:p>
    <w:p w:rsidR="00AF140C" w:rsidRPr="00D13778" w:rsidRDefault="00AF140C" w:rsidP="00C3055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lang w:val="uk-UA"/>
        </w:rPr>
      </w:pPr>
      <w:r w:rsidRPr="00D13778">
        <w:rPr>
          <w:color w:val="000000"/>
          <w:lang w:val="uk-UA"/>
        </w:rPr>
        <w:t xml:space="preserve">У тих випадках, коли використовуваний метод інтелектуального аналізу вимагає попередньої моделі навчання (наприклад, для вирішення завдань класифікації), необхідно сформувати кілька наборів даних - для моделей навчання, перевірки її роботи, власного аналізу. Зразок </w:t>
      </w:r>
      <w:r w:rsidRPr="00D13778">
        <w:rPr>
          <w:b/>
          <w:bCs/>
          <w:color w:val="000000"/>
          <w:lang w:val="uk-UA"/>
        </w:rPr>
        <w:t xml:space="preserve">інструменту Дані </w:t>
      </w:r>
      <w:r w:rsidRPr="00D13778">
        <w:rPr>
          <w:color w:val="000000"/>
          <w:lang w:val="uk-UA"/>
        </w:rPr>
        <w:t>дозволяють підготувати потрібні набори.</w:t>
      </w:r>
    </w:p>
    <w:p w:rsidR="00AF140C" w:rsidRPr="00D13778" w:rsidRDefault="00AF140C" w:rsidP="00C3055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lang w:val="uk-UA"/>
        </w:rPr>
      </w:pPr>
      <w:r>
        <w:rPr>
          <w:color w:val="000000"/>
          <w:lang w:val="uk-UA"/>
        </w:rPr>
        <w:t>Нехай</w:t>
      </w:r>
      <w:r w:rsidRPr="00D13778">
        <w:rPr>
          <w:color w:val="000000"/>
          <w:lang w:val="uk-UA"/>
        </w:rPr>
        <w:t xml:space="preserve"> необхідним випадковим способом розділити наявний набір даних на навчальний </w:t>
      </w:r>
      <w:r>
        <w:rPr>
          <w:color w:val="000000"/>
          <w:lang w:val="uk-UA"/>
        </w:rPr>
        <w:t>і тестовий вибір. Для цього потрібно</w:t>
      </w:r>
      <w:r w:rsidRPr="00D13778">
        <w:rPr>
          <w:color w:val="000000"/>
          <w:lang w:val="uk-UA"/>
        </w:rPr>
        <w:t xml:space="preserve"> запустити інструмент </w:t>
      </w:r>
      <w:r w:rsidRPr="00D13778">
        <w:rPr>
          <w:b/>
          <w:bCs/>
          <w:color w:val="000000"/>
          <w:lang w:val="uk-UA"/>
        </w:rPr>
        <w:t xml:space="preserve">Зразок Data </w:t>
      </w:r>
      <w:r>
        <w:rPr>
          <w:color w:val="000000"/>
          <w:lang w:val="uk-UA"/>
        </w:rPr>
        <w:t>, указати звідки</w:t>
      </w:r>
      <w:r w:rsidRPr="00D13778">
        <w:rPr>
          <w:color w:val="000000"/>
          <w:lang w:val="uk-UA"/>
        </w:rPr>
        <w:t xml:space="preserve"> беремо дані для обробки ( </w:t>
      </w:r>
      <w:hyperlink r:id="rId38" w:anchor="image.13.6" w:history="1">
        <w:r w:rsidRPr="00D13778">
          <w:rPr>
            <w:rStyle w:val="Hyperlink"/>
            <w:color w:val="0071A6"/>
            <w:lang w:val="uk-UA"/>
          </w:rPr>
          <w:t xml:space="preserve">рис. 13.6 </w:t>
        </w:r>
      </w:hyperlink>
      <w:r w:rsidRPr="00D13778">
        <w:rPr>
          <w:color w:val="000000"/>
          <w:lang w:val="uk-UA"/>
        </w:rPr>
        <w:t xml:space="preserve">-1) і тип формованої вибору. </w:t>
      </w:r>
      <w:r>
        <w:rPr>
          <w:color w:val="000000"/>
          <w:lang w:val="uk-UA"/>
        </w:rPr>
        <w:t>Спочатку зробимо випадкову виборку</w:t>
      </w:r>
      <w:r w:rsidRPr="00D13778">
        <w:rPr>
          <w:color w:val="000000"/>
          <w:lang w:val="uk-UA"/>
        </w:rPr>
        <w:t xml:space="preserve">, т.е. тип - </w:t>
      </w:r>
      <w:r w:rsidRPr="00D13778">
        <w:rPr>
          <w:b/>
          <w:bCs/>
          <w:color w:val="000000"/>
          <w:lang w:val="uk-UA"/>
        </w:rPr>
        <w:t xml:space="preserve">Випадковий Відбір проб </w:t>
      </w:r>
      <w:r w:rsidRPr="00D13778">
        <w:rPr>
          <w:color w:val="000000"/>
          <w:lang w:val="uk-UA"/>
        </w:rPr>
        <w:t xml:space="preserve">( </w:t>
      </w:r>
      <w:hyperlink r:id="rId39" w:anchor="image.13.6" w:history="1">
        <w:r w:rsidRPr="00D13778">
          <w:rPr>
            <w:rStyle w:val="Hyperlink"/>
            <w:color w:val="0071A6"/>
            <w:lang w:val="uk-UA"/>
          </w:rPr>
          <w:t xml:space="preserve">рис. 13.6 </w:t>
        </w:r>
      </w:hyperlink>
      <w:r w:rsidRPr="00D13778">
        <w:rPr>
          <w:color w:val="000000"/>
          <w:lang w:val="uk-UA"/>
        </w:rPr>
        <w:t xml:space="preserve">-2). </w:t>
      </w:r>
      <w:r w:rsidRPr="00D13778">
        <w:rPr>
          <w:rStyle w:val="keyword"/>
          <w:i/>
          <w:iCs/>
          <w:color w:val="000000"/>
          <w:lang w:val="uk-UA"/>
        </w:rPr>
        <w:t xml:space="preserve">Далі показано </w:t>
      </w:r>
      <w:r w:rsidRPr="00D13778">
        <w:rPr>
          <w:color w:val="000000"/>
          <w:lang w:val="uk-UA"/>
        </w:rPr>
        <w:t xml:space="preserve">відсоток записів із вихідного набору (або </w:t>
      </w:r>
      <w:bookmarkStart w:id="48" w:name="keyword41"/>
      <w:bookmarkEnd w:id="48"/>
      <w:r w:rsidRPr="00D13778">
        <w:rPr>
          <w:rStyle w:val="keyword"/>
          <w:i/>
          <w:iCs/>
          <w:color w:val="000000"/>
          <w:lang w:val="uk-UA"/>
        </w:rPr>
        <w:t xml:space="preserve">точне число </w:t>
      </w:r>
      <w:r w:rsidRPr="00D13778">
        <w:rPr>
          <w:color w:val="000000"/>
          <w:lang w:val="uk-UA"/>
        </w:rPr>
        <w:t xml:space="preserve">записів), поміщених у вибір ( </w:t>
      </w:r>
      <w:hyperlink r:id="rId40" w:anchor="image.13.6" w:history="1">
        <w:r w:rsidRPr="00D13778">
          <w:rPr>
            <w:rStyle w:val="Hyperlink"/>
            <w:color w:val="0071A6"/>
            <w:lang w:val="uk-UA"/>
          </w:rPr>
          <w:t xml:space="preserve">рис. 13.6 </w:t>
        </w:r>
      </w:hyperlink>
      <w:r w:rsidRPr="00D13778">
        <w:rPr>
          <w:color w:val="000000"/>
          <w:lang w:val="uk-UA"/>
        </w:rPr>
        <w:t xml:space="preserve">-3 </w:t>
      </w:r>
      <w:bookmarkStart w:id="49" w:name="keyword40"/>
      <w:bookmarkEnd w:id="49"/>
      <w:r w:rsidRPr="00D13778">
        <w:rPr>
          <w:color w:val="000000"/>
          <w:lang w:val="uk-UA"/>
        </w:rPr>
        <w:t xml:space="preserve">) і </w:t>
      </w:r>
      <w:bookmarkStart w:id="50" w:name="keyword42"/>
      <w:bookmarkEnd w:id="50"/>
      <w:r w:rsidRPr="00D13778">
        <w:rPr>
          <w:rStyle w:val="keyword"/>
          <w:i/>
          <w:iCs/>
          <w:color w:val="000000"/>
          <w:lang w:val="uk-UA"/>
        </w:rPr>
        <w:t xml:space="preserve">місце </w:t>
      </w:r>
      <w:r w:rsidRPr="00D13778">
        <w:rPr>
          <w:color w:val="000000"/>
          <w:lang w:val="uk-UA"/>
        </w:rPr>
        <w:t xml:space="preserve">для збереження отриманих результатів. на рис </w:t>
      </w:r>
      <w:hyperlink r:id="rId41" w:anchor="image.13.6" w:history="1">
        <w:r w:rsidRPr="00D13778">
          <w:rPr>
            <w:rStyle w:val="Hyperlink"/>
            <w:color w:val="0071A6"/>
            <w:lang w:val="uk-UA"/>
          </w:rPr>
          <w:t xml:space="preserve">. 13.6 </w:t>
        </w:r>
      </w:hyperlink>
      <w:r w:rsidRPr="00D13778">
        <w:rPr>
          <w:color w:val="000000"/>
          <w:lang w:val="uk-UA"/>
        </w:rPr>
        <w:t xml:space="preserve">-4 видно, що можна окремо зберегти сформовану вибірку і дані, в яких не попали. В підсумку можна отримати навчальний і тестовий набори. Хочеться звернути увагу на можливість використання зовнішнього джерела даних при формуванні вибору ( </w:t>
      </w:r>
      <w:hyperlink r:id="rId42" w:anchor="image.13.6" w:history="1">
        <w:r w:rsidRPr="00D13778">
          <w:rPr>
            <w:rStyle w:val="Hyperlink"/>
            <w:color w:val="0071A6"/>
            <w:lang w:val="uk-UA"/>
          </w:rPr>
          <w:t xml:space="preserve">рис. 13.6 </w:t>
        </w:r>
      </w:hyperlink>
      <w:r w:rsidRPr="00D13778">
        <w:rPr>
          <w:color w:val="000000"/>
          <w:lang w:val="uk-UA"/>
        </w:rPr>
        <w:t xml:space="preserve">-1). Це дозволяє використовувати дані, що зберігаються на MS SQLServer для формування наборів значень. Але як зазначено в описі інструменту, при використанні зовнішнього джерела даних у вікні, представленому на </w:t>
      </w:r>
      <w:hyperlink r:id="rId43" w:anchor="image.13.2" w:history="1">
        <w:r w:rsidRPr="00D13778">
          <w:rPr>
            <w:rStyle w:val="Hyperlink"/>
            <w:color w:val="0071A6"/>
            <w:lang w:val="uk-UA"/>
          </w:rPr>
          <w:t xml:space="preserve">рис. 13.2 </w:t>
        </w:r>
      </w:hyperlink>
      <w:r w:rsidRPr="00D13778">
        <w:rPr>
          <w:color w:val="000000"/>
          <w:lang w:val="uk-UA"/>
        </w:rPr>
        <w:t xml:space="preserve">, буде доступний тільки </w:t>
      </w:r>
      <w:bookmarkStart w:id="51" w:name="keyword43"/>
      <w:bookmarkEnd w:id="51"/>
      <w:r w:rsidRPr="00D13778">
        <w:rPr>
          <w:rStyle w:val="keyword"/>
          <w:i/>
          <w:iCs/>
          <w:color w:val="000000"/>
          <w:lang w:val="uk-UA"/>
        </w:rPr>
        <w:t xml:space="preserve">параметр </w:t>
      </w:r>
      <w:r w:rsidRPr="00D13778">
        <w:rPr>
          <w:color w:val="000000"/>
          <w:lang w:val="uk-UA"/>
        </w:rPr>
        <w:t>випадкової вибору.</w:t>
      </w:r>
    </w:p>
    <w:p w:rsidR="00AF140C" w:rsidRPr="00D13778" w:rsidRDefault="00AF140C" w:rsidP="002B09E0">
      <w:pPr>
        <w:pStyle w:val="NormalWeb"/>
        <w:shd w:val="clear" w:color="auto" w:fill="FFFFFF"/>
        <w:spacing w:before="0" w:beforeAutospacing="0" w:after="0" w:afterAutospacing="0"/>
        <w:ind w:firstLine="709"/>
        <w:rPr>
          <w:color w:val="000000"/>
          <w:lang w:val="uk-UA"/>
        </w:rPr>
      </w:pPr>
      <w:r w:rsidRPr="00D13778">
        <w:rPr>
          <w:color w:val="000000"/>
          <w:lang w:val="uk-UA"/>
        </w:rPr>
        <w:t xml:space="preserve">При використанні засобів інтелектуального аналізу для виявлення редких подій, в навчальному наборі рекомендується збільшити частоту виявлення потрібного події в порівнянні з вихідними даними. Формування подібної вибору часто називають балансуванням даних, а інструмент </w:t>
      </w:r>
      <w:r w:rsidRPr="00D13778">
        <w:rPr>
          <w:b/>
          <w:bCs/>
          <w:color w:val="000000"/>
          <w:lang w:val="uk-UA"/>
        </w:rPr>
        <w:t xml:space="preserve">SampleData дозволяє виконати її </w:t>
      </w:r>
      <w:r w:rsidRPr="00D13778">
        <w:rPr>
          <w:color w:val="000000"/>
          <w:lang w:val="uk-UA"/>
        </w:rPr>
        <w:t>.</w:t>
      </w:r>
    </w:p>
    <w:p w:rsidR="00AF140C" w:rsidRPr="00D13778" w:rsidRDefault="00AF140C" w:rsidP="002B09E0">
      <w:pPr>
        <w:pStyle w:val="NormalWeb"/>
        <w:shd w:val="clear" w:color="auto" w:fill="FFFFFF"/>
        <w:spacing w:before="0" w:beforeAutospacing="0" w:after="0" w:afterAutospacing="0"/>
        <w:ind w:firstLine="709"/>
        <w:rPr>
          <w:color w:val="000000"/>
          <w:lang w:val="uk-UA"/>
        </w:rPr>
      </w:pPr>
      <w:r w:rsidRPr="00D13778">
        <w:rPr>
          <w:color w:val="000000"/>
          <w:lang w:val="uk-UA"/>
        </w:rPr>
        <w:t xml:space="preserve">С помощью інструмента </w:t>
      </w:r>
      <w:r w:rsidRPr="00D13778">
        <w:rPr>
          <w:b/>
          <w:bCs/>
          <w:color w:val="000000"/>
          <w:lang w:val="uk-UA"/>
        </w:rPr>
        <w:t xml:space="preserve">Explore Дані </w:t>
      </w:r>
      <w:r w:rsidRPr="00D13778">
        <w:rPr>
          <w:color w:val="000000"/>
          <w:lang w:val="uk-UA"/>
        </w:rPr>
        <w:t xml:space="preserve">проаналізуємо розподіл клієнтів в наборі даних по регіонам. на рис </w:t>
      </w:r>
      <w:hyperlink r:id="rId44" w:anchor="image.13.7" w:history="1">
        <w:r w:rsidRPr="00D13778">
          <w:rPr>
            <w:rStyle w:val="Hyperlink"/>
            <w:color w:val="0071A6"/>
            <w:lang w:val="uk-UA"/>
          </w:rPr>
          <w:t xml:space="preserve">. 13.7 </w:t>
        </w:r>
      </w:hyperlink>
      <w:r w:rsidRPr="00D13778">
        <w:rPr>
          <w:color w:val="000000"/>
          <w:lang w:val="uk-UA"/>
        </w:rPr>
        <w:t xml:space="preserve">-1 видно, що приблизно п'ята частина клієнтів у нас з </w:t>
      </w:r>
      <w:r w:rsidRPr="00D13778">
        <w:rPr>
          <w:b/>
          <w:bCs/>
          <w:color w:val="000000"/>
          <w:lang w:val="uk-UA"/>
        </w:rPr>
        <w:t xml:space="preserve">Тихоокеанського регіону </w:t>
      </w:r>
      <w:r w:rsidRPr="00D13778">
        <w:rPr>
          <w:color w:val="000000"/>
          <w:lang w:val="uk-UA"/>
        </w:rPr>
        <w:t>(будемо читати це Азіатсько-Тіхоокеанським регіоном). Формуємо набір даних, де таких клієнтів буде 50 %.</w:t>
      </w:r>
    </w:p>
    <w:tbl>
      <w:tblPr>
        <w:tblW w:w="0" w:type="auto"/>
        <w:tblCellSpacing w:w="7" w:type="dxa"/>
        <w:tblInd w:w="2" w:type="dxa"/>
        <w:tblCellMar>
          <w:left w:w="0" w:type="dxa"/>
          <w:right w:w="0" w:type="dxa"/>
        </w:tblCellMar>
        <w:tblLook w:val="00A0"/>
      </w:tblPr>
      <w:tblGrid>
        <w:gridCol w:w="5012"/>
        <w:gridCol w:w="5012"/>
      </w:tblGrid>
      <w:tr w:rsidR="00AF140C" w:rsidRPr="00D13778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140C" w:rsidRPr="00D13778" w:rsidRDefault="00AF140C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1377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140C" w:rsidRPr="00D13778" w:rsidRDefault="00AF140C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1377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AF140C" w:rsidRPr="00D13778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140C" w:rsidRPr="00D13778" w:rsidRDefault="00AF140C" w:rsidP="00CC34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13778"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  <w:pict>
                <v:shape id="Рисунок 25" o:spid="_x0000_i1037" type="#_x0000_t75" alt="https://www.intuit.ru/EDI/14_01_19_2/1547417979-9274/tutorial/1036/objects/13/files/22_06-1.jpg" style="width:361.5pt;height:353.25pt;visibility:visible">
                  <v:imagedata r:id="rId45" o:title=""/>
                </v:shape>
              </w:pict>
            </w:r>
          </w:p>
          <w:p w:rsidR="00AF140C" w:rsidRPr="00D13778" w:rsidRDefault="00AF140C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140C" w:rsidRPr="00D13778" w:rsidRDefault="00AF140C" w:rsidP="00CC34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13778"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  <w:pict>
                <v:shape id="Рисунок 26" o:spid="_x0000_i1038" type="#_x0000_t75" alt="https://www.intuit.ru/EDI/14_01_19_2/1547417979-9274/tutorial/1036/objects/13/files/22_06-2.jpg" style="width:361.5pt;height:353.25pt;visibility:visible">
                  <v:imagedata r:id="rId46" o:title=""/>
                </v:shape>
              </w:pict>
            </w:r>
          </w:p>
          <w:p w:rsidR="00AF140C" w:rsidRPr="00D13778" w:rsidRDefault="00AF140C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F140C" w:rsidRPr="00D13778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140C" w:rsidRPr="00D13778" w:rsidRDefault="00AF140C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1377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140C" w:rsidRPr="00D13778" w:rsidRDefault="00AF140C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1377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</w:tr>
      <w:tr w:rsidR="00AF140C" w:rsidRPr="00D13778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140C" w:rsidRPr="00D13778" w:rsidRDefault="00AF140C" w:rsidP="00CC34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bookmarkStart w:id="52" w:name="image_13_6"/>
            <w:bookmarkEnd w:id="52"/>
            <w:r w:rsidRPr="00D13778"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  <w:pict>
                <v:shape id="Рисунок 27" o:spid="_x0000_i1039" type="#_x0000_t75" alt="Инструмент Sample Data" style="width:361.5pt;height:353.25pt;visibility:visible">
                  <v:imagedata r:id="rId47" o:title=""/>
                </v:shape>
              </w:pict>
            </w:r>
          </w:p>
          <w:p w:rsidR="00AF140C" w:rsidRPr="00D13778" w:rsidRDefault="00AF140C" w:rsidP="00C3055E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1377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</w:r>
            <w:r w:rsidRPr="00D1377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Рис. 13.6. </w:t>
            </w:r>
            <w:r w:rsidRPr="00D1377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Зразок інструменту Дані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140C" w:rsidRPr="00D13778" w:rsidRDefault="00AF140C" w:rsidP="00CC34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13778"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  <w:pict>
                <v:shape id="Рисунок 28" o:spid="_x0000_i1040" type="#_x0000_t75" alt="https://www.intuit.ru/EDI/14_01_19_2/1547417979-9274/tutorial/1036/objects/13/files/22_06-4.jpg" style="width:361.5pt;height:353.25pt;visibility:visible">
                  <v:imagedata r:id="rId48" o:title=""/>
                </v:shape>
              </w:pict>
            </w:r>
          </w:p>
          <w:p w:rsidR="00AF140C" w:rsidRPr="00D13778" w:rsidRDefault="00AF140C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AF140C" w:rsidRPr="00D13778" w:rsidRDefault="00AF140C" w:rsidP="002B09E0">
      <w:pPr>
        <w:pStyle w:val="NormalWeb"/>
        <w:shd w:val="clear" w:color="auto" w:fill="FFFFFF"/>
        <w:spacing w:before="0" w:beforeAutospacing="0" w:after="0" w:afterAutospacing="0"/>
        <w:ind w:firstLine="709"/>
        <w:rPr>
          <w:color w:val="000000"/>
          <w:lang w:val="uk-UA"/>
        </w:rPr>
      </w:pPr>
      <w:r w:rsidRPr="00D13778">
        <w:rPr>
          <w:color w:val="000000"/>
          <w:lang w:val="uk-UA"/>
        </w:rPr>
        <w:t xml:space="preserve">Запустим інструмент </w:t>
      </w:r>
      <w:r w:rsidRPr="00D13778">
        <w:rPr>
          <w:b/>
          <w:bCs/>
          <w:color w:val="000000"/>
          <w:lang w:val="uk-UA"/>
        </w:rPr>
        <w:t xml:space="preserve">Зразок Data </w:t>
      </w:r>
      <w:r w:rsidRPr="00D13778">
        <w:rPr>
          <w:color w:val="000000"/>
          <w:lang w:val="uk-UA"/>
        </w:rPr>
        <w:t xml:space="preserve">, наведемо в якості джерела даних використовувану таблицю </w:t>
      </w:r>
      <w:bookmarkStart w:id="53" w:name="keyword44"/>
      <w:bookmarkEnd w:id="53"/>
      <w:r w:rsidRPr="00D13778">
        <w:rPr>
          <w:rStyle w:val="keyword"/>
          <w:i/>
          <w:iCs/>
          <w:color w:val="000000"/>
          <w:lang w:val="uk-UA"/>
        </w:rPr>
        <w:t xml:space="preserve">Excel </w:t>
      </w:r>
      <w:r w:rsidRPr="00D13778">
        <w:rPr>
          <w:color w:val="000000"/>
          <w:lang w:val="uk-UA"/>
        </w:rPr>
        <w:t xml:space="preserve">і виберемо варіант формування ізбутової вибору з балансуванням даних ( </w:t>
      </w:r>
      <w:r w:rsidRPr="00D13778">
        <w:rPr>
          <w:b/>
          <w:bCs/>
          <w:color w:val="000000"/>
          <w:lang w:val="uk-UA"/>
        </w:rPr>
        <w:t xml:space="preserve">Oversample до баланс даних розподіли </w:t>
      </w:r>
      <w:r w:rsidRPr="00D13778">
        <w:rPr>
          <w:color w:val="000000"/>
          <w:lang w:val="uk-UA"/>
        </w:rPr>
        <w:t xml:space="preserve">, </w:t>
      </w:r>
      <w:hyperlink r:id="rId49" w:anchor="image.13.7" w:history="1">
        <w:r w:rsidRPr="00D13778">
          <w:rPr>
            <w:rStyle w:val="Hyperlink"/>
            <w:color w:val="0071A6"/>
            <w:lang w:val="uk-UA"/>
          </w:rPr>
          <w:t xml:space="preserve">рис. 13.7 </w:t>
        </w:r>
      </w:hyperlink>
      <w:r w:rsidRPr="00D13778">
        <w:rPr>
          <w:color w:val="000000"/>
          <w:lang w:val="uk-UA"/>
        </w:rPr>
        <w:t xml:space="preserve">-2). Далі приведемо таблицю, для якої виконується балансування, і частоту виявлення потрібного значення і розмір вибору ( </w:t>
      </w:r>
      <w:hyperlink r:id="rId50" w:anchor="image.13.7" w:history="1">
        <w:r w:rsidRPr="00D13778">
          <w:rPr>
            <w:rStyle w:val="Hyperlink"/>
            <w:color w:val="0071A6"/>
            <w:lang w:val="uk-UA"/>
          </w:rPr>
          <w:t xml:space="preserve">рис. 13.7 </w:t>
        </w:r>
      </w:hyperlink>
      <w:r w:rsidRPr="00D13778">
        <w:rPr>
          <w:color w:val="000000"/>
          <w:lang w:val="uk-UA"/>
        </w:rPr>
        <w:t xml:space="preserve">-3) . Буде створена нова </w:t>
      </w:r>
      <w:bookmarkStart w:id="54" w:name="keyword45"/>
      <w:bookmarkEnd w:id="54"/>
      <w:r w:rsidRPr="00D13778">
        <w:rPr>
          <w:rStyle w:val="keyword"/>
          <w:i/>
          <w:iCs/>
          <w:color w:val="000000"/>
          <w:lang w:val="uk-UA"/>
        </w:rPr>
        <w:t xml:space="preserve">таблиця </w:t>
      </w:r>
      <w:r w:rsidRPr="00D13778">
        <w:rPr>
          <w:color w:val="000000"/>
          <w:lang w:val="uk-UA"/>
        </w:rPr>
        <w:t xml:space="preserve">з указаним користувачем назвою. Нова застосовна </w:t>
      </w:r>
      <w:r w:rsidRPr="00D13778">
        <w:rPr>
          <w:b/>
          <w:bCs/>
          <w:color w:val="000000"/>
          <w:lang w:val="uk-UA"/>
        </w:rPr>
        <w:t xml:space="preserve">Explore Дані </w:t>
      </w:r>
      <w:r w:rsidRPr="00D13778">
        <w:rPr>
          <w:color w:val="000000"/>
          <w:lang w:val="uk-UA"/>
        </w:rPr>
        <w:t xml:space="preserve">і переконаємося в тому, що вибірка сформована </w:t>
      </w:r>
      <w:bookmarkStart w:id="55" w:name="keyword46"/>
      <w:bookmarkEnd w:id="55"/>
      <w:r w:rsidRPr="00D13778">
        <w:rPr>
          <w:rStyle w:val="keyword"/>
          <w:i/>
          <w:iCs/>
          <w:color w:val="000000"/>
          <w:lang w:val="uk-UA"/>
        </w:rPr>
        <w:t xml:space="preserve">відповідно до зазначених вище </w:t>
      </w:r>
      <w:r w:rsidRPr="00D13778">
        <w:rPr>
          <w:color w:val="000000"/>
          <w:lang w:val="uk-UA"/>
        </w:rPr>
        <w:t xml:space="preserve">вимог ( </w:t>
      </w:r>
      <w:hyperlink r:id="rId51" w:anchor="image.13.7" w:history="1">
        <w:r w:rsidRPr="00D13778">
          <w:rPr>
            <w:rStyle w:val="Hyperlink"/>
            <w:color w:val="0071A6"/>
            <w:lang w:val="uk-UA"/>
          </w:rPr>
          <w:t xml:space="preserve">рис. 13.7 </w:t>
        </w:r>
      </w:hyperlink>
      <w:r w:rsidRPr="00D13778">
        <w:rPr>
          <w:color w:val="000000"/>
          <w:lang w:val="uk-UA"/>
        </w:rPr>
        <w:t>-4).</w:t>
      </w:r>
    </w:p>
    <w:tbl>
      <w:tblPr>
        <w:tblW w:w="0" w:type="auto"/>
        <w:tblCellSpacing w:w="7" w:type="dxa"/>
        <w:tblInd w:w="2" w:type="dxa"/>
        <w:tblCellMar>
          <w:left w:w="0" w:type="dxa"/>
          <w:right w:w="0" w:type="dxa"/>
        </w:tblCellMar>
        <w:tblLook w:val="00A0"/>
      </w:tblPr>
      <w:tblGrid>
        <w:gridCol w:w="4827"/>
        <w:gridCol w:w="5197"/>
      </w:tblGrid>
      <w:tr w:rsidR="00AF140C" w:rsidRPr="00D13778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140C" w:rsidRPr="00D13778" w:rsidRDefault="00AF140C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1377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140C" w:rsidRPr="00D13778" w:rsidRDefault="00AF140C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1377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AF140C" w:rsidRPr="00D13778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140C" w:rsidRPr="00D13778" w:rsidRDefault="00AF140C" w:rsidP="00CC34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13778"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  <w:pict>
                <v:shape id="Рисунок 29" o:spid="_x0000_i1041" type="#_x0000_t75" alt="https://www.intuit.ru/EDI/14_01_19_2/1547417979-9274/tutorial/1036/objects/13/files/22_07-1.jpg" style="width:239.25pt;height:235.5pt;visibility:visible">
                  <v:imagedata r:id="rId52" o:title=""/>
                </v:shape>
              </w:pict>
            </w:r>
          </w:p>
          <w:p w:rsidR="00AF140C" w:rsidRPr="00D13778" w:rsidRDefault="00AF140C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140C" w:rsidRPr="00D13778" w:rsidRDefault="00AF140C" w:rsidP="00CC349E">
            <w:pPr>
              <w:spacing w:after="0" w:line="240" w:lineRule="auto"/>
              <w:ind w:firstLine="4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13778"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  <w:pict>
                <v:shape id="Рисунок 30" o:spid="_x0000_i1042" type="#_x0000_t75" alt="https://www.intuit.ru/EDI/14_01_19_2/1547417979-9274/tutorial/1036/objects/13/files/22_07-2.jpg" style="width:244.5pt;height:245.25pt;visibility:visible">
                  <v:imagedata r:id="rId53" o:title=""/>
                </v:shape>
              </w:pict>
            </w:r>
          </w:p>
          <w:p w:rsidR="00AF140C" w:rsidRPr="00D13778" w:rsidRDefault="00AF140C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F140C" w:rsidRPr="00D13778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140C" w:rsidRPr="00D13778" w:rsidRDefault="00AF140C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1377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140C" w:rsidRPr="00D13778" w:rsidRDefault="00AF140C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1377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</w:tr>
      <w:tr w:rsidR="00AF140C" w:rsidRPr="00D13778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140C" w:rsidRPr="00D13778" w:rsidRDefault="00AF140C" w:rsidP="00CC34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bookmarkStart w:id="56" w:name="image_13_7"/>
            <w:bookmarkEnd w:id="56"/>
            <w:r w:rsidRPr="00D13778"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  <w:pict>
                <v:shape id="Рисунок 31" o:spid="_x0000_i1043" type="#_x0000_t75" alt="Формирование выборки с заданным распределением клиентов по регионам" style="width:234pt;height:231pt;visibility:visible">
                  <v:imagedata r:id="rId54" o:title=""/>
                </v:shape>
              </w:pict>
            </w:r>
          </w:p>
          <w:p w:rsidR="00AF140C" w:rsidRPr="00D13778" w:rsidRDefault="00AF140C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1377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</w:r>
            <w:r w:rsidRPr="00D1377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Рис. 13.7. </w:t>
            </w:r>
            <w:r w:rsidRPr="00D1377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Формування вибору із заданим розподілом клієнтів по регіонам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140C" w:rsidRPr="00D13778" w:rsidRDefault="00AF140C" w:rsidP="00CC34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13778"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  <w:pict>
                <v:shape id="Рисунок 32" o:spid="_x0000_i1044" type="#_x0000_t75" alt="https://www.intuit.ru/EDI/14_01_19_2/1547417979-9274/tutorial/1036/objects/13/files/22_07-4.jpg" style="width:261pt;height:249.75pt;visibility:visible">
                  <v:imagedata r:id="rId55" o:title=""/>
                </v:shape>
              </w:pict>
            </w:r>
          </w:p>
          <w:p w:rsidR="00AF140C" w:rsidRPr="00D13778" w:rsidRDefault="00AF140C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AF140C" w:rsidRPr="00D13778" w:rsidRDefault="00AF140C" w:rsidP="002B09E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t>Завдання</w:t>
      </w:r>
      <w:r w:rsidRPr="00D13778"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. </w:t>
      </w:r>
      <w:r w:rsidRPr="00D13778">
        <w:rPr>
          <w:rFonts w:ascii="Times New Roman" w:hAnsi="Times New Roman" w:cs="Times New Roman"/>
          <w:color w:val="000000"/>
          <w:sz w:val="24"/>
          <w:szCs w:val="24"/>
          <w:lang w:val="uk-UA"/>
        </w:rPr>
        <w:t>Проведіть описану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в роботі обробку вибраного набо</w:t>
      </w:r>
      <w:r w:rsidRPr="00D13778">
        <w:rPr>
          <w:rFonts w:ascii="Times New Roman" w:hAnsi="Times New Roman" w:cs="Times New Roman"/>
          <w:color w:val="000000"/>
          <w:sz w:val="24"/>
          <w:szCs w:val="24"/>
          <w:lang w:val="uk-UA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у</w:t>
      </w:r>
      <w:r w:rsidRPr="00D13778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даних.</w:t>
      </w:r>
    </w:p>
    <w:p w:rsidR="00AF140C" w:rsidRPr="00D13778" w:rsidRDefault="00AF140C" w:rsidP="002B09E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</w:p>
    <w:sectPr w:rsidR="00AF140C" w:rsidRPr="00D13778" w:rsidSect="0075085E">
      <w:pgSz w:w="11906" w:h="16838" w:code="9"/>
      <w:pgMar w:top="1134" w:right="796" w:bottom="1134" w:left="110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E416F"/>
    <w:multiLevelType w:val="multilevel"/>
    <w:tmpl w:val="FFA4E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7DE50383"/>
    <w:multiLevelType w:val="multilevel"/>
    <w:tmpl w:val="CFC09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E4D92"/>
    <w:rsid w:val="000E4D92"/>
    <w:rsid w:val="002B09E0"/>
    <w:rsid w:val="002C6665"/>
    <w:rsid w:val="004A5A53"/>
    <w:rsid w:val="00664887"/>
    <w:rsid w:val="0070505F"/>
    <w:rsid w:val="0075085E"/>
    <w:rsid w:val="00905F28"/>
    <w:rsid w:val="00A40276"/>
    <w:rsid w:val="00AF140C"/>
    <w:rsid w:val="00B03E11"/>
    <w:rsid w:val="00C3055E"/>
    <w:rsid w:val="00CC349E"/>
    <w:rsid w:val="00D13778"/>
    <w:rsid w:val="00E10D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3E11"/>
    <w:pPr>
      <w:spacing w:after="160" w:line="259" w:lineRule="auto"/>
    </w:pPr>
    <w:rPr>
      <w:rFonts w:cs="Calibri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E10D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0DD2"/>
    <w:pPr>
      <w:keepNext/>
      <w:keepLines/>
      <w:spacing w:before="40" w:after="0"/>
      <w:outlineLvl w:val="2"/>
    </w:pPr>
    <w:rPr>
      <w:rFonts w:ascii="Calibri Light" w:eastAsia="Times New Roman" w:hAnsi="Calibri Light" w:cs="Calibri Light"/>
      <w:color w:val="1F4D78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0DD2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E10DD2"/>
    <w:rPr>
      <w:rFonts w:ascii="Calibri Light" w:hAnsi="Calibri Light" w:cs="Calibri Light"/>
      <w:color w:val="1F4D78"/>
      <w:sz w:val="24"/>
      <w:szCs w:val="24"/>
    </w:rPr>
  </w:style>
  <w:style w:type="character" w:customStyle="1" w:styleId="spelling-content-entity">
    <w:name w:val="spelling-content-entity"/>
    <w:basedOn w:val="DefaultParagraphFont"/>
    <w:uiPriority w:val="99"/>
    <w:rsid w:val="00E10DD2"/>
  </w:style>
  <w:style w:type="character" w:customStyle="1" w:styleId="text">
    <w:name w:val="text"/>
    <w:basedOn w:val="DefaultParagraphFont"/>
    <w:uiPriority w:val="99"/>
    <w:rsid w:val="00E10DD2"/>
  </w:style>
  <w:style w:type="character" w:styleId="Hyperlink">
    <w:name w:val="Hyperlink"/>
    <w:basedOn w:val="DefaultParagraphFont"/>
    <w:uiPriority w:val="99"/>
    <w:semiHidden/>
    <w:rsid w:val="00E10DD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E10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keyword">
    <w:name w:val="keyword"/>
    <w:basedOn w:val="DefaultParagraphFont"/>
    <w:uiPriority w:val="99"/>
    <w:rsid w:val="00E10DD2"/>
  </w:style>
  <w:style w:type="paragraph" w:styleId="BalloonText">
    <w:name w:val="Balloon Text"/>
    <w:basedOn w:val="Normal"/>
    <w:link w:val="BalloonTextChar"/>
    <w:uiPriority w:val="99"/>
    <w:semiHidden/>
    <w:rsid w:val="002B0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B09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630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30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0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30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0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30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0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30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0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30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0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30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30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0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309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30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09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0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30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0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30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0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30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30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30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30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30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30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309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6309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309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30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30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30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30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309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09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0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30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0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30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0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30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0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30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0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30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30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0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30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0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30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0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30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0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309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30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0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3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0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30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0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30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0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30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30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0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30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0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3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30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intuit.ru/studies/courses/2312/612/lecture/13273?page=1" TargetMode="External"/><Relationship Id="rId26" Type="http://schemas.openxmlformats.org/officeDocument/2006/relationships/hyperlink" Target="https://www.intuit.ru/studies/courses/2312/612/lecture/13273?page=2" TargetMode="External"/><Relationship Id="rId39" Type="http://schemas.openxmlformats.org/officeDocument/2006/relationships/hyperlink" Target="https://www.intuit.ru/studies/courses/2312/612/lecture/13273?page=3" TargetMode="External"/><Relationship Id="rId21" Type="http://schemas.openxmlformats.org/officeDocument/2006/relationships/hyperlink" Target="https://www.intuit.ru/studies/courses/2312/612/lecture/13273?page=1" TargetMode="External"/><Relationship Id="rId34" Type="http://schemas.openxmlformats.org/officeDocument/2006/relationships/image" Target="media/image11.jpeg"/><Relationship Id="rId42" Type="http://schemas.openxmlformats.org/officeDocument/2006/relationships/hyperlink" Target="https://www.intuit.ru/studies/courses/2312/612/lecture/13273?page=3" TargetMode="External"/><Relationship Id="rId47" Type="http://schemas.openxmlformats.org/officeDocument/2006/relationships/image" Target="media/image15.jpeg"/><Relationship Id="rId50" Type="http://schemas.openxmlformats.org/officeDocument/2006/relationships/hyperlink" Target="https://www.intuit.ru/studies/courses/2312/612/lecture/13273?page=3" TargetMode="External"/><Relationship Id="rId55" Type="http://schemas.openxmlformats.org/officeDocument/2006/relationships/image" Target="media/image20.jpeg"/><Relationship Id="rId7" Type="http://schemas.openxmlformats.org/officeDocument/2006/relationships/hyperlink" Target="https://www.intuit.ru/studies/courses/2312/612/lecture/13273?page=1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intuit.ru/studies/courses/2312/612/lecture/13273?page=1" TargetMode="External"/><Relationship Id="rId25" Type="http://schemas.openxmlformats.org/officeDocument/2006/relationships/hyperlink" Target="https://www.intuit.ru/studies/courses/2312/612/lecture/13273?page=1" TargetMode="External"/><Relationship Id="rId33" Type="http://schemas.openxmlformats.org/officeDocument/2006/relationships/hyperlink" Target="https://www.intuit.ru/studies/courses/2312/612/lecture/13273?page=1" TargetMode="External"/><Relationship Id="rId38" Type="http://schemas.openxmlformats.org/officeDocument/2006/relationships/hyperlink" Target="https://www.intuit.ru/studies/courses/2312/612/lecture/13273?page=3" TargetMode="External"/><Relationship Id="rId46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s://www.intuit.ru/studies/courses/2312/612/lecture/13273?page=1" TargetMode="External"/><Relationship Id="rId20" Type="http://schemas.openxmlformats.org/officeDocument/2006/relationships/hyperlink" Target="https://www.intuit.ru/studies/courses/2312/612/lecture/13273?page=1" TargetMode="External"/><Relationship Id="rId29" Type="http://schemas.openxmlformats.org/officeDocument/2006/relationships/image" Target="media/image8.jpeg"/><Relationship Id="rId41" Type="http://schemas.openxmlformats.org/officeDocument/2006/relationships/hyperlink" Target="https://www.intuit.ru/studies/courses/2312/612/lecture/13273?page=3" TargetMode="External"/><Relationship Id="rId54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hyperlink" Target="https://www.intuit.ru/studies/courses/2312/612/lecture/13263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www.intuit.ru/studies/courses/2312/612/lecture/13273?page=1" TargetMode="External"/><Relationship Id="rId32" Type="http://schemas.openxmlformats.org/officeDocument/2006/relationships/hyperlink" Target="https://www.intuit.ru/studies/courses/2312/612/lecture/13273?page=1" TargetMode="External"/><Relationship Id="rId37" Type="http://schemas.openxmlformats.org/officeDocument/2006/relationships/hyperlink" Target="https://www.intuit.ru/studies/courses/2312/612/lecture/13273?page=2" TargetMode="External"/><Relationship Id="rId40" Type="http://schemas.openxmlformats.org/officeDocument/2006/relationships/hyperlink" Target="https://www.intuit.ru/studies/courses/2312/612/lecture/13273?page=3" TargetMode="External"/><Relationship Id="rId45" Type="http://schemas.openxmlformats.org/officeDocument/2006/relationships/image" Target="media/image13.jpeg"/><Relationship Id="rId53" Type="http://schemas.openxmlformats.org/officeDocument/2006/relationships/image" Target="media/image18.jpeg"/><Relationship Id="rId5" Type="http://schemas.openxmlformats.org/officeDocument/2006/relationships/hyperlink" Target="https://www.intuit.ru/studies/courses/2312/612/lecture/13263" TargetMode="External"/><Relationship Id="rId15" Type="http://schemas.openxmlformats.org/officeDocument/2006/relationships/hyperlink" Target="https://www.intuit.ru/studies/courses/2312/612/lecture/13273?page=1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7.jpeg"/><Relationship Id="rId36" Type="http://schemas.openxmlformats.org/officeDocument/2006/relationships/hyperlink" Target="https://www.intuit.ru/studies/courses/2312/612/lecture/13273?page=2" TargetMode="External"/><Relationship Id="rId49" Type="http://schemas.openxmlformats.org/officeDocument/2006/relationships/hyperlink" Target="https://www.intuit.ru/studies/courses/2312/612/lecture/13273?page=3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intuit.ru/studies/courses/2312/612/lecture/13273?page=1" TargetMode="External"/><Relationship Id="rId31" Type="http://schemas.openxmlformats.org/officeDocument/2006/relationships/image" Target="media/image10.jpeg"/><Relationship Id="rId44" Type="http://schemas.openxmlformats.org/officeDocument/2006/relationships/hyperlink" Target="https://www.intuit.ru/studies/courses/2312/612/lecture/13273?page=3" TargetMode="External"/><Relationship Id="rId52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yperlink" Target="https://www.intuit.ru/studies/courses/2312/612/lecture/13273?page=1" TargetMode="External"/><Relationship Id="rId14" Type="http://schemas.openxmlformats.org/officeDocument/2006/relationships/hyperlink" Target="https://www.intuit.ru/studies/courses/2312/612/lecture/13273?page=1" TargetMode="External"/><Relationship Id="rId22" Type="http://schemas.openxmlformats.org/officeDocument/2006/relationships/hyperlink" Target="https://www.intuit.ru/studies/courses/2312/612/lecture/13273?page=2" TargetMode="External"/><Relationship Id="rId27" Type="http://schemas.openxmlformats.org/officeDocument/2006/relationships/hyperlink" Target="https://www.intuit.ru/studies/courses/2312/612/lecture/13273?page=2" TargetMode="External"/><Relationship Id="rId30" Type="http://schemas.openxmlformats.org/officeDocument/2006/relationships/image" Target="media/image9.jpeg"/><Relationship Id="rId35" Type="http://schemas.openxmlformats.org/officeDocument/2006/relationships/image" Target="media/image12.jpeg"/><Relationship Id="rId43" Type="http://schemas.openxmlformats.org/officeDocument/2006/relationships/hyperlink" Target="https://www.intuit.ru/studies/courses/2312/612/lecture/13273?page=1" TargetMode="External"/><Relationship Id="rId48" Type="http://schemas.openxmlformats.org/officeDocument/2006/relationships/image" Target="media/image16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s://www.intuit.ru/studies/courses/2312/612/lecture/13273?page=3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8</Pages>
  <Words>2148</Words>
  <Characters>12247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Практична робота 6</dc:title>
  <dc:subject/>
  <dc:creator>Пользователь Windows</dc:creator>
  <cp:keywords/>
  <dc:description/>
  <cp:lastModifiedBy>Anna</cp:lastModifiedBy>
  <cp:revision>2</cp:revision>
  <dcterms:created xsi:type="dcterms:W3CDTF">2023-01-29T23:19:00Z</dcterms:created>
  <dcterms:modified xsi:type="dcterms:W3CDTF">2023-01-29T23:19:00Z</dcterms:modified>
</cp:coreProperties>
</file>