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EE" w:rsidRDefault="00AF79EE" w:rsidP="00AF79EE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  <w:t xml:space="preserve">Що таке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  <w:t>мудборд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  <w:t xml:space="preserve"> та як створити першокласну дошку настрою</w:t>
      </w:r>
    </w:p>
    <w:p w:rsidR="00AF79EE" w:rsidRPr="00AF79EE" w:rsidRDefault="00AF79EE" w:rsidP="00AF79EE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Можливо, ви вже стикалися з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мудбордами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коли робили ремонт в будинку, готувалися до весілля або працювали над плануванням саду.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допомагає структурувати бачення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проєкту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знаходити спільну мову з клієнтом і отримувати відгуки користувачів задовго до появи продукту. </w:t>
      </w:r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uk-UA"/>
        </w:rPr>
        <w:drawing>
          <wp:inline distT="0" distB="0" distL="0" distR="0">
            <wp:extent cx="6667500" cy="4667250"/>
            <wp:effectExtent l="19050" t="0" r="0" b="0"/>
            <wp:docPr id="1" name="Рисунок 1" descr="https://www.imena.ua/blog/wp-content/uploads/2020/10/bHShM3u7V5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mena.ua/blog/wp-content/uploads/2020/10/bHShM3u7V5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9EE" w:rsidRPr="00AF79EE" w:rsidRDefault="00AF79EE" w:rsidP="00AF79EE">
      <w:pPr>
        <w:shd w:val="clear" w:color="auto" w:fill="FFFFFF"/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Що таке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</w:t>
      </w:r>
      <w:proofErr w:type="spellEnd"/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(також використовують назви «дошка настрою» і «дошка натхнення») — це набір спеціально підібраних зображень, які передають емоційний контекст бренду або продукту.</w:t>
      </w:r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може буквально бути дошкою, до якої дизайнер прикріплює роздруковані зображення, малюнки та інші елементи (наприклад, клаптики тканини або сухе листя), щоб передати настрій своїх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проєктів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Але більшість дизайнерів використовують цифрові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мудборди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що дає можливість працювати над ними цілою командою.</w:t>
      </w:r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Pinterest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— відмінний інструмент створення дощок настрою для особистого використання.</w:t>
      </w:r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 xml:space="preserve">Дизайнери віддають перевагу більш багатофункціональним хмарним платформам, як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GoMoodboard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Polyvore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StudioBinder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У цих інструментах використовуються шаблони, що істотно заощаджує час дизайнера. Багато з них дозволяють працювати над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проєктом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командою і редагувати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 різних пристроїв.</w:t>
      </w:r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Рекламні агентства і дизайн-студії зазвичай створюють персоналізовані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мудборди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за допомогою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Photoshop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 інших професійних графічних редакторів. Вони передають свою роботу клієнту у вигляді керівництва для відділів дизайну і маркетингу.</w:t>
      </w:r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Що можна розмістити на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мудборді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? Як правило, дошка настрою — емоційний і візуальний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референс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який потрібен для подальшої роботи.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служить відправною точкою для мозкового штурму. А у своєму остаточному вигляді він стає джерелом ідей для інших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креаторів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 команди.</w:t>
      </w:r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У класичному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мудборді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використовують: фотографії, ілюстрації і їх частини, текст, який передає емоції, підписи та замітки, колірні палітри, елементи дизайну, приклади схожих продуктів, а також шрифти для натхнення.</w:t>
      </w:r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Де застосовують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мудборди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: архітектура, промисловий дизайн,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веб-дизайн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брендинг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ребрендинг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фотосесії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 розкадрування відеороликів, рекламні кампанії, театр, мода.</w:t>
      </w:r>
    </w:p>
    <w:p w:rsidR="00AF79EE" w:rsidRPr="00AF79EE" w:rsidRDefault="00AF79EE" w:rsidP="00AF79EE">
      <w:pPr>
        <w:shd w:val="clear" w:color="auto" w:fill="FFFFFF"/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Навіщо вам потрібен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</w:t>
      </w:r>
      <w:proofErr w:type="spellEnd"/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Якщо у вас є сумніви з приводу того, чи потрібен вам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подивіться наступний список, чому з дошкою настрою виконувати дизайнерські завдання простіше і приємніше.</w:t>
      </w:r>
    </w:p>
    <w:p w:rsidR="00AF79EE" w:rsidRPr="00AF79EE" w:rsidRDefault="00AF79EE" w:rsidP="00AF79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 створюєте нову концепцію продукту</w:t>
      </w: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 xml:space="preserve">Зазвичай робота над новим продуктом виглядає так: клієнт говорить вам, які функції виконуватиме продукт, а вам потрібно продумати його дизайн або візуальну комунікацію. В цьому випадку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допомагає структурувати творчий процес і розвинути ідею, а потім зберегти її.</w:t>
      </w:r>
    </w:p>
    <w:p w:rsidR="00AF79EE" w:rsidRPr="00AF79EE" w:rsidRDefault="00AF79EE" w:rsidP="00AF79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 працюєте в команді</w:t>
      </w: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 xml:space="preserve">Найважливіше в командній роботі — залишатися на одній хвилі протягом реалізації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проєкту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— це набір візуальних і емоційних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референсів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на які ви з колегами можете орієнтуватися під час роботи над різними аспектами продукту (наприклад, над дизайном інтерфейсу і візуальною комунікацією в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соцмережах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).</w:t>
      </w:r>
    </w:p>
    <w:p w:rsidR="00AF79EE" w:rsidRPr="00AF79EE" w:rsidRDefault="00AF79EE" w:rsidP="00AF79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Вам необхідно обговорити проміжний результат з клієнтом</w:t>
      </w: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можна назвати першим інструментом для спільної роботи в історії дизайну. Навіть у вигляді картону зі шпильками, журнальними вирізками та абстрактними начерками він виконує головну функцію — дає дизайнерові можливість пояснити своє бачення і дозволяє іншим членам команди вносити зміни.</w:t>
      </w:r>
    </w:p>
    <w:p w:rsidR="00AF79EE" w:rsidRPr="00AF79EE" w:rsidRDefault="00AF79EE" w:rsidP="00AF79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Ви хочете уникнути дорогих помилок</w:t>
      </w: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 xml:space="preserve">Якщо ви розробили продукт, а потім дізналися, що він не сподобався користувачам, доведеться починати все спочатку.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допоможе уникнути цього. Ви можете показати свою дошку настрою фокус-групі та відразу ж отримати зворотний зв’язок.</w:t>
      </w:r>
    </w:p>
    <w:p w:rsidR="00AF79EE" w:rsidRPr="00AF79EE" w:rsidRDefault="00AF79EE" w:rsidP="00AF79EE">
      <w:pPr>
        <w:shd w:val="clear" w:color="auto" w:fill="FFFFFF"/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6 кроків до створення першокласного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мудборда</w:t>
      </w:r>
      <w:proofErr w:type="spellEnd"/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У дизайнерів з різних напрямків і команд можуть бути різні стратегії створення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мудборду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Бренд-дизайнери починають з вивчення продуктів-конкурентів і отримують в результаті добре продуманий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референс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Модельєри вибирають фізичні дошки настрою і збирають на них не тільки зображення, але і матеріали.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</w:t>
      </w: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окрокове керівництво буде особливо корисним для графічних дизайнерів.</w:t>
      </w:r>
    </w:p>
    <w:p w:rsidR="00AF79EE" w:rsidRPr="00AF79EE" w:rsidRDefault="00AF79EE" w:rsidP="00AF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Крок 1. Визначте мету створення </w:t>
      </w:r>
      <w:proofErr w:type="spellStart"/>
      <w:r w:rsidRPr="00AF79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мудборда</w:t>
      </w:r>
      <w:proofErr w:type="spellEnd"/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Вам потрібен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для особистого використання або для презентації? Для практичних цілей або для пошуку і зберігання творчих ідей?</w:t>
      </w:r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Дайте відповідь на питання, яку мету допоможе досягти створення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мудборда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Вам може бути необхідно визначити стиль майбутнього продукту або розробити його повну концепцію, в тому числі функціонал і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позиціювання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Іншими словами, важливо зрозуміти, навіщо вам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AF79EE" w:rsidRPr="00AF79EE" w:rsidRDefault="00AF79EE" w:rsidP="00AF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Крок 2. Шукайте «орієнтири» дизайну</w:t>
      </w:r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будь-якого продукту є властивості, які дизайнер не може або майже не може змінити.</w:t>
      </w:r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Візьмемо, наприклад,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брендинг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кав’ярні. В цьому випадку ключові характеристики продукту можна визначити як «кава» і «кав’ярня». Додайте до цього вимоги до дизайну від вашого клієнта та інші особливості продукту, про які ви дізналися на етапі дослідження (наприклад, «сімейний бізнес», «стримана колірна палітра», «мінімалізм», «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мілленіали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»). Також зверніть увагу на конкурентну нішу і цільову аудиторію продукту.</w:t>
      </w:r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Додайте на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зображення, що символізують всі ключові атрибути продукту, візуальний контекст цільової аудиторії, конкурентне середовище і вимоги клієнтів.</w:t>
      </w:r>
    </w:p>
    <w:p w:rsidR="00AF79EE" w:rsidRPr="00AF79EE" w:rsidRDefault="00AF79EE" w:rsidP="00AF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Крок 3. Вивчайте і досліджуйте</w:t>
      </w:r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Нове — добре забуте старе. Хтось в минулому вже працював над подібним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проєктом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і, цілком ймовірно, домігся в цьому великого успіху. Вивчіть дизайн схожих продуктів і додайте найцікавіші варіанти на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Спробуйте копати глибше! Можливо, вам знадобиться звернутися до історії, щоб намацати відмінну дизайнерську ідею. Дізнайтеся, як схожі товари </w:t>
      </w: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виглядали раніше. Якщо ви знайшли незвичайне рішення, додайте і його на дошку.</w:t>
      </w:r>
    </w:p>
    <w:p w:rsidR="00AF79EE" w:rsidRPr="00AF79EE" w:rsidRDefault="00AF79EE" w:rsidP="00AF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Крок 4. Використовуйте ілюстрації, неонові вивіски, фотографії та все, що вас надихає</w:t>
      </w:r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Прийшов час проявити трохи креативності. Додавайте зображення, які не мають прямого відношення до вашої задачі, але заряджають вас натхненням. Це може бути що завгодно — від улюбленої японської гравюри XVI століття до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флаєра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який вам дали на вулиці.</w:t>
      </w:r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Також ви можете використовувати анімацію,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аудіозаписи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 навіть вірші. На цьому етапі також можна звернутися до стокових платформ.</w:t>
      </w:r>
    </w:p>
    <w:p w:rsidR="00AF79EE" w:rsidRPr="00AF79EE" w:rsidRDefault="00AF79EE" w:rsidP="00AF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Крок 5. Виберіть шрифти та кольори</w:t>
      </w:r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Графічний дизайнер рано чи пізно прийде до вибору шрифту і колірної гами. Краще прийняти це рішення заздалегідь за допомогою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мудборда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Шукайте шрифти та кольори, які візуально поєднуються з тим, що ви вже додали на дошку. Навіть якщо в майбутньому вам доведеться розробити власний шрифт, маючи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референс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це буде набагато простіше.</w:t>
      </w:r>
    </w:p>
    <w:p w:rsidR="00AF79EE" w:rsidRPr="00AF79EE" w:rsidRDefault="00AF79EE" w:rsidP="00AF79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Крок 6. Доопрацювати </w:t>
      </w:r>
      <w:proofErr w:type="spellStart"/>
      <w:r w:rsidRPr="00AF79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мудборд</w:t>
      </w:r>
      <w:proofErr w:type="spellEnd"/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На цьому етапі вам потрібно розподілити за категоріями все, що ви додали на дошку. Приберіть повтори та виділіть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референси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які найбільш точно передають «настрій»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проєкту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Навіть якщо ви не збираєтеся представляти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команді або клієнту, постарайтеся зробити так, щоб навіть сторонній спостерігач міг зрозуміти хід ваших думок. Для цього використовуйте стрілки, підписи, масштабування зображення і різні композиційні прийоми.</w:t>
      </w:r>
    </w:p>
    <w:p w:rsidR="00AF79EE" w:rsidRPr="00AF79EE" w:rsidRDefault="00AF79EE" w:rsidP="00AF79EE">
      <w:pPr>
        <w:shd w:val="clear" w:color="auto" w:fill="FFFFFF"/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Наостанок</w:t>
      </w:r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Навіщо використовувати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? Часто креативний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проєкт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починається з активного мозкового штурму, а дошка настрою — кращий спосіб не втратити й не забути творчі ідеї. Крім того, це сполучна ланка між дизайнерами і їх клієнтами, а також іншими членами команди.</w:t>
      </w:r>
    </w:p>
    <w:p w:rsidR="00AF79EE" w:rsidRPr="00AF79EE" w:rsidRDefault="00AF79EE" w:rsidP="00AF79E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Якщо ви раніше не використовували </w:t>
      </w:r>
      <w:proofErr w:type="spellStart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мудборд</w:t>
      </w:r>
      <w:proofErr w:type="spellEnd"/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 роботі,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потрібно </w:t>
      </w:r>
      <w:r w:rsidRPr="00AF79E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спробувати цей інструмент. Ви здивуєтеся, наскільки легким і приємним може бути мозковий штурм!</w:t>
      </w:r>
    </w:p>
    <w:p w:rsidR="00984A8E" w:rsidRPr="00AF79EE" w:rsidRDefault="00984A8E" w:rsidP="00AF79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84A8E" w:rsidRPr="00AF79EE" w:rsidSect="00984A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74D7C"/>
    <w:multiLevelType w:val="multilevel"/>
    <w:tmpl w:val="3394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79EE"/>
    <w:rsid w:val="00010D99"/>
    <w:rsid w:val="00011227"/>
    <w:rsid w:val="00023CDC"/>
    <w:rsid w:val="00026EAE"/>
    <w:rsid w:val="0003369F"/>
    <w:rsid w:val="00037568"/>
    <w:rsid w:val="00043053"/>
    <w:rsid w:val="00045075"/>
    <w:rsid w:val="00055921"/>
    <w:rsid w:val="0008286D"/>
    <w:rsid w:val="00086D12"/>
    <w:rsid w:val="000B0AE3"/>
    <w:rsid w:val="000B7014"/>
    <w:rsid w:val="000B733E"/>
    <w:rsid w:val="000D536C"/>
    <w:rsid w:val="000E47BC"/>
    <w:rsid w:val="000E71D4"/>
    <w:rsid w:val="000F6ABD"/>
    <w:rsid w:val="00134A10"/>
    <w:rsid w:val="0014235F"/>
    <w:rsid w:val="0015161C"/>
    <w:rsid w:val="001534F6"/>
    <w:rsid w:val="001660CD"/>
    <w:rsid w:val="00174768"/>
    <w:rsid w:val="001768C9"/>
    <w:rsid w:val="00183BD2"/>
    <w:rsid w:val="00183C41"/>
    <w:rsid w:val="00193243"/>
    <w:rsid w:val="001A10FB"/>
    <w:rsid w:val="001B24C5"/>
    <w:rsid w:val="001C4B38"/>
    <w:rsid w:val="001E49A8"/>
    <w:rsid w:val="001F25CA"/>
    <w:rsid w:val="00212D33"/>
    <w:rsid w:val="002240D9"/>
    <w:rsid w:val="002244FA"/>
    <w:rsid w:val="00225984"/>
    <w:rsid w:val="002361AF"/>
    <w:rsid w:val="002832C6"/>
    <w:rsid w:val="00293C25"/>
    <w:rsid w:val="002A5A95"/>
    <w:rsid w:val="002A5C04"/>
    <w:rsid w:val="002D4AD7"/>
    <w:rsid w:val="002D53DF"/>
    <w:rsid w:val="002D6B03"/>
    <w:rsid w:val="002F75B2"/>
    <w:rsid w:val="00302874"/>
    <w:rsid w:val="003124C2"/>
    <w:rsid w:val="00315B4A"/>
    <w:rsid w:val="00321442"/>
    <w:rsid w:val="00332B3E"/>
    <w:rsid w:val="0035117E"/>
    <w:rsid w:val="003752BB"/>
    <w:rsid w:val="003848F2"/>
    <w:rsid w:val="00386E1C"/>
    <w:rsid w:val="00392A38"/>
    <w:rsid w:val="003B1535"/>
    <w:rsid w:val="003F341E"/>
    <w:rsid w:val="00400CC8"/>
    <w:rsid w:val="00402841"/>
    <w:rsid w:val="00410B05"/>
    <w:rsid w:val="00411FFE"/>
    <w:rsid w:val="0042371A"/>
    <w:rsid w:val="00427397"/>
    <w:rsid w:val="00450A60"/>
    <w:rsid w:val="004521C2"/>
    <w:rsid w:val="004725AC"/>
    <w:rsid w:val="004B43B0"/>
    <w:rsid w:val="004D09A6"/>
    <w:rsid w:val="004D2BF4"/>
    <w:rsid w:val="00523EF4"/>
    <w:rsid w:val="00532217"/>
    <w:rsid w:val="005536ED"/>
    <w:rsid w:val="00553CA8"/>
    <w:rsid w:val="005C322E"/>
    <w:rsid w:val="00611FCF"/>
    <w:rsid w:val="00633930"/>
    <w:rsid w:val="00665BEA"/>
    <w:rsid w:val="00671CE2"/>
    <w:rsid w:val="00685886"/>
    <w:rsid w:val="006E5939"/>
    <w:rsid w:val="006F4124"/>
    <w:rsid w:val="00705F1F"/>
    <w:rsid w:val="007146A4"/>
    <w:rsid w:val="00724642"/>
    <w:rsid w:val="00733AA3"/>
    <w:rsid w:val="00734CCD"/>
    <w:rsid w:val="00745381"/>
    <w:rsid w:val="00753E02"/>
    <w:rsid w:val="00774FCA"/>
    <w:rsid w:val="00782FD2"/>
    <w:rsid w:val="00796C74"/>
    <w:rsid w:val="007E64C1"/>
    <w:rsid w:val="00800335"/>
    <w:rsid w:val="00850A4A"/>
    <w:rsid w:val="008E54A1"/>
    <w:rsid w:val="008E661B"/>
    <w:rsid w:val="008E6E53"/>
    <w:rsid w:val="00905091"/>
    <w:rsid w:val="009060BC"/>
    <w:rsid w:val="009335CD"/>
    <w:rsid w:val="009555BB"/>
    <w:rsid w:val="00962094"/>
    <w:rsid w:val="00972255"/>
    <w:rsid w:val="00984A8E"/>
    <w:rsid w:val="0099004B"/>
    <w:rsid w:val="00997605"/>
    <w:rsid w:val="0099769B"/>
    <w:rsid w:val="009D5C22"/>
    <w:rsid w:val="009D6923"/>
    <w:rsid w:val="009E34A1"/>
    <w:rsid w:val="00A20CC6"/>
    <w:rsid w:val="00A27109"/>
    <w:rsid w:val="00A311B2"/>
    <w:rsid w:val="00A36E85"/>
    <w:rsid w:val="00A414F9"/>
    <w:rsid w:val="00A447E6"/>
    <w:rsid w:val="00A450D2"/>
    <w:rsid w:val="00A71171"/>
    <w:rsid w:val="00A759A2"/>
    <w:rsid w:val="00A85748"/>
    <w:rsid w:val="00A85CC7"/>
    <w:rsid w:val="00A90DF0"/>
    <w:rsid w:val="00A92DB6"/>
    <w:rsid w:val="00AB16B9"/>
    <w:rsid w:val="00AC6F8D"/>
    <w:rsid w:val="00AC773C"/>
    <w:rsid w:val="00AE119A"/>
    <w:rsid w:val="00AF7072"/>
    <w:rsid w:val="00AF79EE"/>
    <w:rsid w:val="00B0309C"/>
    <w:rsid w:val="00B03536"/>
    <w:rsid w:val="00B06277"/>
    <w:rsid w:val="00B15B31"/>
    <w:rsid w:val="00B30964"/>
    <w:rsid w:val="00B414B2"/>
    <w:rsid w:val="00B46AF4"/>
    <w:rsid w:val="00B7796C"/>
    <w:rsid w:val="00BB3EE9"/>
    <w:rsid w:val="00BC2FA4"/>
    <w:rsid w:val="00BC68CA"/>
    <w:rsid w:val="00BE4966"/>
    <w:rsid w:val="00BF1F37"/>
    <w:rsid w:val="00BF3D4A"/>
    <w:rsid w:val="00C05B92"/>
    <w:rsid w:val="00C1123F"/>
    <w:rsid w:val="00C147EB"/>
    <w:rsid w:val="00C156C4"/>
    <w:rsid w:val="00C16841"/>
    <w:rsid w:val="00C37F50"/>
    <w:rsid w:val="00C63434"/>
    <w:rsid w:val="00C658E3"/>
    <w:rsid w:val="00C824E7"/>
    <w:rsid w:val="00CC5507"/>
    <w:rsid w:val="00CD7829"/>
    <w:rsid w:val="00D010D5"/>
    <w:rsid w:val="00D158AA"/>
    <w:rsid w:val="00D30952"/>
    <w:rsid w:val="00D40D5F"/>
    <w:rsid w:val="00D446AC"/>
    <w:rsid w:val="00D53343"/>
    <w:rsid w:val="00D86BE9"/>
    <w:rsid w:val="00D91F9D"/>
    <w:rsid w:val="00DC023E"/>
    <w:rsid w:val="00DC08AD"/>
    <w:rsid w:val="00DE7510"/>
    <w:rsid w:val="00E05E41"/>
    <w:rsid w:val="00E16263"/>
    <w:rsid w:val="00E26ADD"/>
    <w:rsid w:val="00E33835"/>
    <w:rsid w:val="00E37EE5"/>
    <w:rsid w:val="00E92CCD"/>
    <w:rsid w:val="00EF518E"/>
    <w:rsid w:val="00EF5296"/>
    <w:rsid w:val="00F07F73"/>
    <w:rsid w:val="00F143B3"/>
    <w:rsid w:val="00F24B65"/>
    <w:rsid w:val="00F31A32"/>
    <w:rsid w:val="00F4079C"/>
    <w:rsid w:val="00F45E48"/>
    <w:rsid w:val="00F87BCE"/>
    <w:rsid w:val="00FC4297"/>
    <w:rsid w:val="00FD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8E"/>
  </w:style>
  <w:style w:type="paragraph" w:styleId="1">
    <w:name w:val="heading 1"/>
    <w:basedOn w:val="a"/>
    <w:link w:val="10"/>
    <w:uiPriority w:val="9"/>
    <w:qFormat/>
    <w:rsid w:val="00AF7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AF79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9E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F79E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entry-date">
    <w:name w:val="entry-date"/>
    <w:basedOn w:val="a0"/>
    <w:rsid w:val="00AF79EE"/>
  </w:style>
  <w:style w:type="character" w:styleId="a3">
    <w:name w:val="Hyperlink"/>
    <w:basedOn w:val="a0"/>
    <w:uiPriority w:val="99"/>
    <w:semiHidden/>
    <w:unhideWhenUsed/>
    <w:rsid w:val="00AF79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AF79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4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4638</Words>
  <Characters>2645</Characters>
  <Application>Microsoft Office Word</Application>
  <DocSecurity>0</DocSecurity>
  <Lines>22</Lines>
  <Paragraphs>14</Paragraphs>
  <ScaleCrop>false</ScaleCrop>
  <Company/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pikasoo</dc:creator>
  <cp:keywords/>
  <dc:description/>
  <cp:lastModifiedBy>pikasoo</cp:lastModifiedBy>
  <cp:revision>2</cp:revision>
  <dcterms:created xsi:type="dcterms:W3CDTF">2022-09-19T05:26:00Z</dcterms:created>
  <dcterms:modified xsi:type="dcterms:W3CDTF">2022-09-19T05:32:00Z</dcterms:modified>
</cp:coreProperties>
</file>