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98" w:rsidRDefault="008B5598" w:rsidP="008B5598">
      <w:pPr>
        <w:pStyle w:val="1"/>
        <w:spacing w:before="7" w:line="360" w:lineRule="auto"/>
        <w:ind w:left="4694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2698210" wp14:editId="34AF8F15">
            <wp:simplePos x="0" y="0"/>
            <wp:positionH relativeFrom="page">
              <wp:posOffset>897889</wp:posOffset>
            </wp:positionH>
            <wp:positionV relativeFrom="paragraph">
              <wp:posOffset>25021</wp:posOffset>
            </wp:positionV>
            <wp:extent cx="855345" cy="688975"/>
            <wp:effectExtent l="0" t="0" r="0" b="0"/>
            <wp:wrapNone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8B5598" w:rsidRDefault="008B5598" w:rsidP="008B5598">
      <w:pPr>
        <w:spacing w:before="162" w:line="360" w:lineRule="auto"/>
        <w:ind w:left="2009" w:right="404"/>
        <w:jc w:val="both"/>
        <w:rPr>
          <w:b/>
          <w:sz w:val="28"/>
        </w:rPr>
      </w:pPr>
      <w:r>
        <w:rPr>
          <w:b/>
          <w:color w:val="000009"/>
          <w:sz w:val="28"/>
        </w:rPr>
        <w:t>Мета: закріплення знан</w:t>
      </w:r>
      <w:bookmarkStart w:id="0" w:name="_GoBack"/>
      <w:bookmarkEnd w:id="0"/>
      <w:r>
        <w:rPr>
          <w:b/>
          <w:color w:val="000009"/>
          <w:sz w:val="28"/>
        </w:rPr>
        <w:t xml:space="preserve">ь інтерфейсу Blender та </w:t>
      </w:r>
      <w:r>
        <w:rPr>
          <w:b/>
          <w:color w:val="000009"/>
          <w:spacing w:val="-3"/>
          <w:sz w:val="28"/>
        </w:rPr>
        <w:t xml:space="preserve">взаємодії </w:t>
      </w:r>
      <w:r>
        <w:rPr>
          <w:b/>
          <w:color w:val="000009"/>
          <w:sz w:val="28"/>
        </w:rPr>
        <w:t xml:space="preserve">між </w:t>
      </w:r>
      <w:r>
        <w:rPr>
          <w:b/>
          <w:color w:val="000009"/>
          <w:spacing w:val="-3"/>
          <w:sz w:val="28"/>
        </w:rPr>
        <w:t xml:space="preserve">його </w:t>
      </w:r>
      <w:r>
        <w:rPr>
          <w:b/>
          <w:color w:val="000009"/>
          <w:sz w:val="28"/>
        </w:rPr>
        <w:t>елементами</w:t>
      </w:r>
    </w:p>
    <w:p w:rsidR="008B5598" w:rsidRDefault="008B5598" w:rsidP="008B5598">
      <w:pPr>
        <w:pStyle w:val="a3"/>
        <w:spacing w:line="360" w:lineRule="auto"/>
        <w:ind w:right="402" w:firstLine="720"/>
      </w:pPr>
      <w:r>
        <w:rPr>
          <w:color w:val="000009"/>
        </w:rPr>
        <w:t xml:space="preserve">Для </w:t>
      </w:r>
      <w:r>
        <w:rPr>
          <w:color w:val="000009"/>
          <w:spacing w:val="-3"/>
        </w:rPr>
        <w:t xml:space="preserve">початку </w:t>
      </w:r>
      <w:r>
        <w:rPr>
          <w:color w:val="000009"/>
        </w:rPr>
        <w:t xml:space="preserve">поміняйте місцям редактори в областях, щоб навчитися розпізнавати межі </w:t>
      </w:r>
      <w:r>
        <w:rPr>
          <w:color w:val="000009"/>
          <w:spacing w:val="-5"/>
        </w:rPr>
        <w:t xml:space="preserve">кожного </w:t>
      </w:r>
      <w:r>
        <w:rPr>
          <w:color w:val="000009"/>
        </w:rPr>
        <w:t xml:space="preserve">і розуміти, до </w:t>
      </w:r>
      <w:r>
        <w:rPr>
          <w:color w:val="000009"/>
          <w:spacing w:val="-4"/>
        </w:rPr>
        <w:t xml:space="preserve">якого </w:t>
      </w:r>
      <w:r>
        <w:rPr>
          <w:color w:val="000009"/>
        </w:rPr>
        <w:t>з них відносяться різні частини інтерфейсу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Blender.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заплутаєтеся,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натисніть</w:t>
      </w:r>
      <w:r>
        <w:rPr>
          <w:color w:val="000009"/>
          <w:spacing w:val="-2"/>
        </w:rPr>
        <w:t xml:space="preserve"> </w:t>
      </w:r>
      <w:r>
        <w:rPr>
          <w:b/>
          <w:color w:val="000009"/>
        </w:rPr>
        <w:t>Ctrl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+</w:t>
      </w:r>
      <w:r>
        <w:rPr>
          <w:b/>
          <w:color w:val="000009"/>
          <w:spacing w:val="-14"/>
        </w:rPr>
        <w:t xml:space="preserve"> </w:t>
      </w:r>
      <w:r>
        <w:rPr>
          <w:b/>
          <w:color w:val="000009"/>
        </w:rPr>
        <w:t>N</w:t>
      </w:r>
      <w:r>
        <w:rPr>
          <w:color w:val="000009"/>
        </w:rPr>
        <w:t>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Потім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відразу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Enter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або клацніть на кнопці, яка у Вас з’явиться під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курсором.</w:t>
      </w:r>
    </w:p>
    <w:p w:rsidR="008B5598" w:rsidRDefault="008B5598" w:rsidP="008B5598">
      <w:pPr>
        <w:pStyle w:val="a3"/>
        <w:spacing w:line="360" w:lineRule="auto"/>
        <w:ind w:left="3106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E10E85A" wp14:editId="79AEA8B9">
            <wp:extent cx="3486722" cy="1015364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722" cy="101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8" w:rsidRDefault="008B5598" w:rsidP="008B5598">
      <w:pPr>
        <w:pStyle w:val="a3"/>
        <w:spacing w:before="164" w:line="360" w:lineRule="auto"/>
        <w:ind w:left="1328"/>
      </w:pPr>
      <w:r>
        <w:rPr>
          <w:color w:val="000009"/>
        </w:rPr>
        <w:t>При цьому завантажиться стартовий файл.</w:t>
      </w:r>
    </w:p>
    <w:p w:rsidR="008B5598" w:rsidRDefault="008B5598" w:rsidP="008B5598">
      <w:pPr>
        <w:pStyle w:val="a3"/>
        <w:spacing w:before="162" w:line="360" w:lineRule="auto"/>
        <w:ind w:right="399" w:firstLine="851"/>
      </w:pPr>
      <w:r>
        <w:rPr>
          <w:color w:val="000009"/>
        </w:rPr>
        <w:t>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існують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різні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способи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розгортання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редактора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або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 xml:space="preserve">майже все вікно. Один з таких варіантів – натискання </w:t>
      </w:r>
      <w:r>
        <w:rPr>
          <w:b/>
          <w:color w:val="000009"/>
        </w:rPr>
        <w:t>Ctrl + стрілка вгору</w:t>
      </w:r>
      <w:r>
        <w:rPr>
          <w:color w:val="000009"/>
        </w:rPr>
        <w:t xml:space="preserve">. При цьому курсор   миші   повинен   знаходитися   в   межах   редактора,   який   Ви 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плануєте</w:t>
      </w:r>
    </w:p>
    <w:p w:rsidR="008B5598" w:rsidRDefault="008B5598" w:rsidP="008B5598">
      <w:pPr>
        <w:pStyle w:val="a3"/>
        <w:spacing w:line="360" w:lineRule="auto"/>
      </w:pPr>
      <w:r>
        <w:rPr>
          <w:color w:val="000009"/>
        </w:rPr>
        <w:t xml:space="preserve">розгорнути. Ця </w:t>
      </w:r>
      <w:r>
        <w:rPr>
          <w:color w:val="000009"/>
          <w:spacing w:val="-4"/>
        </w:rPr>
        <w:t xml:space="preserve">комбінація </w:t>
      </w:r>
      <w:r>
        <w:rPr>
          <w:color w:val="000009"/>
        </w:rPr>
        <w:t xml:space="preserve">розгорне </w:t>
      </w:r>
      <w:r>
        <w:rPr>
          <w:color w:val="000009"/>
          <w:spacing w:val="-3"/>
        </w:rPr>
        <w:t xml:space="preserve">його </w:t>
      </w:r>
      <w:r>
        <w:rPr>
          <w:color w:val="000009"/>
        </w:rPr>
        <w:t xml:space="preserve">не на весь екран. Просто </w:t>
      </w:r>
      <w:r>
        <w:rPr>
          <w:color w:val="000009"/>
          <w:spacing w:val="-4"/>
        </w:rPr>
        <w:t>сховаються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інші</w:t>
      </w:r>
    </w:p>
    <w:p w:rsidR="008B5598" w:rsidRDefault="008B5598" w:rsidP="008B5598">
      <w:pPr>
        <w:spacing w:line="360" w:lineRule="auto"/>
        <w:sectPr w:rsidR="008B5598">
          <w:pgSz w:w="11910" w:h="16840"/>
          <w:pgMar w:top="840" w:right="160" w:bottom="1220" w:left="940" w:header="229" w:footer="924" w:gutter="0"/>
          <w:cols w:space="720"/>
        </w:sectPr>
      </w:pPr>
    </w:p>
    <w:p w:rsidR="008B5598" w:rsidRDefault="008B5598" w:rsidP="008B5598">
      <w:pPr>
        <w:pStyle w:val="a3"/>
        <w:spacing w:before="104" w:line="360" w:lineRule="auto"/>
        <w:ind w:right="402"/>
      </w:pPr>
      <w:r>
        <w:rPr>
          <w:color w:val="000009"/>
        </w:rPr>
        <w:lastRenderedPageBreak/>
        <w:t xml:space="preserve">редактори, крім нього та </w:t>
      </w:r>
      <w:r>
        <w:rPr>
          <w:b/>
          <w:color w:val="000009"/>
        </w:rPr>
        <w:t>Info</w:t>
      </w:r>
      <w:r>
        <w:rPr>
          <w:color w:val="000009"/>
        </w:rPr>
        <w:t xml:space="preserve">. Повернення до вихідного стану – </w:t>
      </w:r>
      <w:r>
        <w:rPr>
          <w:b/>
          <w:color w:val="000009"/>
        </w:rPr>
        <w:t>Ctrl + стрілка вниз</w:t>
      </w:r>
      <w:r>
        <w:rPr>
          <w:color w:val="000009"/>
        </w:rPr>
        <w:t>. Спробуйте таким способом розширювати межі вікон різних редакторів.</w:t>
      </w:r>
    </w:p>
    <w:p w:rsidR="008B5598" w:rsidRDefault="008B5598" w:rsidP="008B5598">
      <w:pPr>
        <w:pStyle w:val="a3"/>
        <w:spacing w:before="2" w:line="360" w:lineRule="auto"/>
        <w:ind w:left="1328"/>
      </w:pPr>
      <w:r>
        <w:rPr>
          <w:color w:val="000009"/>
        </w:rPr>
        <w:t xml:space="preserve">В </w:t>
      </w:r>
      <w:r>
        <w:rPr>
          <w:b/>
          <w:color w:val="000009"/>
        </w:rPr>
        <w:t xml:space="preserve">3D View </w:t>
      </w:r>
      <w:r>
        <w:rPr>
          <w:color w:val="000009"/>
        </w:rPr>
        <w:t>знайдіть усі регіони, спробуйте їх приховувати і відкривати.</w:t>
      </w:r>
    </w:p>
    <w:p w:rsidR="008B5598" w:rsidRDefault="008B5598" w:rsidP="008B5598">
      <w:pPr>
        <w:pStyle w:val="a3"/>
        <w:spacing w:before="162" w:after="3" w:line="360" w:lineRule="auto"/>
        <w:ind w:right="398" w:firstLine="851"/>
      </w:pPr>
      <w:r>
        <w:rPr>
          <w:b/>
          <w:i/>
          <w:color w:val="000009"/>
          <w:u w:val="thick" w:color="000009"/>
        </w:rPr>
        <w:t>Примітка.</w:t>
      </w:r>
      <w:r>
        <w:rPr>
          <w:b/>
          <w:i/>
          <w:color w:val="000009"/>
        </w:rPr>
        <w:t xml:space="preserve"> </w:t>
      </w:r>
      <w:r>
        <w:rPr>
          <w:color w:val="000009"/>
        </w:rPr>
        <w:t xml:space="preserve">Як і в </w:t>
      </w:r>
      <w:r>
        <w:rPr>
          <w:color w:val="000009"/>
          <w:spacing w:val="-3"/>
        </w:rPr>
        <w:t xml:space="preserve">багатьох </w:t>
      </w:r>
      <w:r>
        <w:rPr>
          <w:color w:val="000009"/>
        </w:rPr>
        <w:t xml:space="preserve">інших </w:t>
      </w:r>
      <w:r>
        <w:rPr>
          <w:color w:val="000009"/>
          <w:spacing w:val="-3"/>
        </w:rPr>
        <w:t xml:space="preserve">додатках, </w:t>
      </w:r>
      <w:r>
        <w:rPr>
          <w:color w:val="000009"/>
        </w:rPr>
        <w:t xml:space="preserve">в Blender </w:t>
      </w:r>
      <w:r>
        <w:rPr>
          <w:color w:val="000009"/>
          <w:spacing w:val="-5"/>
        </w:rPr>
        <w:t xml:space="preserve">кожна </w:t>
      </w:r>
      <w:r>
        <w:rPr>
          <w:color w:val="000009"/>
          <w:spacing w:val="-4"/>
        </w:rPr>
        <w:t xml:space="preserve">команда </w:t>
      </w:r>
      <w:r>
        <w:rPr>
          <w:color w:val="000009"/>
          <w:spacing w:val="-5"/>
        </w:rPr>
        <w:t xml:space="preserve">може </w:t>
      </w:r>
      <w:r>
        <w:rPr>
          <w:color w:val="000009"/>
          <w:spacing w:val="-3"/>
        </w:rPr>
        <w:t xml:space="preserve">виконуватися декількома </w:t>
      </w:r>
      <w:r>
        <w:rPr>
          <w:color w:val="000009"/>
        </w:rPr>
        <w:t xml:space="preserve">способами. Наприклад, </w:t>
      </w:r>
      <w:r>
        <w:rPr>
          <w:color w:val="000009"/>
          <w:spacing w:val="-4"/>
        </w:rPr>
        <w:t xml:space="preserve">додати </w:t>
      </w:r>
      <w:r>
        <w:rPr>
          <w:color w:val="000009"/>
        </w:rPr>
        <w:t xml:space="preserve">об’єкт в </w:t>
      </w:r>
      <w:r>
        <w:rPr>
          <w:color w:val="000009"/>
          <w:spacing w:val="-3"/>
        </w:rPr>
        <w:t xml:space="preserve">редакторі </w:t>
      </w:r>
      <w:r>
        <w:rPr>
          <w:color w:val="000009"/>
        </w:rPr>
        <w:t>3D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 xml:space="preserve">виду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за допомогою </w:t>
      </w:r>
      <w:r>
        <w:rPr>
          <w:color w:val="000009"/>
          <w:spacing w:val="-3"/>
        </w:rPr>
        <w:t xml:space="preserve">випливаючого </w:t>
      </w:r>
      <w:r>
        <w:rPr>
          <w:color w:val="000009"/>
        </w:rPr>
        <w:t xml:space="preserve">меню, області інструментів або через меню </w:t>
      </w:r>
      <w:r>
        <w:rPr>
          <w:color w:val="000009"/>
          <w:spacing w:val="-3"/>
        </w:rPr>
        <w:t xml:space="preserve">заголовка. </w:t>
      </w:r>
      <w:r>
        <w:rPr>
          <w:color w:val="000009"/>
        </w:rPr>
        <w:t xml:space="preserve">У цьому посібнику я пропоную лише </w:t>
      </w:r>
      <w:r>
        <w:rPr>
          <w:color w:val="000009"/>
          <w:spacing w:val="-3"/>
        </w:rPr>
        <w:t xml:space="preserve">один </w:t>
      </w:r>
      <w:r>
        <w:rPr>
          <w:color w:val="000009"/>
        </w:rPr>
        <w:t xml:space="preserve">спосіб, який, на мою </w:t>
      </w:r>
      <w:r>
        <w:rPr>
          <w:color w:val="000009"/>
          <w:spacing w:val="-8"/>
        </w:rPr>
        <w:t xml:space="preserve">думку, </w:t>
      </w:r>
      <w:r>
        <w:rPr>
          <w:color w:val="000009"/>
        </w:rPr>
        <w:t>є найбільш зручним, а отже – оптимальним для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3"/>
        </w:rPr>
        <w:t>вивчення.</w:t>
      </w:r>
    </w:p>
    <w:p w:rsidR="00C66708" w:rsidRDefault="00C66708" w:rsidP="008B5598">
      <w:pPr>
        <w:spacing w:line="360" w:lineRule="auto"/>
      </w:pPr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98"/>
    <w:rsid w:val="008B5598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A63E4-A025-4EA9-B7DB-7F1EDD6E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5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B5598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559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B5598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559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2023-01-24T12:51:00Z</dcterms:created>
  <dcterms:modified xsi:type="dcterms:W3CDTF">2023-01-24T12:52:00Z</dcterms:modified>
</cp:coreProperties>
</file>